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0D0" w:rsidRPr="00986E63" w:rsidRDefault="00986E63" w:rsidP="00C120DB">
      <w:pPr>
        <w:pStyle w:val="Teksttreci20"/>
        <w:shd w:val="clear" w:color="auto" w:fill="auto"/>
        <w:spacing w:after="980" w:line="276" w:lineRule="auto"/>
        <w:ind w:left="3420" w:hanging="3420"/>
        <w:rPr>
          <w:rFonts w:ascii="Times New Roman" w:hAnsi="Times New Roman" w:cs="Times New Roman"/>
        </w:rPr>
      </w:pPr>
      <w:r w:rsidRPr="00986E63">
        <w:rPr>
          <w:rFonts w:ascii="Times New Roman" w:hAnsi="Times New Roman" w:cs="Times New Roman"/>
        </w:rPr>
        <w:t xml:space="preserve"> „Odbiór i zagospodarowanie odpadów komunalnych od właścicieli nieruchomości zamieszkałych na terenie </w:t>
      </w:r>
      <w:r w:rsidR="0094160E">
        <w:rPr>
          <w:rFonts w:ascii="Times New Roman" w:hAnsi="Times New Roman" w:cs="Times New Roman"/>
        </w:rPr>
        <w:t>Gminy Ścinawa w latach 2020-2021</w:t>
      </w:r>
      <w:r w:rsidRPr="00986E63">
        <w:rPr>
          <w:rFonts w:ascii="Times New Roman" w:hAnsi="Times New Roman" w:cs="Times New Roman"/>
        </w:rPr>
        <w:t>"</w:t>
      </w:r>
    </w:p>
    <w:p w:rsidR="00F520D0" w:rsidRPr="00986E63" w:rsidRDefault="00986E63" w:rsidP="00C120DB">
      <w:pPr>
        <w:pStyle w:val="Teksttreci0"/>
        <w:shd w:val="clear" w:color="auto" w:fill="auto"/>
        <w:rPr>
          <w:rFonts w:ascii="Times New Roman" w:hAnsi="Times New Roman" w:cs="Times New Roman"/>
        </w:rPr>
      </w:pPr>
      <w:r w:rsidRPr="00986E63">
        <w:rPr>
          <w:rFonts w:ascii="Times New Roman" w:hAnsi="Times New Roman" w:cs="Times New Roman"/>
          <w:b/>
          <w:bCs/>
          <w:color w:val="404E55"/>
        </w:rPr>
        <w:t>Nr sprawy: IR.271</w:t>
      </w:r>
      <w:r w:rsidR="0094160E">
        <w:rPr>
          <w:rFonts w:ascii="Times New Roman" w:hAnsi="Times New Roman" w:cs="Times New Roman"/>
          <w:b/>
          <w:bCs/>
          <w:color w:val="404E55"/>
        </w:rPr>
        <w:t>.15.2020</w:t>
      </w:r>
    </w:p>
    <w:p w:rsidR="00986E63" w:rsidRPr="00986E63" w:rsidRDefault="00986E63" w:rsidP="00C120DB">
      <w:pPr>
        <w:pStyle w:val="Teksttreci0"/>
        <w:shd w:val="clear" w:color="auto" w:fill="auto"/>
        <w:spacing w:after="260"/>
        <w:jc w:val="center"/>
        <w:rPr>
          <w:rFonts w:ascii="Times New Roman" w:hAnsi="Times New Roman" w:cs="Times New Roman"/>
          <w:b/>
          <w:bCs/>
          <w:sz w:val="24"/>
          <w:szCs w:val="24"/>
        </w:rPr>
      </w:pPr>
    </w:p>
    <w:p w:rsidR="00986E63" w:rsidRPr="00986E63" w:rsidRDefault="00986E63" w:rsidP="00C120DB">
      <w:pPr>
        <w:pStyle w:val="Teksttreci0"/>
        <w:shd w:val="clear" w:color="auto" w:fill="auto"/>
        <w:spacing w:after="260"/>
        <w:jc w:val="center"/>
        <w:rPr>
          <w:rFonts w:ascii="Times New Roman" w:hAnsi="Times New Roman" w:cs="Times New Roman"/>
          <w:b/>
          <w:bCs/>
          <w:sz w:val="24"/>
          <w:szCs w:val="24"/>
        </w:rPr>
      </w:pPr>
    </w:p>
    <w:p w:rsidR="00F520D0" w:rsidRPr="00986E63" w:rsidRDefault="00986E63" w:rsidP="00C120DB">
      <w:pPr>
        <w:pStyle w:val="Teksttreci0"/>
        <w:shd w:val="clear" w:color="auto" w:fill="auto"/>
        <w:spacing w:after="260"/>
        <w:jc w:val="center"/>
        <w:rPr>
          <w:rFonts w:ascii="Times New Roman" w:hAnsi="Times New Roman" w:cs="Times New Roman"/>
          <w:sz w:val="24"/>
          <w:szCs w:val="24"/>
        </w:rPr>
      </w:pPr>
      <w:r w:rsidRPr="00986E63">
        <w:rPr>
          <w:rFonts w:ascii="Times New Roman" w:hAnsi="Times New Roman" w:cs="Times New Roman"/>
          <w:b/>
          <w:bCs/>
          <w:sz w:val="24"/>
          <w:szCs w:val="24"/>
        </w:rPr>
        <w:t>SPECYFIKACJA ISTOTNYCH WARUNKÓW ZAMÓWIENIA</w:t>
      </w:r>
      <w:r w:rsidRPr="00986E63">
        <w:rPr>
          <w:rFonts w:ascii="Times New Roman" w:hAnsi="Times New Roman" w:cs="Times New Roman"/>
          <w:b/>
          <w:bCs/>
          <w:sz w:val="24"/>
          <w:szCs w:val="24"/>
        </w:rPr>
        <w:br/>
      </w:r>
      <w:r w:rsidRPr="00986E63">
        <w:rPr>
          <w:rFonts w:ascii="Times New Roman" w:hAnsi="Times New Roman" w:cs="Times New Roman"/>
          <w:sz w:val="24"/>
          <w:szCs w:val="24"/>
        </w:rPr>
        <w:t>(SIWZ)</w:t>
      </w:r>
    </w:p>
    <w:p w:rsidR="00F520D0" w:rsidRPr="00986E63" w:rsidRDefault="00986E63" w:rsidP="00C120DB">
      <w:pPr>
        <w:pStyle w:val="Teksttreci0"/>
        <w:shd w:val="clear" w:color="auto" w:fill="auto"/>
        <w:spacing w:after="200"/>
        <w:ind w:firstLine="860"/>
        <w:rPr>
          <w:rFonts w:ascii="Times New Roman" w:hAnsi="Times New Roman" w:cs="Times New Roman"/>
          <w:sz w:val="24"/>
          <w:szCs w:val="24"/>
        </w:rPr>
      </w:pPr>
      <w:r w:rsidRPr="00986E63">
        <w:rPr>
          <w:rFonts w:ascii="Times New Roman" w:hAnsi="Times New Roman" w:cs="Times New Roman"/>
          <w:sz w:val="24"/>
          <w:szCs w:val="24"/>
        </w:rPr>
        <w:t>w postępowaniu o wartości szacunkowej równej lub przekraczającej 221 000 euro</w:t>
      </w:r>
    </w:p>
    <w:p w:rsidR="00986E63" w:rsidRPr="00986E63" w:rsidRDefault="00986E63" w:rsidP="00C120DB">
      <w:pPr>
        <w:pStyle w:val="Teksttreci20"/>
        <w:shd w:val="clear" w:color="auto" w:fill="auto"/>
        <w:spacing w:after="980" w:line="276" w:lineRule="auto"/>
        <w:ind w:left="0" w:firstLine="0"/>
        <w:jc w:val="center"/>
        <w:rPr>
          <w:rFonts w:ascii="Times New Roman" w:hAnsi="Times New Roman" w:cs="Times New Roman"/>
          <w:sz w:val="28"/>
          <w:szCs w:val="28"/>
        </w:rPr>
      </w:pPr>
    </w:p>
    <w:p w:rsidR="00986E63" w:rsidRPr="00986E63" w:rsidRDefault="00986E63" w:rsidP="00C120DB">
      <w:pPr>
        <w:pStyle w:val="Teksttreci20"/>
        <w:shd w:val="clear" w:color="auto" w:fill="auto"/>
        <w:spacing w:after="980" w:line="276" w:lineRule="auto"/>
        <w:ind w:left="0" w:firstLine="0"/>
        <w:jc w:val="center"/>
        <w:rPr>
          <w:rFonts w:ascii="Times New Roman" w:hAnsi="Times New Roman" w:cs="Times New Roman"/>
          <w:sz w:val="32"/>
          <w:szCs w:val="32"/>
        </w:rPr>
      </w:pPr>
      <w:r w:rsidRPr="00986E63">
        <w:rPr>
          <w:rFonts w:ascii="Times New Roman" w:hAnsi="Times New Roman" w:cs="Times New Roman"/>
          <w:sz w:val="32"/>
          <w:szCs w:val="32"/>
        </w:rPr>
        <w:t xml:space="preserve"> </w:t>
      </w:r>
    </w:p>
    <w:p w:rsidR="00F520D0" w:rsidRPr="00986E63" w:rsidRDefault="00532C76" w:rsidP="00C120DB">
      <w:pPr>
        <w:pStyle w:val="Teksttreci20"/>
        <w:shd w:val="clear" w:color="auto" w:fill="auto"/>
        <w:spacing w:after="980" w:line="276" w:lineRule="auto"/>
        <w:ind w:left="0" w:firstLine="0"/>
        <w:jc w:val="center"/>
        <w:rPr>
          <w:rFonts w:ascii="Times New Roman" w:hAnsi="Times New Roman" w:cs="Times New Roman"/>
        </w:rPr>
        <w:sectPr w:rsidR="00F520D0" w:rsidRPr="00986E63" w:rsidSect="00986E63">
          <w:pgSz w:w="11900" w:h="16840"/>
          <w:pgMar w:top="898" w:right="1024" w:bottom="2263" w:left="1134" w:header="0" w:footer="3" w:gutter="0"/>
          <w:cols w:space="720"/>
          <w:noEndnote/>
          <w:docGrid w:linePitch="360"/>
        </w:sectPr>
      </w:pPr>
      <w:r w:rsidRPr="00986E63">
        <w:rPr>
          <w:rFonts w:ascii="Times New Roman" w:hAnsi="Times New Roman" w:cs="Times New Roman"/>
          <w:sz w:val="32"/>
          <w:szCs w:val="32"/>
        </w:rPr>
        <w:t xml:space="preserve">„Odbiór i zagospodarowanie odpadów komunalnych od właścicieli nieruchomości zamieszkałych na terenie </w:t>
      </w:r>
      <w:r w:rsidR="0094160E">
        <w:rPr>
          <w:rFonts w:ascii="Times New Roman" w:hAnsi="Times New Roman" w:cs="Times New Roman"/>
          <w:sz w:val="32"/>
          <w:szCs w:val="32"/>
        </w:rPr>
        <w:t>Gminy Ścinawa w latach 2020-2021</w:t>
      </w:r>
      <w:r w:rsidRPr="00986E63">
        <w:rPr>
          <w:rFonts w:ascii="Times New Roman" w:hAnsi="Times New Roman" w:cs="Times New Roman"/>
          <w:sz w:val="32"/>
          <w:szCs w:val="32"/>
        </w:rPr>
        <w:t>"</w:t>
      </w:r>
    </w:p>
    <w:p w:rsidR="00F520D0" w:rsidRPr="00986E63" w:rsidRDefault="00F520D0" w:rsidP="00C120DB">
      <w:pPr>
        <w:spacing w:line="276" w:lineRule="auto"/>
        <w:rPr>
          <w:rFonts w:ascii="Times New Roman" w:hAnsi="Times New Roman" w:cs="Times New Roman"/>
          <w:sz w:val="19"/>
          <w:szCs w:val="19"/>
        </w:rPr>
      </w:pPr>
    </w:p>
    <w:p w:rsidR="00F520D0" w:rsidRPr="00986E63" w:rsidRDefault="00F520D0" w:rsidP="00C120DB">
      <w:pPr>
        <w:spacing w:line="276" w:lineRule="auto"/>
        <w:rPr>
          <w:rFonts w:ascii="Times New Roman" w:hAnsi="Times New Roman" w:cs="Times New Roman"/>
          <w:sz w:val="19"/>
          <w:szCs w:val="19"/>
        </w:rPr>
      </w:pPr>
    </w:p>
    <w:p w:rsidR="00F520D0" w:rsidRPr="00986E63" w:rsidRDefault="00F520D0" w:rsidP="00C120DB">
      <w:pPr>
        <w:spacing w:line="276" w:lineRule="auto"/>
        <w:rPr>
          <w:rFonts w:ascii="Times New Roman" w:hAnsi="Times New Roman" w:cs="Times New Roman"/>
          <w:sz w:val="19"/>
          <w:szCs w:val="19"/>
        </w:rPr>
      </w:pPr>
    </w:p>
    <w:p w:rsidR="00F520D0" w:rsidRPr="00986E63" w:rsidRDefault="00F520D0" w:rsidP="00C120DB">
      <w:pPr>
        <w:spacing w:line="276" w:lineRule="auto"/>
        <w:ind w:left="1418"/>
        <w:rPr>
          <w:rFonts w:ascii="Times New Roman" w:hAnsi="Times New Roman" w:cs="Times New Roman"/>
          <w:sz w:val="19"/>
          <w:szCs w:val="19"/>
        </w:rPr>
      </w:pPr>
    </w:p>
    <w:p w:rsidR="00F520D0" w:rsidRPr="00986E63" w:rsidRDefault="00986E63" w:rsidP="00C120DB">
      <w:pPr>
        <w:spacing w:line="276" w:lineRule="auto"/>
        <w:rPr>
          <w:rFonts w:ascii="Times New Roman" w:hAnsi="Times New Roman" w:cs="Times New Roman"/>
          <w:sz w:val="28"/>
          <w:szCs w:val="28"/>
        </w:rPr>
      </w:pPr>
      <w:r w:rsidRPr="00986E63">
        <w:rPr>
          <w:rFonts w:ascii="Times New Roman" w:hAnsi="Times New Roman" w:cs="Times New Roman"/>
          <w:sz w:val="28"/>
          <w:szCs w:val="28"/>
        </w:rPr>
        <w:t>Zatwierdzam…………….</w:t>
      </w:r>
    </w:p>
    <w:p w:rsidR="00F520D0" w:rsidRPr="00986E63" w:rsidRDefault="00F520D0" w:rsidP="00C120DB">
      <w:pPr>
        <w:spacing w:line="276" w:lineRule="auto"/>
        <w:rPr>
          <w:rFonts w:ascii="Times New Roman" w:hAnsi="Times New Roman" w:cs="Times New Roman"/>
          <w:sz w:val="19"/>
          <w:szCs w:val="19"/>
        </w:rPr>
      </w:pPr>
    </w:p>
    <w:p w:rsidR="00F520D0" w:rsidRPr="00986E63" w:rsidRDefault="00F520D0" w:rsidP="00C120DB">
      <w:pPr>
        <w:spacing w:line="276" w:lineRule="auto"/>
        <w:rPr>
          <w:rFonts w:ascii="Times New Roman" w:hAnsi="Times New Roman" w:cs="Times New Roman"/>
          <w:sz w:val="19"/>
          <w:szCs w:val="19"/>
        </w:rPr>
      </w:pPr>
    </w:p>
    <w:p w:rsidR="00F520D0" w:rsidRPr="00986E63" w:rsidRDefault="00F520D0" w:rsidP="00C120DB">
      <w:pPr>
        <w:spacing w:before="27" w:after="27" w:line="276" w:lineRule="auto"/>
        <w:rPr>
          <w:rFonts w:ascii="Times New Roman" w:hAnsi="Times New Roman" w:cs="Times New Roman"/>
          <w:sz w:val="19"/>
          <w:szCs w:val="19"/>
        </w:rPr>
      </w:pPr>
    </w:p>
    <w:p w:rsidR="00F520D0" w:rsidRPr="00986E63" w:rsidRDefault="00F520D0" w:rsidP="00C120DB">
      <w:pPr>
        <w:spacing w:line="276" w:lineRule="auto"/>
        <w:rPr>
          <w:rFonts w:ascii="Times New Roman" w:hAnsi="Times New Roman" w:cs="Times New Roman"/>
        </w:rPr>
        <w:sectPr w:rsidR="00F520D0" w:rsidRPr="00986E63" w:rsidSect="00986E63">
          <w:type w:val="continuous"/>
          <w:pgSz w:w="11900" w:h="16840"/>
          <w:pgMar w:top="898" w:right="0" w:bottom="898" w:left="1134" w:header="0" w:footer="3" w:gutter="0"/>
          <w:cols w:space="720"/>
          <w:noEndnote/>
          <w:docGrid w:linePitch="360"/>
        </w:sectPr>
      </w:pPr>
    </w:p>
    <w:p w:rsidR="00986E63" w:rsidRDefault="00986E63" w:rsidP="00C120DB">
      <w:pPr>
        <w:pStyle w:val="Teksttreci0"/>
        <w:shd w:val="clear" w:color="auto" w:fill="auto"/>
        <w:jc w:val="center"/>
        <w:rPr>
          <w:rFonts w:ascii="Times New Roman" w:hAnsi="Times New Roman" w:cs="Times New Roman"/>
          <w:color w:val="404E55"/>
          <w:sz w:val="28"/>
          <w:szCs w:val="24"/>
        </w:rPr>
      </w:pPr>
    </w:p>
    <w:p w:rsidR="00986E63" w:rsidRDefault="00986E63" w:rsidP="00C120DB">
      <w:pPr>
        <w:pStyle w:val="Teksttreci0"/>
        <w:shd w:val="clear" w:color="auto" w:fill="auto"/>
        <w:jc w:val="center"/>
        <w:rPr>
          <w:rFonts w:ascii="Times New Roman" w:hAnsi="Times New Roman" w:cs="Times New Roman"/>
          <w:color w:val="404E55"/>
          <w:sz w:val="28"/>
          <w:szCs w:val="24"/>
        </w:rPr>
      </w:pPr>
    </w:p>
    <w:p w:rsidR="00986E63" w:rsidRDefault="00986E63" w:rsidP="00C120DB">
      <w:pPr>
        <w:pStyle w:val="Teksttreci0"/>
        <w:shd w:val="clear" w:color="auto" w:fill="auto"/>
        <w:jc w:val="center"/>
        <w:rPr>
          <w:rFonts w:ascii="Times New Roman" w:hAnsi="Times New Roman" w:cs="Times New Roman"/>
          <w:color w:val="404E55"/>
          <w:sz w:val="28"/>
          <w:szCs w:val="24"/>
        </w:rPr>
      </w:pPr>
    </w:p>
    <w:p w:rsidR="00986E63" w:rsidRDefault="00986E63" w:rsidP="00C120DB">
      <w:pPr>
        <w:pStyle w:val="Teksttreci0"/>
        <w:shd w:val="clear" w:color="auto" w:fill="auto"/>
        <w:jc w:val="center"/>
        <w:rPr>
          <w:rFonts w:ascii="Times New Roman" w:hAnsi="Times New Roman" w:cs="Times New Roman"/>
          <w:color w:val="404E55"/>
          <w:sz w:val="28"/>
          <w:szCs w:val="24"/>
        </w:rPr>
      </w:pPr>
    </w:p>
    <w:p w:rsidR="00986E63" w:rsidRDefault="00986E63" w:rsidP="00C120DB">
      <w:pPr>
        <w:pStyle w:val="Teksttreci0"/>
        <w:shd w:val="clear" w:color="auto" w:fill="auto"/>
        <w:jc w:val="center"/>
        <w:rPr>
          <w:rFonts w:ascii="Times New Roman" w:hAnsi="Times New Roman" w:cs="Times New Roman"/>
          <w:color w:val="404E55"/>
          <w:sz w:val="28"/>
          <w:szCs w:val="24"/>
        </w:rPr>
      </w:pPr>
    </w:p>
    <w:p w:rsidR="00F520D0" w:rsidRPr="00986E63" w:rsidRDefault="0094160E" w:rsidP="00C120DB">
      <w:pPr>
        <w:pStyle w:val="Teksttreci0"/>
        <w:shd w:val="clear" w:color="auto" w:fill="auto"/>
        <w:jc w:val="center"/>
        <w:rPr>
          <w:rFonts w:ascii="Times New Roman" w:hAnsi="Times New Roman" w:cs="Times New Roman"/>
          <w:sz w:val="28"/>
          <w:szCs w:val="24"/>
        </w:rPr>
        <w:sectPr w:rsidR="00F520D0" w:rsidRPr="00986E63" w:rsidSect="00986E63">
          <w:type w:val="continuous"/>
          <w:pgSz w:w="11900" w:h="16840"/>
          <w:pgMar w:top="898" w:right="1024" w:bottom="898" w:left="1134" w:header="0" w:footer="3" w:gutter="0"/>
          <w:cols w:space="720"/>
          <w:noEndnote/>
          <w:docGrid w:linePitch="360"/>
        </w:sectPr>
      </w:pPr>
      <w:r>
        <w:rPr>
          <w:rFonts w:ascii="Times New Roman" w:hAnsi="Times New Roman" w:cs="Times New Roman"/>
          <w:color w:val="404E55"/>
          <w:sz w:val="28"/>
          <w:szCs w:val="24"/>
        </w:rPr>
        <w:t>Ścinawa, ……..2020</w:t>
      </w:r>
      <w:r w:rsidR="00986E63" w:rsidRPr="00986E63">
        <w:rPr>
          <w:rFonts w:ascii="Times New Roman" w:hAnsi="Times New Roman" w:cs="Times New Roman"/>
          <w:color w:val="404E55"/>
          <w:sz w:val="28"/>
          <w:szCs w:val="24"/>
        </w:rPr>
        <w:t xml:space="preserve"> r.</w:t>
      </w:r>
    </w:p>
    <w:p w:rsidR="00F520D0" w:rsidRPr="00986E63" w:rsidRDefault="00986E63" w:rsidP="00C120DB">
      <w:pPr>
        <w:pStyle w:val="Nagwek11"/>
        <w:keepNext/>
        <w:keepLines/>
        <w:shd w:val="clear" w:color="auto" w:fill="auto"/>
        <w:spacing w:before="420" w:after="220"/>
        <w:rPr>
          <w:rFonts w:ascii="Times New Roman" w:hAnsi="Times New Roman" w:cs="Times New Roman"/>
        </w:rPr>
      </w:pPr>
      <w:bookmarkStart w:id="0" w:name="bookmark2"/>
      <w:bookmarkStart w:id="1" w:name="bookmark3"/>
      <w:r w:rsidRPr="00986E63">
        <w:rPr>
          <w:rFonts w:ascii="Times New Roman" w:hAnsi="Times New Roman" w:cs="Times New Roman"/>
        </w:rPr>
        <w:lastRenderedPageBreak/>
        <w:t>ROZDZIAŁ 1. Informacje o postępowaniu</w:t>
      </w:r>
      <w:bookmarkEnd w:id="0"/>
      <w:bookmarkEnd w:id="1"/>
    </w:p>
    <w:p w:rsidR="00F520D0" w:rsidRPr="00986E63" w:rsidRDefault="00986E63" w:rsidP="00C120DB">
      <w:pPr>
        <w:pStyle w:val="Teksttreci0"/>
        <w:numPr>
          <w:ilvl w:val="0"/>
          <w:numId w:val="1"/>
        </w:numPr>
        <w:shd w:val="clear" w:color="auto" w:fill="auto"/>
        <w:tabs>
          <w:tab w:val="left" w:pos="716"/>
        </w:tabs>
        <w:spacing w:after="220"/>
        <w:ind w:firstLine="280"/>
        <w:rPr>
          <w:rFonts w:ascii="Times New Roman" w:hAnsi="Times New Roman" w:cs="Times New Roman"/>
        </w:rPr>
      </w:pPr>
      <w:r w:rsidRPr="00986E63">
        <w:rPr>
          <w:rFonts w:ascii="Times New Roman" w:hAnsi="Times New Roman" w:cs="Times New Roman"/>
        </w:rPr>
        <w:t>Zamawiający:</w:t>
      </w:r>
    </w:p>
    <w:p w:rsidR="00F520D0" w:rsidRPr="00986E63" w:rsidRDefault="00986E63" w:rsidP="00C120DB">
      <w:pPr>
        <w:pStyle w:val="Teksttreci0"/>
        <w:shd w:val="clear" w:color="auto" w:fill="auto"/>
        <w:ind w:firstLine="680"/>
        <w:rPr>
          <w:rFonts w:ascii="Times New Roman" w:hAnsi="Times New Roman" w:cs="Times New Roman"/>
        </w:rPr>
      </w:pPr>
      <w:r>
        <w:rPr>
          <w:rFonts w:ascii="Times New Roman" w:hAnsi="Times New Roman" w:cs="Times New Roman"/>
        </w:rPr>
        <w:t>Gmina Ścinawa</w:t>
      </w:r>
    </w:p>
    <w:p w:rsidR="00F520D0" w:rsidRPr="00986E63" w:rsidRDefault="00986E63" w:rsidP="00C120DB">
      <w:pPr>
        <w:pStyle w:val="Teksttreci0"/>
        <w:shd w:val="clear" w:color="auto" w:fill="auto"/>
        <w:ind w:firstLine="680"/>
        <w:rPr>
          <w:rFonts w:ascii="Times New Roman" w:hAnsi="Times New Roman" w:cs="Times New Roman"/>
        </w:rPr>
      </w:pPr>
      <w:r w:rsidRPr="00986E63">
        <w:rPr>
          <w:rFonts w:ascii="Times New Roman" w:hAnsi="Times New Roman" w:cs="Times New Roman"/>
        </w:rPr>
        <w:t xml:space="preserve">ul. Rynek </w:t>
      </w:r>
      <w:r>
        <w:rPr>
          <w:rFonts w:ascii="Times New Roman" w:hAnsi="Times New Roman" w:cs="Times New Roman"/>
        </w:rPr>
        <w:t>17, 59-330 Ścinawa</w:t>
      </w:r>
      <w:r w:rsidRPr="00986E63">
        <w:rPr>
          <w:rFonts w:ascii="Times New Roman" w:hAnsi="Times New Roman" w:cs="Times New Roman"/>
        </w:rPr>
        <w:t xml:space="preserve"> </w:t>
      </w:r>
    </w:p>
    <w:p w:rsidR="00986E63" w:rsidRDefault="00986E63" w:rsidP="00C120DB">
      <w:pPr>
        <w:pStyle w:val="Teksttreci0"/>
        <w:shd w:val="clear" w:color="auto" w:fill="auto"/>
        <w:spacing w:after="220"/>
        <w:ind w:firstLine="680"/>
        <w:rPr>
          <w:rFonts w:ascii="Times New Roman" w:hAnsi="Times New Roman" w:cs="Times New Roman"/>
        </w:rPr>
      </w:pPr>
      <w:r>
        <w:rPr>
          <w:rFonts w:ascii="Times New Roman" w:hAnsi="Times New Roman" w:cs="Times New Roman"/>
        </w:rPr>
        <w:t xml:space="preserve">NIP </w:t>
      </w:r>
      <w:r w:rsidRPr="00986E63">
        <w:rPr>
          <w:rFonts w:ascii="Times New Roman" w:hAnsi="Times New Roman" w:cs="Times New Roman"/>
        </w:rPr>
        <w:t>6922261396</w:t>
      </w:r>
    </w:p>
    <w:p w:rsidR="00F520D0" w:rsidRPr="00986E63" w:rsidRDefault="00986E63" w:rsidP="00C120DB">
      <w:pPr>
        <w:pStyle w:val="Teksttreci0"/>
        <w:shd w:val="clear" w:color="auto" w:fill="auto"/>
        <w:spacing w:after="220"/>
        <w:ind w:firstLine="680"/>
        <w:rPr>
          <w:rFonts w:ascii="Times New Roman" w:hAnsi="Times New Roman" w:cs="Times New Roman"/>
        </w:rPr>
      </w:pPr>
      <w:r w:rsidRPr="00986E63">
        <w:rPr>
          <w:rFonts w:ascii="Times New Roman" w:hAnsi="Times New Roman" w:cs="Times New Roman"/>
        </w:rPr>
        <w:t>tel. (</w:t>
      </w:r>
      <w:r>
        <w:rPr>
          <w:rFonts w:ascii="Times New Roman" w:hAnsi="Times New Roman" w:cs="Times New Roman"/>
        </w:rPr>
        <w:t>76) 7400210</w:t>
      </w:r>
      <w:r w:rsidRPr="00986E63">
        <w:rPr>
          <w:rFonts w:ascii="Times New Roman" w:hAnsi="Times New Roman" w:cs="Times New Roman"/>
        </w:rPr>
        <w:t xml:space="preserve"> </w:t>
      </w:r>
      <w:r>
        <w:rPr>
          <w:rFonts w:ascii="Times New Roman" w:hAnsi="Times New Roman" w:cs="Times New Roman"/>
        </w:rPr>
        <w:t>adres email urzad@scinawa.pl</w:t>
      </w:r>
    </w:p>
    <w:p w:rsidR="00986E63" w:rsidRDefault="00986E63" w:rsidP="00C120DB">
      <w:pPr>
        <w:pStyle w:val="Teksttreci0"/>
        <w:numPr>
          <w:ilvl w:val="0"/>
          <w:numId w:val="1"/>
        </w:numPr>
        <w:shd w:val="clear" w:color="auto" w:fill="auto"/>
        <w:tabs>
          <w:tab w:val="left" w:pos="716"/>
        </w:tabs>
        <w:ind w:firstLine="280"/>
        <w:rPr>
          <w:rFonts w:ascii="Times New Roman" w:hAnsi="Times New Roman" w:cs="Times New Roman"/>
        </w:rPr>
      </w:pPr>
      <w:r w:rsidRPr="00986E63">
        <w:rPr>
          <w:rFonts w:ascii="Times New Roman" w:hAnsi="Times New Roman" w:cs="Times New Roman"/>
        </w:rPr>
        <w:t>Nazwa nadana zamówieniu przez Zamawiającego:</w:t>
      </w:r>
      <w:bookmarkStart w:id="2" w:name="bookmark4"/>
      <w:bookmarkStart w:id="3" w:name="bookmark5"/>
    </w:p>
    <w:p w:rsidR="00986E63" w:rsidRPr="00986E63" w:rsidRDefault="00986E63" w:rsidP="00C120DB">
      <w:pPr>
        <w:pStyle w:val="Teksttreci0"/>
        <w:shd w:val="clear" w:color="auto" w:fill="auto"/>
        <w:tabs>
          <w:tab w:val="left" w:pos="716"/>
        </w:tabs>
        <w:ind w:left="280"/>
        <w:rPr>
          <w:rFonts w:ascii="Times New Roman" w:hAnsi="Times New Roman" w:cs="Times New Roman"/>
        </w:rPr>
      </w:pPr>
      <w:r w:rsidRPr="00986E63">
        <w:rPr>
          <w:rFonts w:ascii="Times New Roman" w:hAnsi="Times New Roman" w:cs="Times New Roman"/>
        </w:rPr>
        <w:t xml:space="preserve">„Odbiór i zagospodarowanie odpadów komunalnych od właścicieli nieruchomości zamieszkałych na terenie </w:t>
      </w:r>
      <w:r w:rsidR="0094160E">
        <w:rPr>
          <w:rFonts w:ascii="Times New Roman" w:hAnsi="Times New Roman" w:cs="Times New Roman"/>
        </w:rPr>
        <w:t>Gminy Ścinawa w latach 2020-2021</w:t>
      </w:r>
      <w:r w:rsidRPr="00986E63">
        <w:rPr>
          <w:rFonts w:ascii="Times New Roman" w:hAnsi="Times New Roman" w:cs="Times New Roman"/>
        </w:rPr>
        <w:t>"</w:t>
      </w:r>
    </w:p>
    <w:p w:rsidR="00986E63" w:rsidRDefault="00986E63" w:rsidP="00C120DB">
      <w:pPr>
        <w:pStyle w:val="Nagwek11"/>
        <w:keepNext/>
        <w:keepLines/>
        <w:shd w:val="clear" w:color="auto" w:fill="auto"/>
        <w:spacing w:after="220"/>
        <w:rPr>
          <w:rFonts w:ascii="Times New Roman" w:hAnsi="Times New Roman" w:cs="Times New Roman"/>
        </w:rPr>
      </w:pPr>
    </w:p>
    <w:p w:rsidR="00F520D0" w:rsidRPr="00986E63" w:rsidRDefault="00986E63" w:rsidP="00C120DB">
      <w:pPr>
        <w:pStyle w:val="Nagwek11"/>
        <w:keepNext/>
        <w:keepLines/>
        <w:shd w:val="clear" w:color="auto" w:fill="auto"/>
        <w:spacing w:after="220"/>
        <w:rPr>
          <w:rFonts w:ascii="Times New Roman" w:hAnsi="Times New Roman" w:cs="Times New Roman"/>
        </w:rPr>
      </w:pPr>
      <w:r>
        <w:rPr>
          <w:rFonts w:ascii="Times New Roman" w:hAnsi="Times New Roman" w:cs="Times New Roman"/>
        </w:rPr>
        <w:t>R</w:t>
      </w:r>
      <w:r w:rsidRPr="00986E63">
        <w:rPr>
          <w:rFonts w:ascii="Times New Roman" w:hAnsi="Times New Roman" w:cs="Times New Roman"/>
        </w:rPr>
        <w:t>OZDZIAŁ 2. Tryb udzielenia zamówieni</w:t>
      </w:r>
      <w:bookmarkEnd w:id="2"/>
      <w:bookmarkEnd w:id="3"/>
    </w:p>
    <w:p w:rsidR="00F520D0" w:rsidRPr="00986E63" w:rsidRDefault="00986E63" w:rsidP="00C120DB">
      <w:pPr>
        <w:pStyle w:val="Teksttreci0"/>
        <w:numPr>
          <w:ilvl w:val="0"/>
          <w:numId w:val="2"/>
        </w:numPr>
        <w:shd w:val="clear" w:color="auto" w:fill="auto"/>
        <w:tabs>
          <w:tab w:val="left" w:pos="716"/>
        </w:tabs>
        <w:ind w:left="680" w:hanging="360"/>
        <w:rPr>
          <w:rFonts w:ascii="Times New Roman" w:hAnsi="Times New Roman" w:cs="Times New Roman"/>
        </w:rPr>
      </w:pPr>
      <w:r w:rsidRPr="00986E63">
        <w:rPr>
          <w:rFonts w:ascii="Times New Roman" w:hAnsi="Times New Roman" w:cs="Times New Roman"/>
        </w:rPr>
        <w:t xml:space="preserve">Postępowanie o udzielanie zamówienia publicznego prowadzone jest w trybie </w:t>
      </w:r>
      <w:r w:rsidRPr="00986E63">
        <w:rPr>
          <w:rFonts w:ascii="Times New Roman" w:hAnsi="Times New Roman" w:cs="Times New Roman"/>
          <w:b/>
          <w:bCs/>
        </w:rPr>
        <w:t xml:space="preserve">przetargu nieograniczonego, </w:t>
      </w:r>
      <w:r w:rsidRPr="00986E63">
        <w:rPr>
          <w:rFonts w:ascii="Times New Roman" w:hAnsi="Times New Roman" w:cs="Times New Roman"/>
        </w:rPr>
        <w:t>na podstawie art. 39-46 ustawy z dnia 29 stycznia 2004 r. Prawo zamówień</w:t>
      </w:r>
      <w:r w:rsidR="003B3A5E">
        <w:rPr>
          <w:rFonts w:ascii="Times New Roman" w:hAnsi="Times New Roman" w:cs="Times New Roman"/>
        </w:rPr>
        <w:t xml:space="preserve"> publicznych (t.j. Dz. U. z 2019 r. poz. 1843</w:t>
      </w:r>
      <w:r w:rsidRPr="00986E63">
        <w:rPr>
          <w:rFonts w:ascii="Times New Roman" w:hAnsi="Times New Roman" w:cs="Times New Roman"/>
        </w:rPr>
        <w:t>), zwanej dalej ustawą Pzp oraz aktów wykonawczych do ustawy.</w:t>
      </w:r>
    </w:p>
    <w:p w:rsidR="00F520D0" w:rsidRPr="00986E63" w:rsidRDefault="00986E63" w:rsidP="00C120DB">
      <w:pPr>
        <w:pStyle w:val="Teksttreci0"/>
        <w:numPr>
          <w:ilvl w:val="0"/>
          <w:numId w:val="2"/>
        </w:numPr>
        <w:shd w:val="clear" w:color="auto" w:fill="auto"/>
        <w:tabs>
          <w:tab w:val="left" w:pos="716"/>
        </w:tabs>
        <w:spacing w:after="540"/>
        <w:ind w:left="680" w:hanging="360"/>
        <w:rPr>
          <w:rFonts w:ascii="Times New Roman" w:hAnsi="Times New Roman" w:cs="Times New Roman"/>
        </w:rPr>
      </w:pPr>
      <w:r w:rsidRPr="00986E63">
        <w:rPr>
          <w:rFonts w:ascii="Times New Roman" w:hAnsi="Times New Roman" w:cs="Times New Roman"/>
        </w:rPr>
        <w:t>Do czynności podejmowanych przez Zamawiającego i Wykonawców w postępowaniu o udzielenie zamówienia stosuje się przepisy ustawy Pzp a w sprawach nieuregulowanych przepisy ustawy z dnia 23 kwietnia 1964r. - Kodeks cywilny (t.j. Dz. U. z 2019 r. poz. 1145).</w:t>
      </w:r>
    </w:p>
    <w:p w:rsidR="00F520D0" w:rsidRPr="00986E63" w:rsidRDefault="00986E63" w:rsidP="00C120DB">
      <w:pPr>
        <w:pStyle w:val="Nagwek11"/>
        <w:keepNext/>
        <w:keepLines/>
        <w:shd w:val="clear" w:color="auto" w:fill="auto"/>
        <w:spacing w:after="220"/>
        <w:rPr>
          <w:rFonts w:ascii="Times New Roman" w:hAnsi="Times New Roman" w:cs="Times New Roman"/>
        </w:rPr>
      </w:pPr>
      <w:bookmarkStart w:id="4" w:name="bookmark6"/>
      <w:bookmarkStart w:id="5" w:name="bookmark7"/>
      <w:r w:rsidRPr="00986E63">
        <w:rPr>
          <w:rFonts w:ascii="Times New Roman" w:hAnsi="Times New Roman" w:cs="Times New Roman"/>
        </w:rPr>
        <w:t>ROZDZIAŁ 3. Opis przedmiotu zamówienia</w:t>
      </w:r>
      <w:bookmarkEnd w:id="4"/>
      <w:bookmarkEnd w:id="5"/>
    </w:p>
    <w:p w:rsidR="00F520D0" w:rsidRPr="00986E63" w:rsidRDefault="00986E63" w:rsidP="00C120DB">
      <w:pPr>
        <w:pStyle w:val="Teksttreci0"/>
        <w:numPr>
          <w:ilvl w:val="0"/>
          <w:numId w:val="3"/>
        </w:numPr>
        <w:shd w:val="clear" w:color="auto" w:fill="auto"/>
        <w:tabs>
          <w:tab w:val="left" w:pos="716"/>
        </w:tabs>
        <w:ind w:firstLine="280"/>
        <w:rPr>
          <w:rFonts w:ascii="Times New Roman" w:hAnsi="Times New Roman" w:cs="Times New Roman"/>
        </w:rPr>
      </w:pPr>
      <w:r w:rsidRPr="00986E63">
        <w:rPr>
          <w:rFonts w:ascii="Times New Roman" w:hAnsi="Times New Roman" w:cs="Times New Roman"/>
        </w:rPr>
        <w:t>Przedmiotem zamówienia są usługi:</w:t>
      </w:r>
    </w:p>
    <w:p w:rsidR="00F520D0" w:rsidRPr="00986E63" w:rsidRDefault="00986E63" w:rsidP="00C120DB">
      <w:pPr>
        <w:pStyle w:val="Teksttreci0"/>
        <w:shd w:val="clear" w:color="auto" w:fill="auto"/>
        <w:ind w:firstLine="680"/>
        <w:rPr>
          <w:rFonts w:ascii="Times New Roman" w:hAnsi="Times New Roman" w:cs="Times New Roman"/>
        </w:rPr>
      </w:pPr>
      <w:r w:rsidRPr="00986E63">
        <w:rPr>
          <w:rFonts w:ascii="Times New Roman" w:hAnsi="Times New Roman" w:cs="Times New Roman"/>
        </w:rPr>
        <w:t>Kod i nazwa wg Wspólnego Słownika Zamówień (CPV):</w:t>
      </w:r>
    </w:p>
    <w:p w:rsidR="00F520D0" w:rsidRPr="00986E63" w:rsidRDefault="00986E63" w:rsidP="00C120DB">
      <w:pPr>
        <w:pStyle w:val="Teksttreci0"/>
        <w:shd w:val="clear" w:color="auto" w:fill="auto"/>
        <w:ind w:firstLine="680"/>
        <w:rPr>
          <w:rFonts w:ascii="Times New Roman" w:hAnsi="Times New Roman" w:cs="Times New Roman"/>
        </w:rPr>
      </w:pPr>
      <w:r w:rsidRPr="00986E63">
        <w:rPr>
          <w:rFonts w:ascii="Times New Roman" w:hAnsi="Times New Roman" w:cs="Times New Roman"/>
          <w:u w:val="single"/>
        </w:rPr>
        <w:t>główny przedmiot:</w:t>
      </w:r>
    </w:p>
    <w:p w:rsidR="00F520D0" w:rsidRPr="00986E63" w:rsidRDefault="00986E63" w:rsidP="00C120DB">
      <w:pPr>
        <w:pStyle w:val="Teksttreci0"/>
        <w:shd w:val="clear" w:color="auto" w:fill="auto"/>
        <w:ind w:firstLine="680"/>
        <w:rPr>
          <w:rFonts w:ascii="Times New Roman" w:hAnsi="Times New Roman" w:cs="Times New Roman"/>
        </w:rPr>
      </w:pPr>
      <w:r w:rsidRPr="00986E63">
        <w:rPr>
          <w:rFonts w:ascii="Times New Roman" w:hAnsi="Times New Roman" w:cs="Times New Roman"/>
        </w:rPr>
        <w:t>kod CPV: 90500000-2 - nazwa: Usługi związane z odpadami</w:t>
      </w:r>
    </w:p>
    <w:p w:rsidR="00F520D0" w:rsidRPr="00986E63" w:rsidRDefault="00986E63" w:rsidP="00C120DB">
      <w:pPr>
        <w:pStyle w:val="Teksttreci0"/>
        <w:shd w:val="clear" w:color="auto" w:fill="auto"/>
        <w:ind w:left="3180" w:hanging="2440"/>
        <w:rPr>
          <w:rFonts w:ascii="Times New Roman" w:hAnsi="Times New Roman" w:cs="Times New Roman"/>
        </w:rPr>
      </w:pPr>
      <w:r w:rsidRPr="00986E63">
        <w:rPr>
          <w:rFonts w:ascii="Times New Roman" w:hAnsi="Times New Roman" w:cs="Times New Roman"/>
          <w:u w:val="single"/>
        </w:rPr>
        <w:t>dodatkowe przedmioty:</w:t>
      </w:r>
    </w:p>
    <w:p w:rsidR="00F520D0" w:rsidRPr="00986E63" w:rsidRDefault="00986E63" w:rsidP="00C120DB">
      <w:pPr>
        <w:pStyle w:val="Teksttreci0"/>
        <w:shd w:val="clear" w:color="auto" w:fill="auto"/>
        <w:ind w:firstLine="680"/>
        <w:rPr>
          <w:rFonts w:ascii="Times New Roman" w:hAnsi="Times New Roman" w:cs="Times New Roman"/>
        </w:rPr>
      </w:pPr>
      <w:r w:rsidRPr="00986E63">
        <w:rPr>
          <w:rFonts w:ascii="Times New Roman" w:hAnsi="Times New Roman" w:cs="Times New Roman"/>
        </w:rPr>
        <w:t>kod CPV: 90511000-2 - nazwa: Usługi wywozu odpadów</w:t>
      </w:r>
    </w:p>
    <w:p w:rsidR="00F520D0" w:rsidRPr="00986E63" w:rsidRDefault="00986E63" w:rsidP="00C120DB">
      <w:pPr>
        <w:pStyle w:val="Teksttreci0"/>
        <w:shd w:val="clear" w:color="auto" w:fill="auto"/>
        <w:ind w:firstLine="680"/>
        <w:rPr>
          <w:rFonts w:ascii="Times New Roman" w:hAnsi="Times New Roman" w:cs="Times New Roman"/>
        </w:rPr>
      </w:pPr>
      <w:r w:rsidRPr="00986E63">
        <w:rPr>
          <w:rFonts w:ascii="Times New Roman" w:hAnsi="Times New Roman" w:cs="Times New Roman"/>
        </w:rPr>
        <w:t>kod CPV: 90512000-9 - nazwa: Usługi transportu odpadów</w:t>
      </w:r>
    </w:p>
    <w:p w:rsidR="00F520D0" w:rsidRPr="00986E63" w:rsidRDefault="00986E63" w:rsidP="00C120DB">
      <w:pPr>
        <w:pStyle w:val="Teksttreci0"/>
        <w:shd w:val="clear" w:color="auto" w:fill="auto"/>
        <w:ind w:firstLine="680"/>
        <w:rPr>
          <w:rFonts w:ascii="Times New Roman" w:hAnsi="Times New Roman" w:cs="Times New Roman"/>
        </w:rPr>
      </w:pPr>
      <w:r w:rsidRPr="00986E63">
        <w:rPr>
          <w:rFonts w:ascii="Times New Roman" w:hAnsi="Times New Roman" w:cs="Times New Roman"/>
        </w:rPr>
        <w:t>kod CPV: 90513100-7 - nazwa: Usługi wywozu odpadów pochodzących z gospodarstw domowych</w:t>
      </w:r>
    </w:p>
    <w:p w:rsidR="00F520D0" w:rsidRPr="00986E63" w:rsidRDefault="00986E63" w:rsidP="00C120DB">
      <w:pPr>
        <w:pStyle w:val="Teksttreci0"/>
        <w:shd w:val="clear" w:color="auto" w:fill="auto"/>
        <w:ind w:firstLine="680"/>
        <w:rPr>
          <w:rFonts w:ascii="Times New Roman" w:hAnsi="Times New Roman" w:cs="Times New Roman"/>
        </w:rPr>
      </w:pPr>
      <w:r w:rsidRPr="00986E63">
        <w:rPr>
          <w:rFonts w:ascii="Times New Roman" w:hAnsi="Times New Roman" w:cs="Times New Roman"/>
        </w:rPr>
        <w:t>kod CPV: 90514000-3 - nazwa: Usługi recyklingu odpadów</w:t>
      </w:r>
    </w:p>
    <w:p w:rsidR="00F520D0" w:rsidRPr="00986E63" w:rsidRDefault="00986E63" w:rsidP="00C120DB">
      <w:pPr>
        <w:pStyle w:val="Teksttreci0"/>
        <w:shd w:val="clear" w:color="auto" w:fill="auto"/>
        <w:ind w:firstLine="680"/>
        <w:rPr>
          <w:rFonts w:ascii="Times New Roman" w:hAnsi="Times New Roman" w:cs="Times New Roman"/>
        </w:rPr>
      </w:pPr>
      <w:r w:rsidRPr="00986E63">
        <w:rPr>
          <w:rFonts w:ascii="Times New Roman" w:hAnsi="Times New Roman" w:cs="Times New Roman"/>
        </w:rPr>
        <w:t>kod CPV: 90533000-2 - nazwa: Usługi gospodarki odpadami</w:t>
      </w:r>
    </w:p>
    <w:p w:rsidR="00F520D0" w:rsidRPr="00986E63" w:rsidRDefault="00986E63" w:rsidP="00C120DB">
      <w:pPr>
        <w:pStyle w:val="Teksttreci0"/>
        <w:numPr>
          <w:ilvl w:val="0"/>
          <w:numId w:val="3"/>
        </w:numPr>
        <w:shd w:val="clear" w:color="auto" w:fill="auto"/>
        <w:tabs>
          <w:tab w:val="left" w:pos="716"/>
        </w:tabs>
        <w:ind w:left="680" w:hanging="360"/>
        <w:rPr>
          <w:rFonts w:ascii="Times New Roman" w:hAnsi="Times New Roman" w:cs="Times New Roman"/>
        </w:rPr>
      </w:pPr>
      <w:r w:rsidRPr="00986E63">
        <w:rPr>
          <w:rFonts w:ascii="Times New Roman" w:hAnsi="Times New Roman" w:cs="Times New Roman"/>
        </w:rPr>
        <w:t xml:space="preserve">Przedmiotem zamówienia są usługi w zakresie odbierania i zagospodarowania odpadów komunalnych od właścicieli nieruchomości zamieszkałych na terenie Gminy </w:t>
      </w:r>
      <w:r>
        <w:rPr>
          <w:rFonts w:ascii="Times New Roman" w:hAnsi="Times New Roman" w:cs="Times New Roman"/>
        </w:rPr>
        <w:t>Ścinawa.</w:t>
      </w:r>
    </w:p>
    <w:p w:rsidR="00F520D0" w:rsidRPr="00986E63" w:rsidRDefault="00986E63" w:rsidP="00C120DB">
      <w:pPr>
        <w:pStyle w:val="Teksttreci0"/>
        <w:numPr>
          <w:ilvl w:val="0"/>
          <w:numId w:val="3"/>
        </w:numPr>
        <w:shd w:val="clear" w:color="auto" w:fill="auto"/>
        <w:tabs>
          <w:tab w:val="left" w:pos="718"/>
        </w:tabs>
        <w:ind w:left="680" w:hanging="400"/>
        <w:jc w:val="both"/>
        <w:rPr>
          <w:rFonts w:ascii="Times New Roman" w:hAnsi="Times New Roman" w:cs="Times New Roman"/>
        </w:rPr>
      </w:pPr>
      <w:r w:rsidRPr="00986E63">
        <w:rPr>
          <w:rFonts w:ascii="Times New Roman" w:hAnsi="Times New Roman" w:cs="Times New Roman"/>
        </w:rPr>
        <w:t xml:space="preserve">Odbiór odpadów komunalnych będzie odbywał się na terenie Gminy </w:t>
      </w:r>
      <w:r>
        <w:rPr>
          <w:rFonts w:ascii="Times New Roman" w:hAnsi="Times New Roman" w:cs="Times New Roman"/>
        </w:rPr>
        <w:t>Ścinawa</w:t>
      </w:r>
      <w:r w:rsidRPr="00986E63">
        <w:rPr>
          <w:rFonts w:ascii="Times New Roman" w:hAnsi="Times New Roman" w:cs="Times New Roman"/>
        </w:rPr>
        <w:t xml:space="preserve"> tylko z terenów nieruchomości, na których zamieszkują mieszkańcy i będzie dotyczył następujących rodzajów odpadów komunalnych:</w:t>
      </w:r>
    </w:p>
    <w:p w:rsidR="00F520D0" w:rsidRPr="00986E63" w:rsidRDefault="00986E63" w:rsidP="00C120DB">
      <w:pPr>
        <w:pStyle w:val="Teksttreci0"/>
        <w:numPr>
          <w:ilvl w:val="0"/>
          <w:numId w:val="4"/>
        </w:numPr>
        <w:shd w:val="clear" w:color="auto" w:fill="auto"/>
        <w:tabs>
          <w:tab w:val="left" w:pos="718"/>
        </w:tabs>
        <w:ind w:firstLine="280"/>
        <w:jc w:val="both"/>
        <w:rPr>
          <w:rFonts w:ascii="Times New Roman" w:hAnsi="Times New Roman" w:cs="Times New Roman"/>
        </w:rPr>
      </w:pPr>
      <w:r w:rsidRPr="00986E63">
        <w:rPr>
          <w:rFonts w:ascii="Times New Roman" w:hAnsi="Times New Roman" w:cs="Times New Roman"/>
        </w:rPr>
        <w:t>odpady zmieszane,</w:t>
      </w:r>
    </w:p>
    <w:p w:rsidR="00F520D0" w:rsidRPr="00986E63" w:rsidRDefault="00986E63" w:rsidP="00C120DB">
      <w:pPr>
        <w:pStyle w:val="Teksttreci0"/>
        <w:numPr>
          <w:ilvl w:val="0"/>
          <w:numId w:val="4"/>
        </w:numPr>
        <w:shd w:val="clear" w:color="auto" w:fill="auto"/>
        <w:tabs>
          <w:tab w:val="left" w:pos="718"/>
        </w:tabs>
        <w:ind w:firstLine="280"/>
        <w:jc w:val="both"/>
        <w:rPr>
          <w:rFonts w:ascii="Times New Roman" w:hAnsi="Times New Roman" w:cs="Times New Roman"/>
        </w:rPr>
      </w:pPr>
      <w:r w:rsidRPr="00986E63">
        <w:rPr>
          <w:rFonts w:ascii="Times New Roman" w:hAnsi="Times New Roman" w:cs="Times New Roman"/>
        </w:rPr>
        <w:t>szkło, w tym bezbarwne i kolorowe,</w:t>
      </w:r>
    </w:p>
    <w:p w:rsidR="00F520D0" w:rsidRPr="00986E63" w:rsidRDefault="00986E63" w:rsidP="00C120DB">
      <w:pPr>
        <w:pStyle w:val="Teksttreci0"/>
        <w:numPr>
          <w:ilvl w:val="0"/>
          <w:numId w:val="4"/>
        </w:numPr>
        <w:shd w:val="clear" w:color="auto" w:fill="auto"/>
        <w:tabs>
          <w:tab w:val="left" w:pos="718"/>
        </w:tabs>
        <w:ind w:firstLine="280"/>
        <w:jc w:val="both"/>
        <w:rPr>
          <w:rFonts w:ascii="Times New Roman" w:hAnsi="Times New Roman" w:cs="Times New Roman"/>
        </w:rPr>
      </w:pPr>
      <w:r w:rsidRPr="00986E63">
        <w:rPr>
          <w:rFonts w:ascii="Times New Roman" w:hAnsi="Times New Roman" w:cs="Times New Roman"/>
        </w:rPr>
        <w:t>tworzywa sztuczne,</w:t>
      </w:r>
    </w:p>
    <w:p w:rsidR="00F520D0" w:rsidRPr="00986E63" w:rsidRDefault="00986E63" w:rsidP="00C120DB">
      <w:pPr>
        <w:pStyle w:val="Teksttreci0"/>
        <w:numPr>
          <w:ilvl w:val="0"/>
          <w:numId w:val="4"/>
        </w:numPr>
        <w:shd w:val="clear" w:color="auto" w:fill="auto"/>
        <w:tabs>
          <w:tab w:val="left" w:pos="718"/>
        </w:tabs>
        <w:ind w:firstLine="280"/>
        <w:jc w:val="both"/>
        <w:rPr>
          <w:rFonts w:ascii="Times New Roman" w:hAnsi="Times New Roman" w:cs="Times New Roman"/>
        </w:rPr>
      </w:pPr>
      <w:r w:rsidRPr="00986E63">
        <w:rPr>
          <w:rFonts w:ascii="Times New Roman" w:hAnsi="Times New Roman" w:cs="Times New Roman"/>
        </w:rPr>
        <w:t>papier i tektura,</w:t>
      </w:r>
    </w:p>
    <w:p w:rsidR="00F520D0" w:rsidRPr="00986E63" w:rsidRDefault="00986E63" w:rsidP="00C120DB">
      <w:pPr>
        <w:pStyle w:val="Teksttreci0"/>
        <w:numPr>
          <w:ilvl w:val="0"/>
          <w:numId w:val="4"/>
        </w:numPr>
        <w:shd w:val="clear" w:color="auto" w:fill="auto"/>
        <w:tabs>
          <w:tab w:val="left" w:pos="718"/>
        </w:tabs>
        <w:ind w:firstLine="280"/>
        <w:jc w:val="both"/>
        <w:rPr>
          <w:rFonts w:ascii="Times New Roman" w:hAnsi="Times New Roman" w:cs="Times New Roman"/>
        </w:rPr>
      </w:pPr>
      <w:r w:rsidRPr="00986E63">
        <w:rPr>
          <w:rFonts w:ascii="Times New Roman" w:hAnsi="Times New Roman" w:cs="Times New Roman"/>
        </w:rPr>
        <w:t>opakowania wielomateriałowe,</w:t>
      </w:r>
    </w:p>
    <w:p w:rsidR="00F520D0" w:rsidRPr="00986E63" w:rsidRDefault="00986E63" w:rsidP="00C120DB">
      <w:pPr>
        <w:pStyle w:val="Teksttreci0"/>
        <w:numPr>
          <w:ilvl w:val="0"/>
          <w:numId w:val="4"/>
        </w:numPr>
        <w:shd w:val="clear" w:color="auto" w:fill="auto"/>
        <w:tabs>
          <w:tab w:val="left" w:pos="718"/>
        </w:tabs>
        <w:ind w:firstLine="280"/>
        <w:jc w:val="both"/>
        <w:rPr>
          <w:rFonts w:ascii="Times New Roman" w:hAnsi="Times New Roman" w:cs="Times New Roman"/>
        </w:rPr>
      </w:pPr>
      <w:r w:rsidRPr="00986E63">
        <w:rPr>
          <w:rFonts w:ascii="Times New Roman" w:hAnsi="Times New Roman" w:cs="Times New Roman"/>
        </w:rPr>
        <w:t>metal,</w:t>
      </w:r>
    </w:p>
    <w:p w:rsidR="00F520D0" w:rsidRPr="00986E63" w:rsidRDefault="00986E63" w:rsidP="00C120DB">
      <w:pPr>
        <w:pStyle w:val="Teksttreci0"/>
        <w:numPr>
          <w:ilvl w:val="0"/>
          <w:numId w:val="4"/>
        </w:numPr>
        <w:shd w:val="clear" w:color="auto" w:fill="auto"/>
        <w:tabs>
          <w:tab w:val="left" w:pos="718"/>
        </w:tabs>
        <w:ind w:firstLine="280"/>
        <w:jc w:val="both"/>
        <w:rPr>
          <w:rFonts w:ascii="Times New Roman" w:hAnsi="Times New Roman" w:cs="Times New Roman"/>
        </w:rPr>
      </w:pPr>
      <w:r w:rsidRPr="00986E63">
        <w:rPr>
          <w:rFonts w:ascii="Times New Roman" w:hAnsi="Times New Roman" w:cs="Times New Roman"/>
        </w:rPr>
        <w:t>odpady ulegające biodegradacji, w tym odpady opakowaniowe ulegające biodegradacji,</w:t>
      </w:r>
    </w:p>
    <w:p w:rsidR="00F520D0" w:rsidRPr="00986E63" w:rsidRDefault="00986E63" w:rsidP="00C120DB">
      <w:pPr>
        <w:pStyle w:val="Teksttreci0"/>
        <w:numPr>
          <w:ilvl w:val="0"/>
          <w:numId w:val="4"/>
        </w:numPr>
        <w:shd w:val="clear" w:color="auto" w:fill="auto"/>
        <w:tabs>
          <w:tab w:val="left" w:pos="718"/>
        </w:tabs>
        <w:ind w:firstLine="280"/>
        <w:jc w:val="both"/>
        <w:rPr>
          <w:rFonts w:ascii="Times New Roman" w:hAnsi="Times New Roman" w:cs="Times New Roman"/>
        </w:rPr>
      </w:pPr>
      <w:r w:rsidRPr="00986E63">
        <w:rPr>
          <w:rFonts w:ascii="Times New Roman" w:hAnsi="Times New Roman" w:cs="Times New Roman"/>
        </w:rPr>
        <w:t>odpady zielone,</w:t>
      </w:r>
    </w:p>
    <w:p w:rsidR="00F520D0" w:rsidRPr="00986E63" w:rsidRDefault="00986E63" w:rsidP="00C120DB">
      <w:pPr>
        <w:pStyle w:val="Teksttreci0"/>
        <w:numPr>
          <w:ilvl w:val="0"/>
          <w:numId w:val="4"/>
        </w:numPr>
        <w:shd w:val="clear" w:color="auto" w:fill="auto"/>
        <w:tabs>
          <w:tab w:val="left" w:pos="718"/>
        </w:tabs>
        <w:ind w:firstLine="280"/>
        <w:jc w:val="both"/>
        <w:rPr>
          <w:rFonts w:ascii="Times New Roman" w:hAnsi="Times New Roman" w:cs="Times New Roman"/>
        </w:rPr>
      </w:pPr>
      <w:r w:rsidRPr="00986E63">
        <w:rPr>
          <w:rFonts w:ascii="Times New Roman" w:hAnsi="Times New Roman" w:cs="Times New Roman"/>
        </w:rPr>
        <w:lastRenderedPageBreak/>
        <w:t>meble i inne odpady wielkogabarytowe,</w:t>
      </w:r>
    </w:p>
    <w:p w:rsidR="00F520D0" w:rsidRPr="00986E63" w:rsidRDefault="00986E63" w:rsidP="00C120DB">
      <w:pPr>
        <w:pStyle w:val="Teksttreci0"/>
        <w:numPr>
          <w:ilvl w:val="0"/>
          <w:numId w:val="4"/>
        </w:numPr>
        <w:shd w:val="clear" w:color="auto" w:fill="auto"/>
        <w:tabs>
          <w:tab w:val="left" w:pos="718"/>
        </w:tabs>
        <w:ind w:firstLine="280"/>
        <w:jc w:val="both"/>
        <w:rPr>
          <w:rFonts w:ascii="Times New Roman" w:hAnsi="Times New Roman" w:cs="Times New Roman"/>
        </w:rPr>
      </w:pPr>
      <w:r w:rsidRPr="00986E63">
        <w:rPr>
          <w:rFonts w:ascii="Times New Roman" w:hAnsi="Times New Roman" w:cs="Times New Roman"/>
        </w:rPr>
        <w:t>zużyty sprzęt elektryczny i elektroniczny,</w:t>
      </w:r>
    </w:p>
    <w:p w:rsidR="00F520D0" w:rsidRPr="00986E63" w:rsidRDefault="00986E63" w:rsidP="00C120DB">
      <w:pPr>
        <w:pStyle w:val="Teksttreci0"/>
        <w:numPr>
          <w:ilvl w:val="0"/>
          <w:numId w:val="4"/>
        </w:numPr>
        <w:shd w:val="clear" w:color="auto" w:fill="auto"/>
        <w:tabs>
          <w:tab w:val="left" w:pos="718"/>
        </w:tabs>
        <w:ind w:firstLine="280"/>
        <w:jc w:val="both"/>
        <w:rPr>
          <w:rFonts w:ascii="Times New Roman" w:hAnsi="Times New Roman" w:cs="Times New Roman"/>
        </w:rPr>
      </w:pPr>
      <w:r w:rsidRPr="00986E63">
        <w:rPr>
          <w:rFonts w:ascii="Times New Roman" w:hAnsi="Times New Roman" w:cs="Times New Roman"/>
        </w:rPr>
        <w:t>zużyte opony,</w:t>
      </w:r>
    </w:p>
    <w:p w:rsidR="00F520D0" w:rsidRPr="00986E63" w:rsidRDefault="00986E63" w:rsidP="00C120DB">
      <w:pPr>
        <w:pStyle w:val="Teksttreci0"/>
        <w:numPr>
          <w:ilvl w:val="0"/>
          <w:numId w:val="4"/>
        </w:numPr>
        <w:shd w:val="clear" w:color="auto" w:fill="auto"/>
        <w:tabs>
          <w:tab w:val="left" w:pos="718"/>
        </w:tabs>
        <w:spacing w:after="280"/>
        <w:ind w:left="680" w:hanging="400"/>
        <w:jc w:val="both"/>
        <w:rPr>
          <w:rFonts w:ascii="Times New Roman" w:hAnsi="Times New Roman" w:cs="Times New Roman"/>
        </w:rPr>
      </w:pPr>
      <w:r w:rsidRPr="00986E63">
        <w:rPr>
          <w:rFonts w:ascii="Times New Roman" w:hAnsi="Times New Roman" w:cs="Times New Roman"/>
        </w:rPr>
        <w:t>odpady budowlane i rozbiórkowe stanowiące odpady komunalne (z wyłączeniem odpadów pochodzących z prac, które wymagają pozwolenia lub zgłoszenia na budowę lub rozbiórkę oraz odpadów niebezpiecznych w szczególności wyrobów zawierających azbest).</w:t>
      </w:r>
    </w:p>
    <w:p w:rsidR="00F520D0" w:rsidRPr="00986E63" w:rsidRDefault="00986E63" w:rsidP="00C120DB">
      <w:pPr>
        <w:pStyle w:val="Teksttreci0"/>
        <w:shd w:val="clear" w:color="auto" w:fill="auto"/>
        <w:spacing w:after="280"/>
        <w:ind w:firstLine="360"/>
        <w:jc w:val="both"/>
        <w:rPr>
          <w:rFonts w:ascii="Times New Roman" w:hAnsi="Times New Roman" w:cs="Times New Roman"/>
        </w:rPr>
      </w:pPr>
      <w:r w:rsidRPr="00986E63">
        <w:rPr>
          <w:rFonts w:ascii="Times New Roman" w:hAnsi="Times New Roman" w:cs="Times New Roman"/>
          <w:b/>
          <w:bCs/>
        </w:rPr>
        <w:t>Szczegółowy opis przedmiotu zamówienia stanowi załącznik nr 1 do SIWZ.</w:t>
      </w:r>
    </w:p>
    <w:p w:rsidR="00F520D0" w:rsidRPr="00986E63" w:rsidRDefault="00986E63" w:rsidP="00C120DB">
      <w:pPr>
        <w:pStyle w:val="Teksttreci0"/>
        <w:numPr>
          <w:ilvl w:val="0"/>
          <w:numId w:val="3"/>
        </w:numPr>
        <w:shd w:val="clear" w:color="auto" w:fill="auto"/>
        <w:tabs>
          <w:tab w:val="left" w:pos="718"/>
        </w:tabs>
        <w:spacing w:after="280"/>
        <w:ind w:left="680" w:hanging="300"/>
        <w:jc w:val="both"/>
        <w:rPr>
          <w:rFonts w:ascii="Times New Roman" w:hAnsi="Times New Roman" w:cs="Times New Roman"/>
        </w:rPr>
      </w:pPr>
      <w:r w:rsidRPr="00986E63">
        <w:rPr>
          <w:rFonts w:ascii="Times New Roman" w:hAnsi="Times New Roman" w:cs="Times New Roman"/>
          <w:b/>
          <w:bCs/>
        </w:rPr>
        <w:t>Opis sposobu dokumentowania zatrudnienia osób, o których mowa w art. 29 ust. 3a ustawy Pzp, uprawnienia zamawiającego w zakresie kontroli spełniania przez wykonawcę wymagań, o których mowa w art. 29 ust. 3a ustawy Pzp oraz sankcji z tytułu niespełnienia tych wymagań, rodzaju czynności niezbędnych do realizacji zamówienia, których dotyczą wymagania zatrudnienia na podstawie umowy o pracę przez wykonawcę lub podwykonawcę osób wykonujących czynności w trakcie realizacji zamówienia.</w:t>
      </w:r>
    </w:p>
    <w:p w:rsidR="00F520D0" w:rsidRPr="00986E63" w:rsidRDefault="00986E63" w:rsidP="00C120DB">
      <w:pPr>
        <w:pStyle w:val="Teksttreci0"/>
        <w:shd w:val="clear" w:color="auto" w:fill="auto"/>
        <w:ind w:left="680" w:firstLine="40"/>
        <w:jc w:val="both"/>
        <w:rPr>
          <w:rFonts w:ascii="Times New Roman" w:hAnsi="Times New Roman" w:cs="Times New Roman"/>
        </w:rPr>
      </w:pPr>
      <w:r w:rsidRPr="00986E63">
        <w:rPr>
          <w:rFonts w:ascii="Times New Roman" w:hAnsi="Times New Roman" w:cs="Times New Roman"/>
        </w:rPr>
        <w:t>Zamawiający określa następujące warunki związane z koniecznością zatrudnienia przez wykonawcę lub podwykonawcę osób realizujących zamówienie:</w:t>
      </w:r>
    </w:p>
    <w:p w:rsidR="00F520D0" w:rsidRPr="00986E63" w:rsidRDefault="00986E63" w:rsidP="00C120DB">
      <w:pPr>
        <w:pStyle w:val="Teksttreci0"/>
        <w:numPr>
          <w:ilvl w:val="0"/>
          <w:numId w:val="5"/>
        </w:numPr>
        <w:shd w:val="clear" w:color="auto" w:fill="auto"/>
        <w:tabs>
          <w:tab w:val="left" w:pos="762"/>
        </w:tabs>
        <w:ind w:firstLine="440"/>
        <w:jc w:val="both"/>
        <w:rPr>
          <w:rFonts w:ascii="Times New Roman" w:hAnsi="Times New Roman" w:cs="Times New Roman"/>
        </w:rPr>
      </w:pPr>
      <w:r w:rsidRPr="00986E63">
        <w:rPr>
          <w:rFonts w:ascii="Times New Roman" w:hAnsi="Times New Roman" w:cs="Times New Roman"/>
        </w:rPr>
        <w:t>Zamawiający wymaga zatrudnienia na podstawie umowy o pracę przez Wykonawcę lub</w:t>
      </w:r>
    </w:p>
    <w:p w:rsidR="00F520D0" w:rsidRPr="00986E63" w:rsidRDefault="00986E63" w:rsidP="00C120DB">
      <w:pPr>
        <w:pStyle w:val="Teksttreci0"/>
        <w:shd w:val="clear" w:color="auto" w:fill="auto"/>
        <w:ind w:left="860" w:firstLine="20"/>
        <w:jc w:val="both"/>
        <w:rPr>
          <w:rFonts w:ascii="Times New Roman" w:hAnsi="Times New Roman" w:cs="Times New Roman"/>
        </w:rPr>
      </w:pPr>
      <w:r w:rsidRPr="00986E63">
        <w:rPr>
          <w:rFonts w:ascii="Times New Roman" w:hAnsi="Times New Roman" w:cs="Times New Roman"/>
        </w:rPr>
        <w:t>Podwykonawcę/Dalszego Podwykonawcę osób wykonujących w trakcie realizacji zamówienia czynności związane obsługą pojazdów do odbierania odpadów komunalnych (kierowca, ładowacz) w rozumieniu ustawy z dnia 26 czerwca 1974 r. Kodeks pracy (t.j. Dz. U. z 2019 r. poz. 1040 ze zm.).</w:t>
      </w:r>
    </w:p>
    <w:p w:rsidR="00F520D0" w:rsidRPr="00986E63" w:rsidRDefault="00986E63" w:rsidP="00C120DB">
      <w:pPr>
        <w:pStyle w:val="Teksttreci0"/>
        <w:numPr>
          <w:ilvl w:val="0"/>
          <w:numId w:val="5"/>
        </w:numPr>
        <w:shd w:val="clear" w:color="auto" w:fill="auto"/>
        <w:tabs>
          <w:tab w:val="left" w:pos="718"/>
        </w:tabs>
        <w:ind w:left="680" w:hanging="300"/>
        <w:jc w:val="both"/>
        <w:rPr>
          <w:rFonts w:ascii="Times New Roman" w:hAnsi="Times New Roman" w:cs="Times New Roman"/>
        </w:rPr>
      </w:pPr>
      <w:r w:rsidRPr="00986E63">
        <w:rPr>
          <w:rFonts w:ascii="Times New Roman" w:hAnsi="Times New Roman" w:cs="Times New Roman"/>
        </w:rPr>
        <w:t>Wykonawca składa oświadczenie, że wszystkie osoby wykonujące czynności określone przez Zamawiającego są zatrudnione na podstawie umowy o pracę - w terminie 5 dni licząc od dnia podpisania umowy. Oświadczenie to powinno zawierać w szczególności: dokładne określenie podmiotu składającego oświadczenie, datę złożenia oświadczenia, wskazanie, że czynności określone przez Zamawiającego wykonują osoby zatrudnione na podstawie umowy o pracę wraz ze wskazaniem imion i nazwisk tych osób, rodzaju umowy o pracę i wymiaru etatu oraz podpis osoby uprawnionej do złożenia oświadczenia w imieniu Wykonawcy lub Podwykonawcy/Dalszego Podwykonawcy.</w:t>
      </w:r>
    </w:p>
    <w:p w:rsidR="00F520D0" w:rsidRPr="00986E63" w:rsidRDefault="00986E63" w:rsidP="00C120DB">
      <w:pPr>
        <w:pStyle w:val="Teksttreci0"/>
        <w:numPr>
          <w:ilvl w:val="0"/>
          <w:numId w:val="5"/>
        </w:numPr>
        <w:shd w:val="clear" w:color="auto" w:fill="auto"/>
        <w:tabs>
          <w:tab w:val="left" w:pos="718"/>
        </w:tabs>
        <w:ind w:left="680" w:hanging="300"/>
        <w:jc w:val="both"/>
        <w:rPr>
          <w:rFonts w:ascii="Times New Roman" w:hAnsi="Times New Roman" w:cs="Times New Roman"/>
        </w:rPr>
      </w:pPr>
      <w:r w:rsidRPr="00986E63">
        <w:rPr>
          <w:rFonts w:ascii="Times New Roman" w:hAnsi="Times New Roman" w:cs="Times New Roman"/>
        </w:rPr>
        <w:t>W trakcie realizacji przedmiotu umowy Zamawiający zastrzega sobie prawo do wykonywania czynności kontrolnych wobec Wykonawcy w zakresie spełniania przez Wykonawcę lub Podwykonawcę/Dalszego Podwykonawcę wymogu zatrudnienia na podstawie umowy o pracę. Zamawiający uprawniony jest w szczególności do:</w:t>
      </w:r>
    </w:p>
    <w:p w:rsidR="00F520D0" w:rsidRPr="00986E63" w:rsidRDefault="00986E63" w:rsidP="00C120DB">
      <w:pPr>
        <w:pStyle w:val="Teksttreci0"/>
        <w:numPr>
          <w:ilvl w:val="0"/>
          <w:numId w:val="6"/>
        </w:numPr>
        <w:shd w:val="clear" w:color="auto" w:fill="auto"/>
        <w:tabs>
          <w:tab w:val="left" w:pos="1070"/>
        </w:tabs>
        <w:ind w:firstLine="720"/>
        <w:jc w:val="both"/>
        <w:rPr>
          <w:rFonts w:ascii="Times New Roman" w:hAnsi="Times New Roman" w:cs="Times New Roman"/>
        </w:rPr>
      </w:pPr>
      <w:r w:rsidRPr="00986E63">
        <w:rPr>
          <w:rFonts w:ascii="Times New Roman" w:hAnsi="Times New Roman" w:cs="Times New Roman"/>
        </w:rPr>
        <w:t>żądania następujących oświadczeń i dokumentów:</w:t>
      </w:r>
    </w:p>
    <w:p w:rsidR="00F520D0" w:rsidRPr="00986E63" w:rsidRDefault="00986E63" w:rsidP="00C120DB">
      <w:pPr>
        <w:pStyle w:val="Teksttreci0"/>
        <w:numPr>
          <w:ilvl w:val="0"/>
          <w:numId w:val="7"/>
        </w:numPr>
        <w:shd w:val="clear" w:color="auto" w:fill="auto"/>
        <w:tabs>
          <w:tab w:val="left" w:pos="1440"/>
        </w:tabs>
        <w:ind w:left="1420" w:hanging="340"/>
        <w:jc w:val="both"/>
        <w:rPr>
          <w:rFonts w:ascii="Times New Roman" w:hAnsi="Times New Roman" w:cs="Times New Roman"/>
        </w:rPr>
      </w:pPr>
      <w:r w:rsidRPr="00986E63">
        <w:rPr>
          <w:rFonts w:ascii="Times New Roman" w:hAnsi="Times New Roman" w:cs="Times New Roman"/>
        </w:rPr>
        <w:t>oświadczenia Wykonawcy lub Podwykonawcy/Dalszego Podwykonawcy o zatrudnieniu na podstawie umowy o pracę osób wykonujących czynności, których dotyczy wezwanie Zamawiającego - w terminie 5 dni roboczych od przekazania wezwania.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podpisem osoby uprawnionej do złożenia oświadczenia w imieniu Wykonawcy lub Podwykonawcy/Dalszego Podwykonawcy; a w przypadku wątpliwości co do treści złożonych oświadczeń Zamawiający może wymagać przedłożenia dokumentów, o których mowa w lit. b);</w:t>
      </w:r>
    </w:p>
    <w:p w:rsidR="00F520D0" w:rsidRPr="00986E63" w:rsidRDefault="00986E63" w:rsidP="00C120DB">
      <w:pPr>
        <w:pStyle w:val="Teksttreci0"/>
        <w:numPr>
          <w:ilvl w:val="0"/>
          <w:numId w:val="7"/>
        </w:numPr>
        <w:shd w:val="clear" w:color="auto" w:fill="auto"/>
        <w:tabs>
          <w:tab w:val="left" w:pos="1440"/>
        </w:tabs>
        <w:ind w:left="1420" w:hanging="340"/>
        <w:jc w:val="both"/>
        <w:rPr>
          <w:rFonts w:ascii="Times New Roman" w:hAnsi="Times New Roman" w:cs="Times New Roman"/>
        </w:rPr>
      </w:pPr>
      <w:r w:rsidRPr="00986E63">
        <w:rPr>
          <w:rFonts w:ascii="Times New Roman" w:hAnsi="Times New Roman" w:cs="Times New Roman"/>
        </w:rPr>
        <w:t xml:space="preserve">poświadczonej za zgodność z oryginałem odpowiednio przez Wykonawcę lub Podwykonawcę/Dalszego Podwykonawcę kopię umowy/umów o pracę osób wykonujących w trakcie realizacji zamówienia czynności, których dotyczy ww. oświadczenie Wykonawcy lub podwykonawcy (wraz z dokumentem regulującym zakres obowiązków, jeżeli został sporządzony) - w terminie 5 dni roboczych od przekazania wezwania. Kopia umowy/umów powinna zostać zanonimizowana w sposób zapewniający ochronę danych osobowych </w:t>
      </w:r>
      <w:r w:rsidRPr="00986E63">
        <w:rPr>
          <w:rFonts w:ascii="Times New Roman" w:hAnsi="Times New Roman" w:cs="Times New Roman"/>
        </w:rPr>
        <w:lastRenderedPageBreak/>
        <w:t>pracowników, zgodnie z przepisami RODO oraz przepisami ustawy z dnia 10 maja 2018 r. o ochronie danych osobowych (Dz. U z 2018 r. poz. 1000 ze zm.) (tj. w szczególności bez adresów, nr PESEL pracowników). Imię i nazwisko pracownika nie podlega anonimizacji. Informacje takie jak: data zawarcia umowy, rodzaj umowy o pracę i wymiar etatu powinny być możliwe do zidentyfikowania;</w:t>
      </w:r>
    </w:p>
    <w:p w:rsidR="00F520D0" w:rsidRPr="00986E63" w:rsidRDefault="00986E63" w:rsidP="00C120DB">
      <w:pPr>
        <w:pStyle w:val="Teksttreci0"/>
        <w:numPr>
          <w:ilvl w:val="0"/>
          <w:numId w:val="6"/>
        </w:numPr>
        <w:shd w:val="clear" w:color="auto" w:fill="auto"/>
        <w:tabs>
          <w:tab w:val="left" w:pos="1070"/>
        </w:tabs>
        <w:ind w:left="1080" w:hanging="360"/>
        <w:jc w:val="both"/>
        <w:rPr>
          <w:rFonts w:ascii="Times New Roman" w:hAnsi="Times New Roman" w:cs="Times New Roman"/>
        </w:rPr>
      </w:pPr>
      <w:r w:rsidRPr="00986E63">
        <w:rPr>
          <w:rFonts w:ascii="Times New Roman" w:hAnsi="Times New Roman" w:cs="Times New Roman"/>
        </w:rPr>
        <w:t>żądania wyjaśnień w przypadku wątpliwości w zakresie potwierdzenia spełniania wyżej wymienionych wymogów,</w:t>
      </w:r>
    </w:p>
    <w:p w:rsidR="00F520D0" w:rsidRPr="00986E63" w:rsidRDefault="00986E63" w:rsidP="00C120DB">
      <w:pPr>
        <w:pStyle w:val="Teksttreci0"/>
        <w:numPr>
          <w:ilvl w:val="0"/>
          <w:numId w:val="6"/>
        </w:numPr>
        <w:shd w:val="clear" w:color="auto" w:fill="auto"/>
        <w:tabs>
          <w:tab w:val="left" w:pos="1070"/>
        </w:tabs>
        <w:ind w:firstLine="720"/>
        <w:jc w:val="both"/>
        <w:rPr>
          <w:rFonts w:ascii="Times New Roman" w:hAnsi="Times New Roman" w:cs="Times New Roman"/>
        </w:rPr>
      </w:pPr>
      <w:r w:rsidRPr="00986E63">
        <w:rPr>
          <w:rFonts w:ascii="Times New Roman" w:hAnsi="Times New Roman" w:cs="Times New Roman"/>
        </w:rPr>
        <w:t>przeprowadzania kontroli na miejscu realizacji przedmiotu umowy.</w:t>
      </w:r>
    </w:p>
    <w:p w:rsidR="00F520D0" w:rsidRPr="00986E63" w:rsidRDefault="00986E63" w:rsidP="00C120DB">
      <w:pPr>
        <w:pStyle w:val="Teksttreci0"/>
        <w:numPr>
          <w:ilvl w:val="0"/>
          <w:numId w:val="5"/>
        </w:numPr>
        <w:shd w:val="clear" w:color="auto" w:fill="auto"/>
        <w:tabs>
          <w:tab w:val="left" w:pos="717"/>
        </w:tabs>
        <w:ind w:left="720" w:hanging="360"/>
        <w:jc w:val="both"/>
        <w:rPr>
          <w:rFonts w:ascii="Times New Roman" w:hAnsi="Times New Roman" w:cs="Times New Roman"/>
        </w:rPr>
      </w:pPr>
      <w:r w:rsidRPr="00986E63">
        <w:rPr>
          <w:rFonts w:ascii="Times New Roman" w:hAnsi="Times New Roman" w:cs="Times New Roman"/>
        </w:rPr>
        <w:t>Wykonawca lub Podwykonawca/Dalszy Podwykonawca zatrudni osoby wykonujące czynności wskazane powyżej na cały okres realizacji przedmiotu umowy. W przypadku rozwiązania/wygaśnięcia stosunku pracy przed zakończeniem tego okresu, Wykonawca lub Podwykonawca/Dalszy Podwykonawca jest zobowiązany do zatrudnienia od następnego dnia po ustaniu stosunku pracy innej osoby na to samo stanowisko pracy. Jednocześnie w dniu rozpoczęcia pracy przez nowo zatrudnioną osobę Wykonawca jest zobowiązany przekazać Zamawiającemu aktualne oświadczenie o zatrudnieniu osób na podstawie umowy o pracę powinno być sporządzone zgodnie z wymogami opisanymi w ust. 2.</w:t>
      </w:r>
    </w:p>
    <w:p w:rsidR="00F520D0" w:rsidRPr="00986E63" w:rsidRDefault="00986E63" w:rsidP="00C120DB">
      <w:pPr>
        <w:pStyle w:val="Teksttreci0"/>
        <w:numPr>
          <w:ilvl w:val="0"/>
          <w:numId w:val="5"/>
        </w:numPr>
        <w:shd w:val="clear" w:color="auto" w:fill="auto"/>
        <w:tabs>
          <w:tab w:val="left" w:pos="717"/>
        </w:tabs>
        <w:ind w:left="720" w:hanging="360"/>
        <w:jc w:val="both"/>
        <w:rPr>
          <w:rFonts w:ascii="Times New Roman" w:hAnsi="Times New Roman" w:cs="Times New Roman"/>
        </w:rPr>
      </w:pPr>
      <w:r w:rsidRPr="00986E63">
        <w:rPr>
          <w:rFonts w:ascii="Times New Roman" w:hAnsi="Times New Roman" w:cs="Times New Roman"/>
        </w:rPr>
        <w:t>Z tytułu niespełnienia przez Wykonawcę lub Podwykonawcę/Dalszego Podwykonawcę wymogu zatrudnienia wszystkich osób na podstawie umowy o pracę, Zamawiający przewiduje sankcje w postaci obowiązku zapłaty przez Wykonawcę kary umownej, określonej w § 11 wzoru umowy. Niezłożenie przez Wykonawcę w wyznaczonym przez Zamawiającego terminie zadanych przez Zamawiającego dowodów w celu potwierdzenia spełnienia przez Wykonawcę lub Podwykonawcę/Dalszego Podwykonawcę wymogu zatrudnienia na podstawie umowy o prace traktowane będzie jako niespełnienie przez Wykonawcę lub Podwykonawcę/Dalszego Podwykonawcę wymogu zatrudnienia na podstawie umowy o prace.</w:t>
      </w:r>
    </w:p>
    <w:p w:rsidR="00F520D0" w:rsidRPr="00986E63" w:rsidRDefault="00986E63" w:rsidP="00C120DB">
      <w:pPr>
        <w:pStyle w:val="Teksttreci0"/>
        <w:numPr>
          <w:ilvl w:val="0"/>
          <w:numId w:val="5"/>
        </w:numPr>
        <w:shd w:val="clear" w:color="auto" w:fill="auto"/>
        <w:tabs>
          <w:tab w:val="left" w:pos="717"/>
        </w:tabs>
        <w:spacing w:after="280"/>
        <w:ind w:left="720" w:hanging="360"/>
        <w:jc w:val="both"/>
        <w:rPr>
          <w:rFonts w:ascii="Times New Roman" w:hAnsi="Times New Roman" w:cs="Times New Roman"/>
        </w:rPr>
      </w:pPr>
      <w:r w:rsidRPr="00986E63">
        <w:rPr>
          <w:rFonts w:ascii="Times New Roman" w:hAnsi="Times New Roman" w:cs="Times New Roman"/>
        </w:rPr>
        <w:t>W przypadku uzasadnionych wątpliwości co do przestrzegania prawa pracy przez Wykonawcę lub Podwykonawcę/Dalszego Podwykonawcę, Zamawiający może zwrócić się do Państwowej Inspekcji Pracy z wnioskiem o przeprowadzenie kontroli u Wykonawcy lub Podwykonawcy/Dalszego Podwykonawcy.</w:t>
      </w:r>
    </w:p>
    <w:p w:rsidR="00F520D0" w:rsidRPr="00986E63" w:rsidRDefault="00986E63" w:rsidP="00C120DB">
      <w:pPr>
        <w:pStyle w:val="Teksttreci0"/>
        <w:shd w:val="clear" w:color="auto" w:fill="auto"/>
        <w:jc w:val="both"/>
        <w:rPr>
          <w:rFonts w:ascii="Times New Roman" w:hAnsi="Times New Roman" w:cs="Times New Roman"/>
        </w:rPr>
      </w:pPr>
      <w:r w:rsidRPr="00986E63">
        <w:rPr>
          <w:rFonts w:ascii="Times New Roman" w:hAnsi="Times New Roman" w:cs="Times New Roman"/>
          <w:b/>
          <w:bCs/>
        </w:rPr>
        <w:t>ROZDZIAŁ 4. Oferty częściowe</w:t>
      </w:r>
    </w:p>
    <w:p w:rsidR="00F520D0" w:rsidRPr="00986E63" w:rsidRDefault="00986E63" w:rsidP="00C120DB">
      <w:pPr>
        <w:pStyle w:val="Teksttreci0"/>
        <w:shd w:val="clear" w:color="auto" w:fill="auto"/>
        <w:spacing w:after="220"/>
        <w:ind w:firstLine="360"/>
        <w:jc w:val="both"/>
        <w:rPr>
          <w:rFonts w:ascii="Times New Roman" w:hAnsi="Times New Roman" w:cs="Times New Roman"/>
        </w:rPr>
      </w:pPr>
      <w:r w:rsidRPr="00986E63">
        <w:rPr>
          <w:rFonts w:ascii="Times New Roman" w:hAnsi="Times New Roman" w:cs="Times New Roman"/>
        </w:rPr>
        <w:t>Zamawiający nie dopuszcza możliwości składania ofert częściowych.</w:t>
      </w:r>
    </w:p>
    <w:p w:rsidR="00F520D0" w:rsidRPr="00986E63" w:rsidRDefault="00986E63" w:rsidP="00C120DB">
      <w:pPr>
        <w:pStyle w:val="Nagwek11"/>
        <w:keepNext/>
        <w:keepLines/>
        <w:shd w:val="clear" w:color="auto" w:fill="auto"/>
        <w:spacing w:after="220"/>
        <w:jc w:val="both"/>
        <w:rPr>
          <w:rFonts w:ascii="Times New Roman" w:hAnsi="Times New Roman" w:cs="Times New Roman"/>
        </w:rPr>
      </w:pPr>
      <w:bookmarkStart w:id="6" w:name="bookmark8"/>
      <w:bookmarkStart w:id="7" w:name="bookmark9"/>
      <w:r w:rsidRPr="00986E63">
        <w:rPr>
          <w:rFonts w:ascii="Times New Roman" w:hAnsi="Times New Roman" w:cs="Times New Roman"/>
        </w:rPr>
        <w:t>ROZDZIAŁ 5. Zamówienia, o których mowa w art.67 ust. 1 pkt 6 ustawy Pzp</w:t>
      </w:r>
      <w:bookmarkEnd w:id="6"/>
      <w:bookmarkEnd w:id="7"/>
    </w:p>
    <w:p w:rsidR="0094160E" w:rsidRPr="00C25C48" w:rsidRDefault="0094160E" w:rsidP="0094160E">
      <w:pPr>
        <w:pStyle w:val="Akapitzlist"/>
        <w:numPr>
          <w:ilvl w:val="0"/>
          <w:numId w:val="58"/>
        </w:numPr>
        <w:spacing w:line="360" w:lineRule="auto"/>
        <w:contextualSpacing/>
        <w:jc w:val="both"/>
      </w:pPr>
      <w:bookmarkStart w:id="8" w:name="bookmark10"/>
      <w:bookmarkStart w:id="9" w:name="bookmark11"/>
      <w:r w:rsidRPr="00C25C48">
        <w:t xml:space="preserve">Zamawiający </w:t>
      </w:r>
      <w:r w:rsidRPr="00C25C48">
        <w:rPr>
          <w:b/>
          <w:bCs/>
        </w:rPr>
        <w:t xml:space="preserve">przewiduje </w:t>
      </w:r>
      <w:r w:rsidRPr="00C25C48">
        <w:t xml:space="preserve">możliwość udzielania zamówień, o których mowa w art. 67 ust. 1 pkt 6 ustawy do </w:t>
      </w:r>
      <w:r>
        <w:rPr>
          <w:b/>
        </w:rPr>
        <w:t>5</w:t>
      </w:r>
      <w:r w:rsidRPr="00C25C48">
        <w:rPr>
          <w:b/>
        </w:rPr>
        <w:t>0 %</w:t>
      </w:r>
      <w:r w:rsidRPr="00C25C48">
        <w:t xml:space="preserve"> wartości zamówienia podstawowego.</w:t>
      </w:r>
    </w:p>
    <w:p w:rsidR="0094160E" w:rsidRPr="00C25C48" w:rsidRDefault="0094160E" w:rsidP="0094160E">
      <w:pPr>
        <w:pStyle w:val="Akapitzlist"/>
        <w:numPr>
          <w:ilvl w:val="0"/>
          <w:numId w:val="58"/>
        </w:numPr>
        <w:spacing w:line="360" w:lineRule="auto"/>
        <w:contextualSpacing/>
        <w:jc w:val="both"/>
      </w:pPr>
      <w:r w:rsidRPr="00C25C48">
        <w:t>Określenie przedmiotu, wielkości lub zakresu oraz warunków na jakich zostaną udzielone zamówienia, o których mowa w art. 67 ust. 1 pkt 6 ustawy Pzp:</w:t>
      </w:r>
    </w:p>
    <w:p w:rsidR="0094160E" w:rsidRPr="00C25C48" w:rsidRDefault="0094160E" w:rsidP="0094160E">
      <w:pPr>
        <w:pStyle w:val="Akapitzlist"/>
        <w:numPr>
          <w:ilvl w:val="1"/>
          <w:numId w:val="57"/>
        </w:numPr>
        <w:spacing w:line="360" w:lineRule="auto"/>
        <w:contextualSpacing/>
        <w:jc w:val="both"/>
      </w:pPr>
      <w:r w:rsidRPr="00C25C48">
        <w:rPr>
          <w:color w:val="000000"/>
        </w:rPr>
        <w:t>Zamawiający przewiduje udzielenie zamówienia, o którym mowa w art. 67 ust.</w:t>
      </w:r>
      <w:r>
        <w:rPr>
          <w:color w:val="000000"/>
        </w:rPr>
        <w:t xml:space="preserve"> </w:t>
      </w:r>
      <w:r w:rsidRPr="00C25C48">
        <w:rPr>
          <w:color w:val="000000"/>
        </w:rPr>
        <w:t xml:space="preserve">1 pkt 6 ustawy PZP, tj. udzielenie, w okresie 3 lat od dnia udzielenia zamówienia podstawowego, dotychczasowemu wykonawcy </w:t>
      </w:r>
      <w:r w:rsidR="004D33F5">
        <w:rPr>
          <w:color w:val="000000"/>
        </w:rPr>
        <w:t>usług</w:t>
      </w:r>
      <w:r w:rsidRPr="00C25C48">
        <w:rPr>
          <w:color w:val="000000"/>
        </w:rPr>
        <w:t>, zamówienia polegającego na wykonaniu:</w:t>
      </w:r>
    </w:p>
    <w:p w:rsidR="0094160E" w:rsidRPr="00B20046" w:rsidRDefault="004D33F5" w:rsidP="0094160E">
      <w:pPr>
        <w:pStyle w:val="Akapitzlist"/>
        <w:numPr>
          <w:ilvl w:val="2"/>
          <w:numId w:val="57"/>
        </w:numPr>
        <w:spacing w:line="360" w:lineRule="auto"/>
        <w:contextualSpacing/>
        <w:jc w:val="both"/>
      </w:pPr>
      <w:bookmarkStart w:id="10" w:name="_Hlk511904047"/>
      <w:r>
        <w:rPr>
          <w:color w:val="000000"/>
        </w:rPr>
        <w:t>Usług odbioru i zagospodarowania odpadów</w:t>
      </w:r>
    </w:p>
    <w:bookmarkEnd w:id="10"/>
    <w:p w:rsidR="0094160E" w:rsidRPr="00C25C48" w:rsidRDefault="0094160E" w:rsidP="0094160E">
      <w:pPr>
        <w:pStyle w:val="Akapitzlist"/>
        <w:ind w:left="2160"/>
      </w:pPr>
      <w:r w:rsidRPr="00C25C48">
        <w:t xml:space="preserve">tj. powtórzeniu </w:t>
      </w:r>
      <w:r w:rsidR="004D33F5">
        <w:t xml:space="preserve">usług </w:t>
      </w:r>
      <w:r w:rsidRPr="00C25C48">
        <w:t xml:space="preserve"> podobnych do </w:t>
      </w:r>
      <w:r w:rsidR="004D33F5">
        <w:t xml:space="preserve">usług </w:t>
      </w:r>
      <w:r w:rsidRPr="00C25C48">
        <w:t>będących przedmiotem zamówienia podstawowego podobnego do przedmiotu zamówienia podstawowego.</w:t>
      </w:r>
    </w:p>
    <w:p w:rsidR="0094160E" w:rsidRPr="00C25C48" w:rsidRDefault="0094160E" w:rsidP="0094160E">
      <w:pPr>
        <w:pStyle w:val="Akapitzlist"/>
        <w:numPr>
          <w:ilvl w:val="1"/>
          <w:numId w:val="57"/>
        </w:numPr>
        <w:spacing w:line="360" w:lineRule="auto"/>
        <w:contextualSpacing/>
        <w:jc w:val="both"/>
      </w:pPr>
      <w:r w:rsidRPr="00C25C48">
        <w:t>Zamawiający przyjmie jako maksymalne składniki cenotwórcze te, które wykonawca podał w</w:t>
      </w:r>
      <w:r>
        <w:t> </w:t>
      </w:r>
      <w:r w:rsidRPr="00C25C48">
        <w:t>swojej ofercie do tego zamówienia.</w:t>
      </w:r>
    </w:p>
    <w:p w:rsidR="0094160E" w:rsidRPr="00C25C48" w:rsidRDefault="0094160E" w:rsidP="0094160E">
      <w:pPr>
        <w:pStyle w:val="Akapitzlist"/>
        <w:numPr>
          <w:ilvl w:val="1"/>
          <w:numId w:val="57"/>
        </w:numPr>
        <w:spacing w:line="360" w:lineRule="auto"/>
        <w:contextualSpacing/>
        <w:jc w:val="both"/>
      </w:pPr>
      <w:r w:rsidRPr="00C25C48">
        <w:lastRenderedPageBreak/>
        <w:t xml:space="preserve">Warunkiem udzielenia zamówienia jest przedstawienie pisemnego uzasadnienia- protokołu konieczności (wraz z wyceną tych </w:t>
      </w:r>
      <w:r w:rsidR="004D33F5">
        <w:t>usług</w:t>
      </w:r>
      <w:r w:rsidRPr="00C25C48">
        <w:t xml:space="preserve">) przez Wykonawcę, z którym Zamawiający podpisał umowę na przedmiotowe zadanie. </w:t>
      </w:r>
      <w:r w:rsidR="004D33F5">
        <w:t>Umowa w sprawie przedmiotowych usług</w:t>
      </w:r>
      <w:r w:rsidRPr="00C25C48">
        <w:t xml:space="preserve"> zostanie zawarta na zasadach określonych w art. 67 ust. 1 pkt 6 Ustawy.</w:t>
      </w:r>
    </w:p>
    <w:p w:rsidR="00F520D0" w:rsidRPr="00986E63" w:rsidRDefault="00986E63" w:rsidP="00C120DB">
      <w:pPr>
        <w:pStyle w:val="Nagwek11"/>
        <w:keepNext/>
        <w:keepLines/>
        <w:shd w:val="clear" w:color="auto" w:fill="auto"/>
        <w:spacing w:after="220"/>
        <w:rPr>
          <w:rFonts w:ascii="Times New Roman" w:hAnsi="Times New Roman" w:cs="Times New Roman"/>
        </w:rPr>
      </w:pPr>
      <w:r w:rsidRPr="00986E63">
        <w:rPr>
          <w:rFonts w:ascii="Times New Roman" w:hAnsi="Times New Roman" w:cs="Times New Roman"/>
        </w:rPr>
        <w:t>ROZDZIAŁ 6. Oferty wariantowe</w:t>
      </w:r>
      <w:bookmarkEnd w:id="8"/>
      <w:bookmarkEnd w:id="9"/>
    </w:p>
    <w:p w:rsidR="00F520D0" w:rsidRPr="00986E63" w:rsidRDefault="00986E63" w:rsidP="00C120DB">
      <w:pPr>
        <w:pStyle w:val="Teksttreci0"/>
        <w:shd w:val="clear" w:color="auto" w:fill="auto"/>
        <w:spacing w:after="220"/>
        <w:ind w:firstLine="360"/>
        <w:rPr>
          <w:rFonts w:ascii="Times New Roman" w:hAnsi="Times New Roman" w:cs="Times New Roman"/>
        </w:rPr>
      </w:pPr>
      <w:r w:rsidRPr="00986E63">
        <w:rPr>
          <w:rFonts w:ascii="Times New Roman" w:hAnsi="Times New Roman" w:cs="Times New Roman"/>
        </w:rPr>
        <w:t>Zamawiający nie przewiduje możliwości składania ofert wariantowych.</w:t>
      </w:r>
    </w:p>
    <w:p w:rsidR="00F520D0" w:rsidRPr="00986E63" w:rsidRDefault="00986E63" w:rsidP="00C120DB">
      <w:pPr>
        <w:pStyle w:val="Nagwek11"/>
        <w:keepNext/>
        <w:keepLines/>
        <w:shd w:val="clear" w:color="auto" w:fill="auto"/>
        <w:spacing w:after="220"/>
        <w:rPr>
          <w:rFonts w:ascii="Times New Roman" w:hAnsi="Times New Roman" w:cs="Times New Roman"/>
        </w:rPr>
      </w:pPr>
      <w:bookmarkStart w:id="11" w:name="bookmark12"/>
      <w:bookmarkStart w:id="12" w:name="bookmark13"/>
      <w:r w:rsidRPr="00986E63">
        <w:rPr>
          <w:rFonts w:ascii="Times New Roman" w:hAnsi="Times New Roman" w:cs="Times New Roman"/>
        </w:rPr>
        <w:t>ROZDZIAŁ 7. Termin wykonania zamówienia i forma wynagrodzenia</w:t>
      </w:r>
      <w:bookmarkEnd w:id="11"/>
      <w:bookmarkEnd w:id="12"/>
    </w:p>
    <w:p w:rsidR="00F520D0" w:rsidRPr="00986E63" w:rsidRDefault="00986E63" w:rsidP="00C120DB">
      <w:pPr>
        <w:pStyle w:val="Teksttreci0"/>
        <w:numPr>
          <w:ilvl w:val="0"/>
          <w:numId w:val="8"/>
        </w:numPr>
        <w:shd w:val="clear" w:color="auto" w:fill="auto"/>
        <w:tabs>
          <w:tab w:val="left" w:pos="733"/>
        </w:tabs>
        <w:ind w:firstLine="360"/>
        <w:rPr>
          <w:rFonts w:ascii="Times New Roman" w:hAnsi="Times New Roman" w:cs="Times New Roman"/>
        </w:rPr>
      </w:pPr>
      <w:r w:rsidRPr="00986E63">
        <w:rPr>
          <w:rFonts w:ascii="Times New Roman" w:hAnsi="Times New Roman" w:cs="Times New Roman"/>
        </w:rPr>
        <w:t>Te</w:t>
      </w:r>
      <w:r w:rsidR="00C35565">
        <w:rPr>
          <w:rFonts w:ascii="Times New Roman" w:hAnsi="Times New Roman" w:cs="Times New Roman"/>
        </w:rPr>
        <w:t>rmin wykonania zamówienia: 01.0</w:t>
      </w:r>
      <w:r w:rsidR="004D33F5">
        <w:rPr>
          <w:rFonts w:ascii="Times New Roman" w:hAnsi="Times New Roman" w:cs="Times New Roman"/>
        </w:rPr>
        <w:t>9.2020r. - 31.12.2021</w:t>
      </w:r>
      <w:r w:rsidRPr="00986E63">
        <w:rPr>
          <w:rFonts w:ascii="Times New Roman" w:hAnsi="Times New Roman" w:cs="Times New Roman"/>
        </w:rPr>
        <w:t xml:space="preserve"> r.</w:t>
      </w:r>
    </w:p>
    <w:p w:rsidR="00F520D0" w:rsidRPr="00986E63" w:rsidRDefault="00986E63" w:rsidP="00C120DB">
      <w:pPr>
        <w:pStyle w:val="Teksttreci0"/>
        <w:numPr>
          <w:ilvl w:val="0"/>
          <w:numId w:val="8"/>
        </w:numPr>
        <w:shd w:val="clear" w:color="auto" w:fill="auto"/>
        <w:tabs>
          <w:tab w:val="left" w:pos="733"/>
        </w:tabs>
        <w:spacing w:after="280"/>
        <w:ind w:left="720" w:hanging="320"/>
        <w:rPr>
          <w:rFonts w:ascii="Times New Roman" w:hAnsi="Times New Roman" w:cs="Times New Roman"/>
        </w:rPr>
      </w:pPr>
      <w:r w:rsidRPr="00986E63">
        <w:rPr>
          <w:rFonts w:ascii="Times New Roman" w:hAnsi="Times New Roman" w:cs="Times New Roman"/>
        </w:rPr>
        <w:t xml:space="preserve">Obowiązującą formą zapłaty za przedmiot zamówienia będzie </w:t>
      </w:r>
      <w:r w:rsidRPr="00986E63">
        <w:rPr>
          <w:rFonts w:ascii="Times New Roman" w:hAnsi="Times New Roman" w:cs="Times New Roman"/>
          <w:b/>
          <w:bCs/>
        </w:rPr>
        <w:t>wynagrodzenie za każdą tonę odebranych odpadów z podziałem na poszczególne frakcje odpadów.</w:t>
      </w:r>
    </w:p>
    <w:p w:rsidR="00F520D0" w:rsidRPr="00986E63" w:rsidRDefault="00986E63" w:rsidP="00C120DB">
      <w:pPr>
        <w:pStyle w:val="Nagwek11"/>
        <w:keepNext/>
        <w:keepLines/>
        <w:shd w:val="clear" w:color="auto" w:fill="auto"/>
        <w:spacing w:after="220"/>
        <w:rPr>
          <w:rFonts w:ascii="Times New Roman" w:hAnsi="Times New Roman" w:cs="Times New Roman"/>
        </w:rPr>
      </w:pPr>
      <w:bookmarkStart w:id="13" w:name="bookmark14"/>
      <w:bookmarkStart w:id="14" w:name="bookmark15"/>
      <w:r w:rsidRPr="00986E63">
        <w:rPr>
          <w:rFonts w:ascii="Times New Roman" w:hAnsi="Times New Roman" w:cs="Times New Roman"/>
        </w:rPr>
        <w:t>ROZDZIAŁ 8. Informacja na temat możliwości składania oferty wspólnej (Konsorcjum)</w:t>
      </w:r>
      <w:bookmarkEnd w:id="13"/>
      <w:bookmarkEnd w:id="14"/>
    </w:p>
    <w:p w:rsidR="00F520D0" w:rsidRPr="00986E63" w:rsidRDefault="00986E63" w:rsidP="00C120DB">
      <w:pPr>
        <w:pStyle w:val="Teksttreci0"/>
        <w:numPr>
          <w:ilvl w:val="0"/>
          <w:numId w:val="9"/>
        </w:numPr>
        <w:shd w:val="clear" w:color="auto" w:fill="auto"/>
        <w:tabs>
          <w:tab w:val="left" w:pos="733"/>
        </w:tabs>
        <w:ind w:left="720" w:hanging="320"/>
        <w:jc w:val="both"/>
        <w:rPr>
          <w:rFonts w:ascii="Times New Roman" w:hAnsi="Times New Roman" w:cs="Times New Roman"/>
        </w:rPr>
      </w:pPr>
      <w:r w:rsidRPr="00986E63">
        <w:rPr>
          <w:rFonts w:ascii="Times New Roman" w:hAnsi="Times New Roman" w:cs="Times New Roman"/>
        </w:rPr>
        <w:t>W przypadku Wykonawców wspólnie ubiegających się o udzielenie zamówienia ponoszą oni solidarną odpowiedzialność za wykonanie umowy.</w:t>
      </w:r>
    </w:p>
    <w:p w:rsidR="00F520D0" w:rsidRPr="00986E63" w:rsidRDefault="00986E63" w:rsidP="00C120DB">
      <w:pPr>
        <w:pStyle w:val="Teksttreci0"/>
        <w:numPr>
          <w:ilvl w:val="0"/>
          <w:numId w:val="9"/>
        </w:numPr>
        <w:shd w:val="clear" w:color="auto" w:fill="auto"/>
        <w:tabs>
          <w:tab w:val="left" w:pos="733"/>
        </w:tabs>
        <w:ind w:left="720" w:hanging="320"/>
        <w:jc w:val="both"/>
        <w:rPr>
          <w:rFonts w:ascii="Times New Roman" w:hAnsi="Times New Roman" w:cs="Times New Roman"/>
        </w:rPr>
      </w:pPr>
      <w:r w:rsidRPr="00986E63">
        <w:rPr>
          <w:rFonts w:ascii="Times New Roman" w:hAnsi="Times New Roman" w:cs="Times New Roman"/>
        </w:rPr>
        <w:t>Wykonawcy wspólnie ubiegający się o zamówienie muszą ustanowić pełnomocnika (lidera) do reprezentowania ich w postępowaniu o udzielenie zamówienia albo reprezentowania w postępowaniu i zawarcia umowy w sprawie zamówienia publicznego - powyższe nie dotyczy spółki cywilnej, o ile upoważnienie/pełnomocnictwo do występowania w imieniu tej spółki wynika z dołączonej do oferty umowy spółki bądź wszyscy wspólnicy podpiszą ofertę.</w:t>
      </w:r>
    </w:p>
    <w:p w:rsidR="00F520D0" w:rsidRPr="00986E63" w:rsidRDefault="00986E63" w:rsidP="00C120DB">
      <w:pPr>
        <w:pStyle w:val="Teksttreci0"/>
        <w:numPr>
          <w:ilvl w:val="0"/>
          <w:numId w:val="9"/>
        </w:numPr>
        <w:shd w:val="clear" w:color="auto" w:fill="auto"/>
        <w:tabs>
          <w:tab w:val="left" w:pos="733"/>
        </w:tabs>
        <w:ind w:left="720" w:hanging="320"/>
        <w:jc w:val="both"/>
        <w:rPr>
          <w:rFonts w:ascii="Times New Roman" w:hAnsi="Times New Roman" w:cs="Times New Roman"/>
        </w:rPr>
      </w:pPr>
      <w:r w:rsidRPr="00986E63">
        <w:rPr>
          <w:rFonts w:ascii="Times New Roman" w:hAnsi="Times New Roman" w:cs="Times New Roman"/>
        </w:rPr>
        <w:t>Wykonawcy tworzący jeden podmiot przedłożą wraz z ofertą stosowne pełnomocnictwo - (składane w oryginale w postaci elektronicznej opatrzonej kwalifikowanym podpisem elektronicznym osoby upoważnionej do udzielania pełnomocnictwa lub kopii poświadczonej za zgodność z oryginałem przez notariusza kwalifikowanym podpisem elektronicznym) powyższe nie dotyczy spółki cywilnej, o ile upoważnienie/pełnomocnictwo do występowania w imieniu tej spółki wynika z dołączonej do oferty umowy spółki bądź wszyscy wspólnicy podpiszą ofertę.</w:t>
      </w:r>
    </w:p>
    <w:p w:rsidR="00F520D0" w:rsidRPr="00986E63" w:rsidRDefault="00986E63" w:rsidP="00C120DB">
      <w:pPr>
        <w:pStyle w:val="Teksttreci0"/>
        <w:numPr>
          <w:ilvl w:val="0"/>
          <w:numId w:val="9"/>
        </w:numPr>
        <w:shd w:val="clear" w:color="auto" w:fill="auto"/>
        <w:tabs>
          <w:tab w:val="left" w:pos="733"/>
        </w:tabs>
        <w:ind w:left="720" w:hanging="320"/>
        <w:jc w:val="both"/>
        <w:rPr>
          <w:rFonts w:ascii="Times New Roman" w:hAnsi="Times New Roman" w:cs="Times New Roman"/>
        </w:rPr>
      </w:pPr>
      <w:r w:rsidRPr="00986E63">
        <w:rPr>
          <w:rFonts w:ascii="Times New Roman" w:hAnsi="Times New Roman" w:cs="Times New Roman"/>
        </w:rPr>
        <w:t>W przypadku wspólnego ubiegania się o zamówienie przez Wykonawców, formularz jednolitego europejskiego dokumentu zamówienia (w skrócie JEDZ) składa każdy z Wykonawców wspólnie ubiegających się o zamówienie. Dokument ten stanowi wstępne potwierdzenie braku podstaw wykluczenia (żaden z Wykonawców wspólnie składających ofertę nie może podlegać wykluczeniu z postępowania) oraz spełnienie warunków udziału w postępowaniu.</w:t>
      </w:r>
    </w:p>
    <w:p w:rsidR="00F520D0" w:rsidRPr="00986E63" w:rsidRDefault="00986E63" w:rsidP="00C120DB">
      <w:pPr>
        <w:pStyle w:val="Teksttreci0"/>
        <w:numPr>
          <w:ilvl w:val="0"/>
          <w:numId w:val="9"/>
        </w:numPr>
        <w:shd w:val="clear" w:color="auto" w:fill="auto"/>
        <w:tabs>
          <w:tab w:val="left" w:pos="733"/>
        </w:tabs>
        <w:ind w:left="720" w:hanging="320"/>
        <w:jc w:val="both"/>
        <w:rPr>
          <w:rFonts w:ascii="Times New Roman" w:hAnsi="Times New Roman" w:cs="Times New Roman"/>
        </w:rPr>
      </w:pPr>
      <w:r w:rsidRPr="00986E63">
        <w:rPr>
          <w:rFonts w:ascii="Times New Roman" w:hAnsi="Times New Roman" w:cs="Times New Roman"/>
        </w:rPr>
        <w:t>Dopuszcza się, aby wadium zostało wniesione przez pełnomocnika (lidera) lub jednego z Wykonawców wspólnie składających ofertę.</w:t>
      </w:r>
    </w:p>
    <w:p w:rsidR="00F520D0" w:rsidRPr="00986E63" w:rsidRDefault="00986E63" w:rsidP="00C120DB">
      <w:pPr>
        <w:pStyle w:val="Teksttreci0"/>
        <w:numPr>
          <w:ilvl w:val="0"/>
          <w:numId w:val="9"/>
        </w:numPr>
        <w:shd w:val="clear" w:color="auto" w:fill="auto"/>
        <w:tabs>
          <w:tab w:val="left" w:pos="733"/>
        </w:tabs>
        <w:ind w:left="720" w:hanging="320"/>
        <w:jc w:val="both"/>
        <w:rPr>
          <w:rFonts w:ascii="Times New Roman" w:hAnsi="Times New Roman" w:cs="Times New Roman"/>
        </w:rPr>
      </w:pPr>
      <w:r w:rsidRPr="00986E63">
        <w:rPr>
          <w:rFonts w:ascii="Times New Roman" w:hAnsi="Times New Roman" w:cs="Times New Roman"/>
        </w:rPr>
        <w:t>Wszelka korespondencja prowadzona będzie wyłącznie z podmiotem występującym jako pełnomocnik Wykonawców składających wspólną ofertę.</w:t>
      </w:r>
    </w:p>
    <w:p w:rsidR="00F520D0" w:rsidRPr="00986E63" w:rsidRDefault="00986E63" w:rsidP="00C120DB">
      <w:pPr>
        <w:pStyle w:val="Teksttreci0"/>
        <w:numPr>
          <w:ilvl w:val="0"/>
          <w:numId w:val="9"/>
        </w:numPr>
        <w:shd w:val="clear" w:color="auto" w:fill="auto"/>
        <w:tabs>
          <w:tab w:val="left" w:pos="733"/>
        </w:tabs>
        <w:spacing w:after="280"/>
        <w:ind w:left="720" w:hanging="320"/>
        <w:jc w:val="both"/>
        <w:rPr>
          <w:rFonts w:ascii="Times New Roman" w:hAnsi="Times New Roman" w:cs="Times New Roman"/>
        </w:rPr>
      </w:pPr>
      <w:r w:rsidRPr="00986E63">
        <w:rPr>
          <w:rFonts w:ascii="Times New Roman" w:hAnsi="Times New Roman" w:cs="Times New Roman"/>
        </w:rPr>
        <w:t>Przed zawarciem umowy o niniejsze zamówienie publiczne, jeżeli oferta konsorcjum zostanie wybrana jako najkorzystniejsza, Zamawiający wymaga przedstawienia umowy regulującej współpracę tych Wykonawców.</w:t>
      </w:r>
    </w:p>
    <w:p w:rsidR="00F520D0" w:rsidRPr="00986E63" w:rsidRDefault="00986E63" w:rsidP="00C120DB">
      <w:pPr>
        <w:pStyle w:val="Teksttreci0"/>
        <w:shd w:val="clear" w:color="auto" w:fill="auto"/>
        <w:ind w:left="360" w:firstLine="40"/>
        <w:jc w:val="both"/>
        <w:rPr>
          <w:rFonts w:ascii="Times New Roman" w:hAnsi="Times New Roman" w:cs="Times New Roman"/>
        </w:rPr>
      </w:pPr>
      <w:r w:rsidRPr="00986E63">
        <w:rPr>
          <w:rFonts w:ascii="Times New Roman" w:hAnsi="Times New Roman" w:cs="Times New Roman"/>
          <w:i/>
          <w:iCs/>
        </w:rPr>
        <w:t>Uwaga:</w:t>
      </w:r>
    </w:p>
    <w:p w:rsidR="00F520D0" w:rsidRPr="00986E63" w:rsidRDefault="00986E63" w:rsidP="00C120DB">
      <w:pPr>
        <w:pStyle w:val="Teksttreci0"/>
        <w:shd w:val="clear" w:color="auto" w:fill="auto"/>
        <w:spacing w:after="220"/>
        <w:ind w:left="360" w:firstLine="40"/>
        <w:jc w:val="both"/>
        <w:rPr>
          <w:rFonts w:ascii="Times New Roman" w:hAnsi="Times New Roman" w:cs="Times New Roman"/>
        </w:rPr>
      </w:pPr>
      <w:r w:rsidRPr="00986E63">
        <w:rPr>
          <w:rFonts w:ascii="Times New Roman" w:hAnsi="Times New Roman" w:cs="Times New Roman"/>
          <w:i/>
          <w:iCs/>
        </w:rPr>
        <w:t>Pełnomocnictwo, o którym mowa w niniejszym rozdziale, może wynikać albo z dokumentu pod taką samą nazwą, albo z umowy podmiotów składających wspólnie ofertę.</w:t>
      </w:r>
    </w:p>
    <w:p w:rsidR="00F520D0" w:rsidRPr="00986E63" w:rsidRDefault="00986E63" w:rsidP="00C120DB">
      <w:pPr>
        <w:pStyle w:val="Nagwek11"/>
        <w:keepNext/>
        <w:keepLines/>
        <w:shd w:val="clear" w:color="auto" w:fill="auto"/>
        <w:spacing w:after="260"/>
        <w:rPr>
          <w:rFonts w:ascii="Times New Roman" w:hAnsi="Times New Roman" w:cs="Times New Roman"/>
        </w:rPr>
      </w:pPr>
      <w:bookmarkStart w:id="15" w:name="bookmark16"/>
      <w:bookmarkStart w:id="16" w:name="bookmark17"/>
      <w:r w:rsidRPr="00986E63">
        <w:rPr>
          <w:rFonts w:ascii="Times New Roman" w:hAnsi="Times New Roman" w:cs="Times New Roman"/>
        </w:rPr>
        <w:t>FIOZDZIAŁ 9. Informacja na temat podwykonawców</w:t>
      </w:r>
      <w:bookmarkEnd w:id="15"/>
      <w:bookmarkEnd w:id="16"/>
    </w:p>
    <w:p w:rsidR="00F520D0" w:rsidRPr="00986E63" w:rsidRDefault="00986E63" w:rsidP="00C120DB">
      <w:pPr>
        <w:pStyle w:val="Teksttreci0"/>
        <w:numPr>
          <w:ilvl w:val="0"/>
          <w:numId w:val="10"/>
        </w:numPr>
        <w:shd w:val="clear" w:color="auto" w:fill="auto"/>
        <w:tabs>
          <w:tab w:val="left" w:pos="708"/>
        </w:tabs>
        <w:ind w:left="700" w:hanging="340"/>
        <w:jc w:val="both"/>
        <w:rPr>
          <w:rFonts w:ascii="Times New Roman" w:hAnsi="Times New Roman" w:cs="Times New Roman"/>
        </w:rPr>
      </w:pPr>
      <w:r w:rsidRPr="00986E63">
        <w:rPr>
          <w:rFonts w:ascii="Times New Roman" w:hAnsi="Times New Roman" w:cs="Times New Roman"/>
        </w:rPr>
        <w:t xml:space="preserve">Wykonawca, który zamierza wykonywać zamówienie przy udziale podwykonawcy, musi wyraźnie w </w:t>
      </w:r>
      <w:r w:rsidRPr="00986E63">
        <w:rPr>
          <w:rFonts w:ascii="Times New Roman" w:hAnsi="Times New Roman" w:cs="Times New Roman"/>
        </w:rPr>
        <w:lastRenderedPageBreak/>
        <w:t xml:space="preserve">ofercie wskazać, jaką część (zakres zamówienia) wykonywać będzie w jego imieniu podwykonawca oraz podać firmę podwykonawcy, o ile jest ona już znana. Należy w tym celu wypełnić odpowiedni punkt formularza oferty, stanowiącego </w:t>
      </w:r>
      <w:r w:rsidRPr="00986E63">
        <w:rPr>
          <w:rFonts w:ascii="Times New Roman" w:hAnsi="Times New Roman" w:cs="Times New Roman"/>
          <w:b/>
          <w:bCs/>
        </w:rPr>
        <w:t xml:space="preserve">załącznik nr 2 do SIWZ oraz sekcję D w części II i pkt 10) sekcji C w części IV formularza jednolitego europejskiego dokumentu zamówienia (JEDZ). </w:t>
      </w:r>
      <w:r w:rsidRPr="00986E63">
        <w:rPr>
          <w:rFonts w:ascii="Times New Roman" w:hAnsi="Times New Roman" w:cs="Times New Roman"/>
        </w:rPr>
        <w:t>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F520D0" w:rsidRPr="00986E63" w:rsidRDefault="00986E63" w:rsidP="00C120DB">
      <w:pPr>
        <w:pStyle w:val="Teksttreci0"/>
        <w:numPr>
          <w:ilvl w:val="0"/>
          <w:numId w:val="10"/>
        </w:numPr>
        <w:shd w:val="clear" w:color="auto" w:fill="auto"/>
        <w:tabs>
          <w:tab w:val="left" w:pos="708"/>
        </w:tabs>
        <w:spacing w:after="300"/>
        <w:ind w:left="700" w:hanging="340"/>
        <w:jc w:val="both"/>
        <w:rPr>
          <w:rFonts w:ascii="Times New Roman" w:hAnsi="Times New Roman" w:cs="Times New Roman"/>
        </w:rPr>
      </w:pPr>
      <w:r w:rsidRPr="00986E63">
        <w:rPr>
          <w:rFonts w:ascii="Times New Roman" w:hAnsi="Times New Roman" w:cs="Times New Roman"/>
        </w:rPr>
        <w:t>Powierzenie wykonania części zamówienia podwykonawcom nie zwalnia Wykonawcy z odpowiedzialności za należyte wykonanie tego zamówienia.</w:t>
      </w:r>
    </w:p>
    <w:p w:rsidR="00F520D0" w:rsidRPr="00986E63" w:rsidRDefault="00986E63" w:rsidP="00C120DB">
      <w:pPr>
        <w:pStyle w:val="Nagwek11"/>
        <w:keepNext/>
        <w:keepLines/>
        <w:shd w:val="clear" w:color="auto" w:fill="auto"/>
        <w:spacing w:after="260"/>
        <w:rPr>
          <w:rFonts w:ascii="Times New Roman" w:hAnsi="Times New Roman" w:cs="Times New Roman"/>
        </w:rPr>
      </w:pPr>
      <w:bookmarkStart w:id="17" w:name="bookmark18"/>
      <w:bookmarkStart w:id="18" w:name="bookmark19"/>
      <w:r w:rsidRPr="00986E63">
        <w:rPr>
          <w:rFonts w:ascii="Times New Roman" w:hAnsi="Times New Roman" w:cs="Times New Roman"/>
        </w:rPr>
        <w:t>FIOZDZIAŁ 10. Warunki udziału w postępowaniu</w:t>
      </w:r>
      <w:bookmarkEnd w:id="17"/>
      <w:bookmarkEnd w:id="18"/>
    </w:p>
    <w:p w:rsidR="00F520D0" w:rsidRPr="00986E63" w:rsidRDefault="00986E63" w:rsidP="00C120DB">
      <w:pPr>
        <w:pStyle w:val="Teksttreci0"/>
        <w:shd w:val="clear" w:color="auto" w:fill="auto"/>
        <w:ind w:firstLine="420"/>
        <w:jc w:val="both"/>
        <w:rPr>
          <w:rFonts w:ascii="Times New Roman" w:hAnsi="Times New Roman" w:cs="Times New Roman"/>
        </w:rPr>
      </w:pPr>
      <w:r w:rsidRPr="00986E63">
        <w:rPr>
          <w:rFonts w:ascii="Times New Roman" w:hAnsi="Times New Roman" w:cs="Times New Roman"/>
        </w:rPr>
        <w:t>O udzielenie zamówienia mogą ubiegać się Wykonawcy, którzy:</w:t>
      </w:r>
    </w:p>
    <w:p w:rsidR="00F520D0" w:rsidRPr="00986E63" w:rsidRDefault="00986E63" w:rsidP="00C120DB">
      <w:pPr>
        <w:pStyle w:val="Teksttreci0"/>
        <w:numPr>
          <w:ilvl w:val="0"/>
          <w:numId w:val="11"/>
        </w:numPr>
        <w:shd w:val="clear" w:color="auto" w:fill="auto"/>
        <w:tabs>
          <w:tab w:val="left" w:pos="708"/>
        </w:tabs>
        <w:ind w:firstLine="420"/>
        <w:jc w:val="both"/>
        <w:rPr>
          <w:rFonts w:ascii="Times New Roman" w:hAnsi="Times New Roman" w:cs="Times New Roman"/>
        </w:rPr>
      </w:pPr>
      <w:r w:rsidRPr="00986E63">
        <w:rPr>
          <w:rFonts w:ascii="Times New Roman" w:hAnsi="Times New Roman" w:cs="Times New Roman"/>
        </w:rPr>
        <w:t>nie podlegają wykluczeniu z postępowania</w:t>
      </w:r>
    </w:p>
    <w:p w:rsidR="00F520D0" w:rsidRPr="00986E63" w:rsidRDefault="00986E63" w:rsidP="00C120DB">
      <w:pPr>
        <w:pStyle w:val="Teksttreci0"/>
        <w:numPr>
          <w:ilvl w:val="0"/>
          <w:numId w:val="11"/>
        </w:numPr>
        <w:shd w:val="clear" w:color="auto" w:fill="auto"/>
        <w:tabs>
          <w:tab w:val="left" w:pos="708"/>
        </w:tabs>
        <w:spacing w:after="260"/>
        <w:ind w:firstLine="420"/>
        <w:jc w:val="both"/>
        <w:rPr>
          <w:rFonts w:ascii="Times New Roman" w:hAnsi="Times New Roman" w:cs="Times New Roman"/>
        </w:rPr>
      </w:pPr>
      <w:r w:rsidRPr="00986E63">
        <w:rPr>
          <w:rFonts w:ascii="Times New Roman" w:hAnsi="Times New Roman" w:cs="Times New Roman"/>
        </w:rPr>
        <w:t>spełniają warunki udziału w postępowaniu dotyczące:</w:t>
      </w:r>
    </w:p>
    <w:p w:rsidR="00F520D0" w:rsidRPr="00986E63" w:rsidRDefault="00986E63" w:rsidP="00C120DB">
      <w:pPr>
        <w:pStyle w:val="Nagwek11"/>
        <w:keepNext/>
        <w:keepLines/>
        <w:numPr>
          <w:ilvl w:val="0"/>
          <w:numId w:val="12"/>
        </w:numPr>
        <w:shd w:val="clear" w:color="auto" w:fill="auto"/>
        <w:tabs>
          <w:tab w:val="left" w:pos="448"/>
        </w:tabs>
        <w:spacing w:after="0"/>
        <w:ind w:left="140" w:firstLine="20"/>
        <w:jc w:val="both"/>
        <w:rPr>
          <w:rFonts w:ascii="Times New Roman" w:hAnsi="Times New Roman" w:cs="Times New Roman"/>
        </w:rPr>
      </w:pPr>
      <w:bookmarkStart w:id="19" w:name="bookmark20"/>
      <w:bookmarkStart w:id="20" w:name="bookmark21"/>
      <w:r w:rsidRPr="00986E63">
        <w:rPr>
          <w:rFonts w:ascii="Times New Roman" w:hAnsi="Times New Roman" w:cs="Times New Roman"/>
        </w:rPr>
        <w:t>Kompetencji lub uprawnień do prowadzenia określonej działalności zawodowej, o ile wynika to z odrębnych przepisów</w:t>
      </w:r>
      <w:bookmarkEnd w:id="19"/>
      <w:bookmarkEnd w:id="20"/>
    </w:p>
    <w:p w:rsidR="00F520D0" w:rsidRPr="00986E63" w:rsidRDefault="00986E63" w:rsidP="00C120DB">
      <w:pPr>
        <w:pStyle w:val="Teksttreci0"/>
        <w:shd w:val="clear" w:color="auto" w:fill="auto"/>
        <w:ind w:left="420" w:firstLine="20"/>
        <w:jc w:val="both"/>
        <w:rPr>
          <w:rFonts w:ascii="Times New Roman" w:hAnsi="Times New Roman" w:cs="Times New Roman"/>
        </w:rPr>
      </w:pPr>
      <w:r w:rsidRPr="00986E63">
        <w:rPr>
          <w:rFonts w:ascii="Times New Roman" w:hAnsi="Times New Roman" w:cs="Times New Roman"/>
        </w:rPr>
        <w:t>O zamówienie mogą ubiegać się wykonawcy, którzy wykażą, że posiadają wymagane przepisami prawa uprawnienia niezbędne do realizacji przedmiotu zamówienia tj.:</w:t>
      </w:r>
    </w:p>
    <w:p w:rsidR="00F520D0" w:rsidRPr="00986E63" w:rsidRDefault="00986E63" w:rsidP="00C120DB">
      <w:pPr>
        <w:pStyle w:val="Teksttreci0"/>
        <w:numPr>
          <w:ilvl w:val="0"/>
          <w:numId w:val="13"/>
        </w:numPr>
        <w:shd w:val="clear" w:color="auto" w:fill="auto"/>
        <w:tabs>
          <w:tab w:val="left" w:pos="738"/>
        </w:tabs>
        <w:ind w:left="420" w:firstLine="20"/>
        <w:jc w:val="both"/>
        <w:rPr>
          <w:rFonts w:ascii="Times New Roman" w:hAnsi="Times New Roman" w:cs="Times New Roman"/>
        </w:rPr>
      </w:pPr>
      <w:r w:rsidRPr="00986E63">
        <w:rPr>
          <w:rFonts w:ascii="Times New Roman" w:hAnsi="Times New Roman" w:cs="Times New Roman"/>
        </w:rPr>
        <w:t>wpis do rejestru działalności regulowanej w zakresie odbierania odpadów komunalnych od właścicieli nieruchomości tj. co najmniej: wszystkich odpadów o kodach z grupy 20 oraz wszystkich odpadów o kodach z podgrupy 15 01 wydane zgodnie z przepisami ustawy z dnia 13 września 1996 r. o utrzymaniu czystości i porządku w gminach (t.j. Dz.U. z 2018 r. poz. 1454 z późn. zm.)</w:t>
      </w:r>
    </w:p>
    <w:p w:rsidR="00F520D0" w:rsidRPr="00986E63" w:rsidRDefault="00986E63" w:rsidP="00C120DB">
      <w:pPr>
        <w:pStyle w:val="Teksttreci0"/>
        <w:numPr>
          <w:ilvl w:val="0"/>
          <w:numId w:val="13"/>
        </w:numPr>
        <w:shd w:val="clear" w:color="auto" w:fill="auto"/>
        <w:tabs>
          <w:tab w:val="left" w:pos="738"/>
        </w:tabs>
        <w:spacing w:after="260"/>
        <w:ind w:left="420" w:firstLine="20"/>
        <w:jc w:val="both"/>
        <w:rPr>
          <w:rFonts w:ascii="Times New Roman" w:hAnsi="Times New Roman" w:cs="Times New Roman"/>
        </w:rPr>
      </w:pPr>
      <w:r w:rsidRPr="00986E63">
        <w:rPr>
          <w:rFonts w:ascii="Times New Roman" w:hAnsi="Times New Roman" w:cs="Times New Roman"/>
        </w:rPr>
        <w:t>wpis do rejestru podmiotów wprowadzających produkty, produkty w opakowaniach i gospodarujących odpadami, o którym mowa w ustawie z 14 grudnia 2012 r. o odpadach (t.j. Dz.U. z 2019 r. poz. 701 z póżn. zm.) czyli bazy danych o produktach i opakowaniach oraz o gospodarce odpadami (BDO).</w:t>
      </w:r>
    </w:p>
    <w:p w:rsidR="00F520D0" w:rsidRPr="00986E63" w:rsidRDefault="00986E63" w:rsidP="00C120DB">
      <w:pPr>
        <w:pStyle w:val="Nagwek11"/>
        <w:keepNext/>
        <w:keepLines/>
        <w:numPr>
          <w:ilvl w:val="0"/>
          <w:numId w:val="12"/>
        </w:numPr>
        <w:shd w:val="clear" w:color="auto" w:fill="auto"/>
        <w:tabs>
          <w:tab w:val="left" w:pos="708"/>
        </w:tabs>
        <w:spacing w:after="260"/>
        <w:ind w:firstLine="360"/>
        <w:rPr>
          <w:rFonts w:ascii="Times New Roman" w:hAnsi="Times New Roman" w:cs="Times New Roman"/>
        </w:rPr>
      </w:pPr>
      <w:bookmarkStart w:id="21" w:name="bookmark22"/>
      <w:bookmarkStart w:id="22" w:name="bookmark23"/>
      <w:r w:rsidRPr="00986E63">
        <w:rPr>
          <w:rFonts w:ascii="Times New Roman" w:hAnsi="Times New Roman" w:cs="Times New Roman"/>
        </w:rPr>
        <w:t>Sytuacji ekonomicznej lub finansowej</w:t>
      </w:r>
      <w:bookmarkEnd w:id="21"/>
      <w:bookmarkEnd w:id="22"/>
    </w:p>
    <w:p w:rsidR="00F520D0" w:rsidRPr="00986E63" w:rsidRDefault="00986E63" w:rsidP="00C120DB">
      <w:pPr>
        <w:pStyle w:val="Teksttreci0"/>
        <w:shd w:val="clear" w:color="auto" w:fill="auto"/>
        <w:spacing w:after="260"/>
        <w:ind w:left="700" w:firstLine="20"/>
        <w:jc w:val="both"/>
        <w:rPr>
          <w:rFonts w:ascii="Times New Roman" w:hAnsi="Times New Roman" w:cs="Times New Roman"/>
        </w:rPr>
      </w:pPr>
      <w:r w:rsidRPr="00986E63">
        <w:rPr>
          <w:rFonts w:ascii="Times New Roman" w:hAnsi="Times New Roman" w:cs="Times New Roman"/>
        </w:rPr>
        <w:t xml:space="preserve">O udzielenie zamówienia mogą ubiegać się wykonawcy, którzy wykażą, że posiadają ubezpieczenie od odpowiedzialności cywilnej w zakresie prowadzonej działalności związanej z przedmiotem zamówienia na sumę gwarancyjną nie niższą niż </w:t>
      </w:r>
      <w:r w:rsidR="00967C05">
        <w:rPr>
          <w:rFonts w:ascii="Times New Roman" w:hAnsi="Times New Roman" w:cs="Times New Roman"/>
          <w:b/>
          <w:bCs/>
        </w:rPr>
        <w:t>350</w:t>
      </w:r>
      <w:r w:rsidRPr="00986E63">
        <w:rPr>
          <w:rFonts w:ascii="Times New Roman" w:hAnsi="Times New Roman" w:cs="Times New Roman"/>
          <w:b/>
          <w:bCs/>
        </w:rPr>
        <w:t xml:space="preserve"> 000,00 zł </w:t>
      </w:r>
      <w:r w:rsidRPr="00986E63">
        <w:rPr>
          <w:rFonts w:ascii="Times New Roman" w:hAnsi="Times New Roman" w:cs="Times New Roman"/>
        </w:rPr>
        <w:t xml:space="preserve">(słownie: </w:t>
      </w:r>
      <w:r w:rsidR="00967C05">
        <w:rPr>
          <w:rFonts w:ascii="Times New Roman" w:hAnsi="Times New Roman" w:cs="Times New Roman"/>
        </w:rPr>
        <w:t xml:space="preserve">trzysta pięćdziesiąt </w:t>
      </w:r>
      <w:bookmarkStart w:id="23" w:name="_GoBack"/>
      <w:bookmarkEnd w:id="23"/>
      <w:r w:rsidR="00C35565">
        <w:rPr>
          <w:rFonts w:ascii="Times New Roman" w:hAnsi="Times New Roman" w:cs="Times New Roman"/>
        </w:rPr>
        <w:t>tysięcy</w:t>
      </w:r>
      <w:r w:rsidRPr="00986E63">
        <w:rPr>
          <w:rFonts w:ascii="Times New Roman" w:hAnsi="Times New Roman" w:cs="Times New Roman"/>
        </w:rPr>
        <w:t xml:space="preserve"> złotych).</w:t>
      </w:r>
    </w:p>
    <w:p w:rsidR="00F520D0" w:rsidRPr="00986E63" w:rsidRDefault="00986E63" w:rsidP="00C120DB">
      <w:pPr>
        <w:pStyle w:val="Nagwek11"/>
        <w:keepNext/>
        <w:keepLines/>
        <w:shd w:val="clear" w:color="auto" w:fill="auto"/>
        <w:spacing w:after="0"/>
        <w:ind w:left="1460"/>
        <w:rPr>
          <w:rFonts w:ascii="Times New Roman" w:hAnsi="Times New Roman" w:cs="Times New Roman"/>
        </w:rPr>
      </w:pPr>
      <w:bookmarkStart w:id="24" w:name="bookmark24"/>
      <w:bookmarkStart w:id="25" w:name="bookmark25"/>
      <w:r w:rsidRPr="00986E63">
        <w:rPr>
          <w:rFonts w:ascii="Times New Roman" w:hAnsi="Times New Roman" w:cs="Times New Roman"/>
        </w:rPr>
        <w:t>UWAGA:</w:t>
      </w:r>
      <w:bookmarkEnd w:id="24"/>
      <w:bookmarkEnd w:id="25"/>
    </w:p>
    <w:p w:rsidR="00F520D0" w:rsidRPr="00986E63" w:rsidRDefault="00986E63" w:rsidP="00C120DB">
      <w:pPr>
        <w:pStyle w:val="Teksttreci0"/>
        <w:numPr>
          <w:ilvl w:val="0"/>
          <w:numId w:val="14"/>
        </w:numPr>
        <w:shd w:val="clear" w:color="auto" w:fill="auto"/>
        <w:tabs>
          <w:tab w:val="left" w:pos="1070"/>
        </w:tabs>
        <w:ind w:left="1100" w:hanging="380"/>
        <w:jc w:val="both"/>
        <w:rPr>
          <w:rFonts w:ascii="Times New Roman" w:hAnsi="Times New Roman" w:cs="Times New Roman"/>
        </w:rPr>
      </w:pPr>
      <w:r w:rsidRPr="00986E63">
        <w:rPr>
          <w:rFonts w:ascii="Times New Roman" w:hAnsi="Times New Roman" w:cs="Times New Roman"/>
        </w:rPr>
        <w:t>w przypadku podmiotów działających wspólnie potencjał ekonomiczny i finansowy podlega sumowaniu,</w:t>
      </w:r>
    </w:p>
    <w:p w:rsidR="00F520D0" w:rsidRPr="00C35565" w:rsidRDefault="00986E63" w:rsidP="00C120DB">
      <w:pPr>
        <w:pStyle w:val="Teksttreci0"/>
        <w:keepNext/>
        <w:keepLines/>
        <w:numPr>
          <w:ilvl w:val="0"/>
          <w:numId w:val="12"/>
        </w:numPr>
        <w:shd w:val="clear" w:color="auto" w:fill="auto"/>
        <w:tabs>
          <w:tab w:val="left" w:pos="676"/>
          <w:tab w:val="left" w:pos="1070"/>
        </w:tabs>
        <w:spacing w:after="360"/>
        <w:ind w:firstLine="320"/>
        <w:jc w:val="both"/>
        <w:rPr>
          <w:rFonts w:ascii="Times New Roman" w:hAnsi="Times New Roman" w:cs="Times New Roman"/>
        </w:rPr>
      </w:pPr>
      <w:r w:rsidRPr="00C35565">
        <w:rPr>
          <w:rFonts w:ascii="Times New Roman" w:hAnsi="Times New Roman" w:cs="Times New Roman"/>
        </w:rPr>
        <w:t xml:space="preserve">w przypadku podania kwot w walucie obcej, zamawiający dokona przeliczenia tej wartości na wartość w złotych według średniego kursu NBP dla danej waluty z dnia publikacji ogłoszenia o zamówieniu w Dzienniku Urzędowym Unii Europejskiej. Jeżeli w dniu ukazania się ogłoszenia o zamówieniu, NBP nie opublikuje </w:t>
      </w:r>
      <w:r w:rsidR="00C35565">
        <w:rPr>
          <w:rFonts w:ascii="Times New Roman" w:hAnsi="Times New Roman" w:cs="Times New Roman"/>
        </w:rPr>
        <w:t>średniego kursu walut Zamawiający przyjmie najbliższy dzień poprzedzający publikację, w którym NBP kursy średnie opublikował.</w:t>
      </w:r>
    </w:p>
    <w:p w:rsidR="00F520D0" w:rsidRPr="00986E63" w:rsidRDefault="00986E63" w:rsidP="00C120DB">
      <w:pPr>
        <w:pStyle w:val="Teksttreci0"/>
        <w:shd w:val="clear" w:color="auto" w:fill="auto"/>
        <w:spacing w:after="360"/>
        <w:ind w:firstLine="640"/>
        <w:jc w:val="both"/>
        <w:rPr>
          <w:rFonts w:ascii="Times New Roman" w:hAnsi="Times New Roman" w:cs="Times New Roman"/>
        </w:rPr>
      </w:pPr>
      <w:r w:rsidRPr="00986E63">
        <w:rPr>
          <w:rFonts w:ascii="Times New Roman" w:hAnsi="Times New Roman" w:cs="Times New Roman"/>
        </w:rPr>
        <w:t>O udzielenie zamówienia mogą ubiegać się wykonawcy, którzy wykażą, że:</w:t>
      </w:r>
    </w:p>
    <w:p w:rsidR="00F520D0" w:rsidRPr="00986E63" w:rsidRDefault="00986E63" w:rsidP="00C120DB">
      <w:pPr>
        <w:pStyle w:val="Teksttreci0"/>
        <w:numPr>
          <w:ilvl w:val="0"/>
          <w:numId w:val="15"/>
        </w:numPr>
        <w:shd w:val="clear" w:color="auto" w:fill="auto"/>
        <w:tabs>
          <w:tab w:val="left" w:pos="676"/>
        </w:tabs>
        <w:spacing w:after="260"/>
        <w:ind w:left="640" w:hanging="400"/>
        <w:jc w:val="both"/>
        <w:rPr>
          <w:rFonts w:ascii="Times New Roman" w:hAnsi="Times New Roman" w:cs="Times New Roman"/>
        </w:rPr>
      </w:pPr>
      <w:r w:rsidRPr="00986E63">
        <w:rPr>
          <w:rFonts w:ascii="Times New Roman" w:hAnsi="Times New Roman" w:cs="Times New Roman"/>
        </w:rPr>
        <w:t xml:space="preserve">w okresie ostatnich 3 lat przed upływem terminu składania ofert, a jeżeli okres prowadzenia działalności jest krótszy - w tym okresie, wykonali należycie lub nadal wykonują należycie usługę lub usługi polegające na odbiorze i zagospodarowaniu odpadów komunalnych o łącznej wartości nie mniejszej niż </w:t>
      </w:r>
      <w:r w:rsidRPr="00986E63">
        <w:rPr>
          <w:rFonts w:ascii="Times New Roman" w:hAnsi="Times New Roman" w:cs="Times New Roman"/>
          <w:b/>
          <w:bCs/>
        </w:rPr>
        <w:t xml:space="preserve">800 000 zł brutto </w:t>
      </w:r>
      <w:r w:rsidRPr="00986E63">
        <w:rPr>
          <w:rFonts w:ascii="Times New Roman" w:hAnsi="Times New Roman" w:cs="Times New Roman"/>
        </w:rPr>
        <w:t>(słownie: osiemset tysięcy złotych brutto),</w:t>
      </w:r>
    </w:p>
    <w:p w:rsidR="00F520D0" w:rsidRPr="00986E63" w:rsidRDefault="00986E63" w:rsidP="00C120DB">
      <w:pPr>
        <w:pStyle w:val="Teksttreci0"/>
        <w:shd w:val="clear" w:color="auto" w:fill="auto"/>
        <w:spacing w:after="260"/>
        <w:ind w:left="420"/>
        <w:rPr>
          <w:rFonts w:ascii="Times New Roman" w:hAnsi="Times New Roman" w:cs="Times New Roman"/>
        </w:rPr>
      </w:pPr>
      <w:r w:rsidRPr="00986E63">
        <w:rPr>
          <w:rFonts w:ascii="Times New Roman" w:hAnsi="Times New Roman" w:cs="Times New Roman"/>
        </w:rPr>
        <w:lastRenderedPageBreak/>
        <w:t>Warunek dotyczący wiedzy i doświadczenia dla podmiotów występujących wspólnie będzie oceniany łącznie dla wszystkich podmiotów.</w:t>
      </w:r>
    </w:p>
    <w:p w:rsidR="00F520D0" w:rsidRPr="00986E63" w:rsidRDefault="00986E63" w:rsidP="00C120DB">
      <w:pPr>
        <w:pStyle w:val="Teksttreci0"/>
        <w:numPr>
          <w:ilvl w:val="0"/>
          <w:numId w:val="15"/>
        </w:numPr>
        <w:shd w:val="clear" w:color="auto" w:fill="auto"/>
        <w:tabs>
          <w:tab w:val="left" w:pos="676"/>
        </w:tabs>
        <w:ind w:firstLine="140"/>
        <w:rPr>
          <w:rFonts w:ascii="Times New Roman" w:hAnsi="Times New Roman" w:cs="Times New Roman"/>
        </w:rPr>
      </w:pPr>
      <w:r w:rsidRPr="00986E63">
        <w:rPr>
          <w:rFonts w:ascii="Times New Roman" w:hAnsi="Times New Roman" w:cs="Times New Roman"/>
        </w:rPr>
        <w:t>dysponują lub będą dysponować osobami zdolnymi do wykonania zamówienia, tj:</w:t>
      </w:r>
    </w:p>
    <w:p w:rsidR="00F520D0" w:rsidRPr="00986E63" w:rsidRDefault="00986E63" w:rsidP="00C120DB">
      <w:pPr>
        <w:pStyle w:val="Teksttreci0"/>
        <w:numPr>
          <w:ilvl w:val="0"/>
          <w:numId w:val="16"/>
        </w:numPr>
        <w:shd w:val="clear" w:color="auto" w:fill="auto"/>
        <w:tabs>
          <w:tab w:val="left" w:pos="676"/>
        </w:tabs>
        <w:ind w:firstLine="320"/>
        <w:jc w:val="both"/>
        <w:rPr>
          <w:rFonts w:ascii="Times New Roman" w:hAnsi="Times New Roman" w:cs="Times New Roman"/>
        </w:rPr>
      </w:pPr>
      <w:r w:rsidRPr="00986E63">
        <w:rPr>
          <w:rFonts w:ascii="Times New Roman" w:hAnsi="Times New Roman" w:cs="Times New Roman"/>
        </w:rPr>
        <w:t>co najmniej 8 osobami, w tym:</w:t>
      </w:r>
    </w:p>
    <w:p w:rsidR="00F520D0" w:rsidRPr="00986E63" w:rsidRDefault="00986E63" w:rsidP="00C120DB">
      <w:pPr>
        <w:pStyle w:val="Teksttreci0"/>
        <w:numPr>
          <w:ilvl w:val="0"/>
          <w:numId w:val="11"/>
        </w:numPr>
        <w:shd w:val="clear" w:color="auto" w:fill="auto"/>
        <w:tabs>
          <w:tab w:val="left" w:pos="997"/>
        </w:tabs>
        <w:ind w:left="1000" w:hanging="280"/>
        <w:jc w:val="both"/>
        <w:rPr>
          <w:rFonts w:ascii="Times New Roman" w:hAnsi="Times New Roman" w:cs="Times New Roman"/>
        </w:rPr>
      </w:pPr>
      <w:r w:rsidRPr="00986E63">
        <w:rPr>
          <w:rFonts w:ascii="Times New Roman" w:hAnsi="Times New Roman" w:cs="Times New Roman"/>
        </w:rPr>
        <w:t>co najmniej 2 osobami na stanowisku kierowca z uprawnieniami do kierowania pojazdem samochodowym o dopuszczalnej masie całkowitej przekraczającej 3,5 tony (prawo jazdy kategorii C),</w:t>
      </w:r>
    </w:p>
    <w:p w:rsidR="00F520D0" w:rsidRPr="00986E63" w:rsidRDefault="00986E63" w:rsidP="00C120DB">
      <w:pPr>
        <w:pStyle w:val="Teksttreci0"/>
        <w:numPr>
          <w:ilvl w:val="0"/>
          <w:numId w:val="11"/>
        </w:numPr>
        <w:shd w:val="clear" w:color="auto" w:fill="auto"/>
        <w:tabs>
          <w:tab w:val="left" w:pos="997"/>
        </w:tabs>
        <w:ind w:firstLine="700"/>
        <w:jc w:val="both"/>
        <w:rPr>
          <w:rFonts w:ascii="Times New Roman" w:hAnsi="Times New Roman" w:cs="Times New Roman"/>
        </w:rPr>
      </w:pPr>
      <w:r w:rsidRPr="00986E63">
        <w:rPr>
          <w:rFonts w:ascii="Times New Roman" w:hAnsi="Times New Roman" w:cs="Times New Roman"/>
        </w:rPr>
        <w:t>co najmniej 1 osobą koordynującą i nadzorującą usługi,</w:t>
      </w:r>
    </w:p>
    <w:p w:rsidR="00F520D0" w:rsidRPr="00986E63" w:rsidRDefault="00986E63" w:rsidP="00C120DB">
      <w:pPr>
        <w:pStyle w:val="Teksttreci0"/>
        <w:numPr>
          <w:ilvl w:val="0"/>
          <w:numId w:val="16"/>
        </w:numPr>
        <w:shd w:val="clear" w:color="auto" w:fill="auto"/>
        <w:tabs>
          <w:tab w:val="left" w:pos="708"/>
        </w:tabs>
        <w:ind w:left="700" w:hanging="340"/>
        <w:jc w:val="both"/>
        <w:rPr>
          <w:rFonts w:ascii="Times New Roman" w:hAnsi="Times New Roman" w:cs="Times New Roman"/>
        </w:rPr>
      </w:pPr>
      <w:r w:rsidRPr="00986E63">
        <w:rPr>
          <w:rFonts w:ascii="Times New Roman" w:hAnsi="Times New Roman" w:cs="Times New Roman"/>
        </w:rPr>
        <w:t>w okresie ostatnich trzech lat przed upływem terminu składania ofert, a w przypadku, gdy okres prowadzenia działalności jest krótszy - w tym okresie, wielkość średniego rocznego zatrudnienia u Wykonawcy wynosiła nie mniej niż 15 osób.</w:t>
      </w:r>
    </w:p>
    <w:p w:rsidR="00F520D0" w:rsidRPr="00986E63" w:rsidRDefault="00986E63" w:rsidP="00C120DB">
      <w:pPr>
        <w:pStyle w:val="Teksttreci0"/>
        <w:numPr>
          <w:ilvl w:val="0"/>
          <w:numId w:val="15"/>
        </w:numPr>
        <w:shd w:val="clear" w:color="auto" w:fill="auto"/>
        <w:tabs>
          <w:tab w:val="left" w:pos="708"/>
        </w:tabs>
        <w:ind w:left="700" w:hanging="340"/>
        <w:jc w:val="both"/>
        <w:rPr>
          <w:rFonts w:ascii="Times New Roman" w:hAnsi="Times New Roman" w:cs="Times New Roman"/>
        </w:rPr>
      </w:pPr>
      <w:r w:rsidRPr="00986E63">
        <w:rPr>
          <w:rFonts w:ascii="Times New Roman" w:hAnsi="Times New Roman" w:cs="Times New Roman"/>
        </w:rPr>
        <w:t>dysponują lub będą dysponować pojazdami umożliwiającymi sprawne odbieranie odpadów komunalnych ze wszystkich nieruchomości, na których zamieszkują mieszkańcy. Liczba pojazdów powinna być dostosowana do ciągłego obsługiwania wszystkich nieruchomości zamieszkałych, jednakże nie może być mniejsza niż:</w:t>
      </w:r>
    </w:p>
    <w:p w:rsidR="00F520D0" w:rsidRPr="00986E63" w:rsidRDefault="00986E63" w:rsidP="00C120DB">
      <w:pPr>
        <w:pStyle w:val="Teksttreci0"/>
        <w:numPr>
          <w:ilvl w:val="0"/>
          <w:numId w:val="11"/>
        </w:numPr>
        <w:shd w:val="clear" w:color="auto" w:fill="auto"/>
        <w:tabs>
          <w:tab w:val="left" w:pos="997"/>
        </w:tabs>
        <w:ind w:left="1000" w:hanging="280"/>
        <w:jc w:val="both"/>
        <w:rPr>
          <w:rFonts w:ascii="Times New Roman" w:hAnsi="Times New Roman" w:cs="Times New Roman"/>
        </w:rPr>
      </w:pPr>
      <w:r w:rsidRPr="00986E63">
        <w:rPr>
          <w:rFonts w:ascii="Times New Roman" w:hAnsi="Times New Roman" w:cs="Times New Roman"/>
        </w:rPr>
        <w:t xml:space="preserve">co najmniej 2 pojazdów przystosowanych do odbierania zmieszanych odpadów </w:t>
      </w:r>
      <w:r w:rsidR="004D33F5">
        <w:rPr>
          <w:rFonts w:ascii="Times New Roman" w:hAnsi="Times New Roman" w:cs="Times New Roman"/>
        </w:rPr>
        <w:t>komunalnych</w:t>
      </w:r>
      <w:r w:rsidRPr="00986E63">
        <w:rPr>
          <w:rFonts w:ascii="Times New Roman" w:hAnsi="Times New Roman" w:cs="Times New Roman"/>
        </w:rPr>
        <w:t>,</w:t>
      </w:r>
    </w:p>
    <w:p w:rsidR="00F520D0" w:rsidRPr="00986E63" w:rsidRDefault="00986E63" w:rsidP="00C120DB">
      <w:pPr>
        <w:pStyle w:val="Teksttreci0"/>
        <w:numPr>
          <w:ilvl w:val="0"/>
          <w:numId w:val="11"/>
        </w:numPr>
        <w:shd w:val="clear" w:color="auto" w:fill="auto"/>
        <w:tabs>
          <w:tab w:val="left" w:pos="997"/>
        </w:tabs>
        <w:ind w:left="1000" w:hanging="280"/>
        <w:jc w:val="both"/>
        <w:rPr>
          <w:rFonts w:ascii="Times New Roman" w:hAnsi="Times New Roman" w:cs="Times New Roman"/>
        </w:rPr>
      </w:pPr>
      <w:r w:rsidRPr="00986E63">
        <w:rPr>
          <w:rFonts w:ascii="Times New Roman" w:hAnsi="Times New Roman" w:cs="Times New Roman"/>
        </w:rPr>
        <w:t>co najmniej 2 pojazdów przystosowanych do odbierania selektywnie zebranych odpadów komunalnych</w:t>
      </w:r>
      <w:r w:rsidR="004D33F5">
        <w:rPr>
          <w:rFonts w:ascii="Times New Roman" w:hAnsi="Times New Roman" w:cs="Times New Roman"/>
        </w:rPr>
        <w:t>,</w:t>
      </w:r>
    </w:p>
    <w:p w:rsidR="00F520D0" w:rsidRPr="00986E63" w:rsidRDefault="00986E63" w:rsidP="00C120DB">
      <w:pPr>
        <w:pStyle w:val="Teksttreci0"/>
        <w:numPr>
          <w:ilvl w:val="0"/>
          <w:numId w:val="11"/>
        </w:numPr>
        <w:shd w:val="clear" w:color="auto" w:fill="auto"/>
        <w:tabs>
          <w:tab w:val="left" w:pos="997"/>
        </w:tabs>
        <w:ind w:left="1000" w:hanging="280"/>
        <w:jc w:val="both"/>
        <w:rPr>
          <w:rFonts w:ascii="Times New Roman" w:hAnsi="Times New Roman" w:cs="Times New Roman"/>
        </w:rPr>
      </w:pPr>
      <w:r w:rsidRPr="00986E63">
        <w:rPr>
          <w:rFonts w:ascii="Times New Roman" w:hAnsi="Times New Roman" w:cs="Times New Roman"/>
        </w:rPr>
        <w:t>co najmniej 1 pojazd przeznaczony do odbioru odpadów wielkogabarytowych oraz co najmniej 1 pojazd dwu komorowy</w:t>
      </w:r>
      <w:r w:rsidR="004D33F5">
        <w:rPr>
          <w:rFonts w:ascii="Times New Roman" w:hAnsi="Times New Roman" w:cs="Times New Roman"/>
        </w:rPr>
        <w:t>,</w:t>
      </w:r>
    </w:p>
    <w:p w:rsidR="00F520D0" w:rsidRPr="00986E63" w:rsidRDefault="00986E63" w:rsidP="00C120DB">
      <w:pPr>
        <w:pStyle w:val="Teksttreci0"/>
        <w:numPr>
          <w:ilvl w:val="0"/>
          <w:numId w:val="11"/>
        </w:numPr>
        <w:shd w:val="clear" w:color="auto" w:fill="auto"/>
        <w:tabs>
          <w:tab w:val="left" w:pos="997"/>
        </w:tabs>
        <w:ind w:left="1000" w:hanging="280"/>
        <w:jc w:val="both"/>
        <w:rPr>
          <w:rFonts w:ascii="Times New Roman" w:hAnsi="Times New Roman" w:cs="Times New Roman"/>
        </w:rPr>
      </w:pPr>
      <w:r w:rsidRPr="00986E63">
        <w:rPr>
          <w:rFonts w:ascii="Times New Roman" w:hAnsi="Times New Roman" w:cs="Times New Roman"/>
        </w:rPr>
        <w:t>co najmniej 1 pojazd z systemem HDS przystosowany do odbioru kontenerów z odpadami komunalnymi</w:t>
      </w:r>
      <w:r w:rsidR="004D33F5">
        <w:rPr>
          <w:rFonts w:ascii="Times New Roman" w:hAnsi="Times New Roman" w:cs="Times New Roman"/>
        </w:rPr>
        <w:t>,</w:t>
      </w:r>
    </w:p>
    <w:p w:rsidR="004D33F5" w:rsidRDefault="00986E63" w:rsidP="00C120DB">
      <w:pPr>
        <w:pStyle w:val="Teksttreci0"/>
        <w:numPr>
          <w:ilvl w:val="0"/>
          <w:numId w:val="15"/>
        </w:numPr>
        <w:shd w:val="clear" w:color="auto" w:fill="auto"/>
        <w:tabs>
          <w:tab w:val="left" w:pos="997"/>
        </w:tabs>
        <w:ind w:firstLine="320"/>
        <w:jc w:val="both"/>
        <w:rPr>
          <w:rFonts w:ascii="Times New Roman" w:hAnsi="Times New Roman" w:cs="Times New Roman"/>
        </w:rPr>
      </w:pPr>
      <w:r w:rsidRPr="004D33F5">
        <w:rPr>
          <w:rFonts w:ascii="Times New Roman" w:hAnsi="Times New Roman" w:cs="Times New Roman"/>
        </w:rPr>
        <w:t>co najmniej 1 pojazd przystosowany do obsługi nieruchomości o utrudnionym dojeżdzie - pojazd o dopuszczalnej masie całkow</w:t>
      </w:r>
      <w:r w:rsidR="004D33F5">
        <w:rPr>
          <w:rFonts w:ascii="Times New Roman" w:hAnsi="Times New Roman" w:cs="Times New Roman"/>
        </w:rPr>
        <w:t>itej nie większej niż 3,5 tony.</w:t>
      </w:r>
    </w:p>
    <w:p w:rsidR="00F520D0" w:rsidRPr="004D33F5" w:rsidRDefault="00986E63" w:rsidP="00C120DB">
      <w:pPr>
        <w:pStyle w:val="Teksttreci0"/>
        <w:numPr>
          <w:ilvl w:val="0"/>
          <w:numId w:val="15"/>
        </w:numPr>
        <w:shd w:val="clear" w:color="auto" w:fill="auto"/>
        <w:tabs>
          <w:tab w:val="left" w:pos="997"/>
        </w:tabs>
        <w:ind w:firstLine="320"/>
        <w:jc w:val="both"/>
        <w:rPr>
          <w:rFonts w:ascii="Times New Roman" w:hAnsi="Times New Roman" w:cs="Times New Roman"/>
        </w:rPr>
      </w:pPr>
      <w:r w:rsidRPr="004D33F5">
        <w:rPr>
          <w:rFonts w:ascii="Times New Roman" w:hAnsi="Times New Roman" w:cs="Times New Roman"/>
        </w:rPr>
        <w:t>dysponują lub będą dysponować bazą magazynowo - transportową usytuowaną:</w:t>
      </w:r>
    </w:p>
    <w:p w:rsidR="00F520D0" w:rsidRPr="00986E63" w:rsidRDefault="00986E63" w:rsidP="00C120DB">
      <w:pPr>
        <w:pStyle w:val="Teksttreci0"/>
        <w:numPr>
          <w:ilvl w:val="0"/>
          <w:numId w:val="17"/>
        </w:numPr>
        <w:shd w:val="clear" w:color="auto" w:fill="auto"/>
        <w:tabs>
          <w:tab w:val="left" w:pos="1068"/>
        </w:tabs>
        <w:ind w:left="1000" w:hanging="280"/>
        <w:jc w:val="both"/>
        <w:rPr>
          <w:rFonts w:ascii="Times New Roman" w:hAnsi="Times New Roman" w:cs="Times New Roman"/>
        </w:rPr>
      </w:pPr>
      <w:r w:rsidRPr="00986E63">
        <w:rPr>
          <w:rFonts w:ascii="Times New Roman" w:hAnsi="Times New Roman" w:cs="Times New Roman"/>
        </w:rPr>
        <w:t xml:space="preserve">w granicach Gminy </w:t>
      </w:r>
      <w:r>
        <w:rPr>
          <w:rFonts w:ascii="Times New Roman" w:hAnsi="Times New Roman" w:cs="Times New Roman"/>
        </w:rPr>
        <w:t>Ścinawa</w:t>
      </w:r>
      <w:r w:rsidRPr="00986E63">
        <w:rPr>
          <w:rFonts w:ascii="Times New Roman" w:hAnsi="Times New Roman" w:cs="Times New Roman"/>
        </w:rPr>
        <w:t xml:space="preserve"> lub w odległości nie większej niż 60 km od granicy Gminy </w:t>
      </w:r>
      <w:r>
        <w:rPr>
          <w:rFonts w:ascii="Times New Roman" w:hAnsi="Times New Roman" w:cs="Times New Roman"/>
        </w:rPr>
        <w:t>Ścinawa</w:t>
      </w:r>
      <w:r w:rsidRPr="00986E63">
        <w:rPr>
          <w:rFonts w:ascii="Times New Roman" w:hAnsi="Times New Roman" w:cs="Times New Roman"/>
        </w:rPr>
        <w:t>,</w:t>
      </w:r>
    </w:p>
    <w:p w:rsidR="00F520D0" w:rsidRPr="00986E63" w:rsidRDefault="00986E63" w:rsidP="00C120DB">
      <w:pPr>
        <w:pStyle w:val="Teksttreci0"/>
        <w:numPr>
          <w:ilvl w:val="0"/>
          <w:numId w:val="17"/>
        </w:numPr>
        <w:shd w:val="clear" w:color="auto" w:fill="auto"/>
        <w:tabs>
          <w:tab w:val="left" w:pos="1048"/>
        </w:tabs>
        <w:spacing w:after="260"/>
        <w:ind w:firstLine="700"/>
        <w:jc w:val="both"/>
        <w:rPr>
          <w:rFonts w:ascii="Times New Roman" w:hAnsi="Times New Roman" w:cs="Times New Roman"/>
        </w:rPr>
      </w:pPr>
      <w:r w:rsidRPr="00986E63">
        <w:rPr>
          <w:rFonts w:ascii="Times New Roman" w:hAnsi="Times New Roman" w:cs="Times New Roman"/>
        </w:rPr>
        <w:t>na terenie, do którego posiada tytuł prawny.</w:t>
      </w:r>
    </w:p>
    <w:p w:rsidR="00F520D0" w:rsidRPr="00986E63" w:rsidRDefault="00986E63" w:rsidP="00C120DB">
      <w:pPr>
        <w:pStyle w:val="Nagwek11"/>
        <w:keepNext/>
        <w:keepLines/>
        <w:shd w:val="clear" w:color="auto" w:fill="auto"/>
        <w:spacing w:after="0"/>
        <w:rPr>
          <w:rFonts w:ascii="Times New Roman" w:hAnsi="Times New Roman" w:cs="Times New Roman"/>
        </w:rPr>
      </w:pPr>
      <w:bookmarkStart w:id="26" w:name="bookmark28"/>
      <w:bookmarkStart w:id="27" w:name="bookmark29"/>
      <w:r w:rsidRPr="00986E63">
        <w:rPr>
          <w:rFonts w:ascii="Times New Roman" w:hAnsi="Times New Roman" w:cs="Times New Roman"/>
        </w:rPr>
        <w:t>UWAGA:</w:t>
      </w:r>
      <w:bookmarkEnd w:id="26"/>
      <w:bookmarkEnd w:id="27"/>
    </w:p>
    <w:p w:rsidR="00F520D0" w:rsidRPr="00986E63" w:rsidRDefault="00986E63" w:rsidP="00C120DB">
      <w:pPr>
        <w:pStyle w:val="Teksttreci0"/>
        <w:shd w:val="clear" w:color="auto" w:fill="auto"/>
        <w:spacing w:after="260"/>
        <w:jc w:val="both"/>
        <w:rPr>
          <w:rFonts w:ascii="Times New Roman" w:hAnsi="Times New Roman" w:cs="Times New Roman"/>
        </w:rPr>
      </w:pPr>
      <w:r w:rsidRPr="00986E63">
        <w:rPr>
          <w:rFonts w:ascii="Times New Roman" w:hAnsi="Times New Roman" w:cs="Times New Roman"/>
        </w:rPr>
        <w:t xml:space="preserve">W </w:t>
      </w:r>
      <w:r w:rsidRPr="00986E63">
        <w:rPr>
          <w:rFonts w:ascii="Times New Roman" w:hAnsi="Times New Roman" w:cs="Times New Roman"/>
          <w:i/>
          <w:iCs/>
        </w:rPr>
        <w:t>przypadku podmiotów działających wspólnie osoby zdolne do wykonania zamówienia podlegają sumowaniu.</w:t>
      </w:r>
    </w:p>
    <w:p w:rsidR="00F520D0" w:rsidRPr="00986E63" w:rsidRDefault="00986E63" w:rsidP="00C120DB">
      <w:pPr>
        <w:pStyle w:val="Teksttreci0"/>
        <w:shd w:val="clear" w:color="auto" w:fill="auto"/>
        <w:spacing w:after="140"/>
        <w:ind w:left="320" w:firstLine="40"/>
        <w:jc w:val="both"/>
        <w:rPr>
          <w:rFonts w:ascii="Times New Roman" w:hAnsi="Times New Roman" w:cs="Times New Roman"/>
        </w:rPr>
      </w:pPr>
      <w:r w:rsidRPr="00986E63">
        <w:rPr>
          <w:rFonts w:ascii="Times New Roman" w:hAnsi="Times New Roman" w:cs="Times New Roman"/>
        </w:rPr>
        <w:t>Wykonawca może w celu potwierdzenia spełnienia warunków udziału w postępowaniu w stosownych sytuacjach oraz w odniesieniu do konkretnego zamówienia, lub jego części, polegać na zdolnościach technicznych lub zawodowych innych podmiotów, niezależnie od charakteru prawnego łączącego go z nim stosunków prawnych.</w:t>
      </w:r>
    </w:p>
    <w:p w:rsidR="00F520D0" w:rsidRPr="00986E63" w:rsidRDefault="00986E63" w:rsidP="00C120DB">
      <w:pPr>
        <w:pStyle w:val="Teksttreci0"/>
        <w:shd w:val="clear" w:color="auto" w:fill="auto"/>
        <w:ind w:left="260" w:firstLine="40"/>
        <w:jc w:val="both"/>
        <w:rPr>
          <w:rFonts w:ascii="Times New Roman" w:hAnsi="Times New Roman" w:cs="Times New Roman"/>
        </w:rPr>
      </w:pPr>
      <w:r w:rsidRPr="00986E63">
        <w:rPr>
          <w:rFonts w:ascii="Times New Roman" w:hAnsi="Times New Roman" w:cs="Times New Roman"/>
        </w:rP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w:t>
      </w:r>
      <w:r w:rsidRPr="00986E63">
        <w:rPr>
          <w:rFonts w:ascii="Times New Roman" w:hAnsi="Times New Roman" w:cs="Times New Roman"/>
          <w:b/>
          <w:bCs/>
        </w:rPr>
        <w:t>niezbędnych zasobów na potrzeby realizacji zamówienia.</w:t>
      </w:r>
    </w:p>
    <w:p w:rsidR="00F520D0" w:rsidRPr="00986E63" w:rsidRDefault="00986E63" w:rsidP="00C120DB">
      <w:pPr>
        <w:pStyle w:val="Teksttreci0"/>
        <w:shd w:val="clear" w:color="auto" w:fill="auto"/>
        <w:ind w:left="260" w:firstLine="40"/>
        <w:jc w:val="both"/>
        <w:rPr>
          <w:rFonts w:ascii="Times New Roman" w:hAnsi="Times New Roman" w:cs="Times New Roman"/>
        </w:rPr>
      </w:pPr>
      <w:r w:rsidRPr="00986E63">
        <w:rPr>
          <w:rFonts w:ascii="Times New Roman" w:hAnsi="Times New Roman" w:cs="Times New Roman"/>
        </w:rPr>
        <w:t>Z zobowiązania potwierdzającego udostępnienie zasobów przez inne podmioty musi bezspornie i jednoznacznie wynikać w szczególności:</w:t>
      </w:r>
    </w:p>
    <w:p w:rsidR="00F520D0" w:rsidRPr="00986E63" w:rsidRDefault="00986E63" w:rsidP="00C120DB">
      <w:pPr>
        <w:pStyle w:val="Teksttreci0"/>
        <w:numPr>
          <w:ilvl w:val="0"/>
          <w:numId w:val="18"/>
        </w:numPr>
        <w:shd w:val="clear" w:color="auto" w:fill="auto"/>
        <w:tabs>
          <w:tab w:val="left" w:pos="303"/>
        </w:tabs>
        <w:jc w:val="both"/>
        <w:rPr>
          <w:rFonts w:ascii="Times New Roman" w:hAnsi="Times New Roman" w:cs="Times New Roman"/>
        </w:rPr>
      </w:pPr>
      <w:r w:rsidRPr="00986E63">
        <w:rPr>
          <w:rFonts w:ascii="Times New Roman" w:hAnsi="Times New Roman" w:cs="Times New Roman"/>
        </w:rPr>
        <w:t>zakres dostępnych wykonawcy zasobów innego podmiotu;</w:t>
      </w:r>
    </w:p>
    <w:p w:rsidR="00F520D0" w:rsidRPr="00986E63" w:rsidRDefault="00986E63" w:rsidP="00C120DB">
      <w:pPr>
        <w:pStyle w:val="Teksttreci0"/>
        <w:numPr>
          <w:ilvl w:val="0"/>
          <w:numId w:val="18"/>
        </w:numPr>
        <w:shd w:val="clear" w:color="auto" w:fill="auto"/>
        <w:tabs>
          <w:tab w:val="left" w:pos="318"/>
        </w:tabs>
        <w:ind w:left="260" w:hanging="260"/>
        <w:jc w:val="both"/>
        <w:rPr>
          <w:rFonts w:ascii="Times New Roman" w:hAnsi="Times New Roman" w:cs="Times New Roman"/>
        </w:rPr>
      </w:pPr>
      <w:r w:rsidRPr="00986E63">
        <w:rPr>
          <w:rFonts w:ascii="Times New Roman" w:hAnsi="Times New Roman" w:cs="Times New Roman"/>
        </w:rPr>
        <w:t>sposób wykorzystania zasobów innego podmiotu, przez wykonawcę, przy wykonywaniu zamówienia publicznego;</w:t>
      </w:r>
    </w:p>
    <w:p w:rsidR="00F520D0" w:rsidRPr="00986E63" w:rsidRDefault="00986E63" w:rsidP="00C120DB">
      <w:pPr>
        <w:pStyle w:val="Teksttreci0"/>
        <w:numPr>
          <w:ilvl w:val="0"/>
          <w:numId w:val="18"/>
        </w:numPr>
        <w:shd w:val="clear" w:color="auto" w:fill="auto"/>
        <w:tabs>
          <w:tab w:val="left" w:pos="318"/>
        </w:tabs>
        <w:jc w:val="both"/>
        <w:rPr>
          <w:rFonts w:ascii="Times New Roman" w:hAnsi="Times New Roman" w:cs="Times New Roman"/>
        </w:rPr>
      </w:pPr>
      <w:r w:rsidRPr="00986E63">
        <w:rPr>
          <w:rFonts w:ascii="Times New Roman" w:hAnsi="Times New Roman" w:cs="Times New Roman"/>
        </w:rPr>
        <w:t>zakres i okres udziału innego podmiotu przy wykonywaniu zamówienia,</w:t>
      </w:r>
    </w:p>
    <w:p w:rsidR="00F520D0" w:rsidRPr="00986E63" w:rsidRDefault="00986E63" w:rsidP="00C120DB">
      <w:pPr>
        <w:pStyle w:val="Teksttreci0"/>
        <w:numPr>
          <w:ilvl w:val="0"/>
          <w:numId w:val="18"/>
        </w:numPr>
        <w:shd w:val="clear" w:color="auto" w:fill="auto"/>
        <w:tabs>
          <w:tab w:val="left" w:pos="318"/>
        </w:tabs>
        <w:jc w:val="both"/>
        <w:rPr>
          <w:rFonts w:ascii="Times New Roman" w:hAnsi="Times New Roman" w:cs="Times New Roman"/>
        </w:rPr>
      </w:pPr>
      <w:r w:rsidRPr="00986E63">
        <w:rPr>
          <w:rFonts w:ascii="Times New Roman" w:hAnsi="Times New Roman" w:cs="Times New Roman"/>
        </w:rPr>
        <w:t>czy podmiot, na zdolnościach którego wykonawca polega w odniesieniu do warunków udziału w postępowaniu dotyczących wykształcenia, kwalifikacji zawodowych lub doświadczenia, zrealizuje zadanie, których wskazane zdolności dotyczą.</w:t>
      </w:r>
    </w:p>
    <w:p w:rsidR="00F520D0" w:rsidRPr="00986E63" w:rsidRDefault="00986E63" w:rsidP="00C120DB">
      <w:pPr>
        <w:pStyle w:val="Teksttreci0"/>
        <w:shd w:val="clear" w:color="auto" w:fill="auto"/>
        <w:ind w:left="260" w:firstLine="40"/>
        <w:jc w:val="both"/>
        <w:rPr>
          <w:rFonts w:ascii="Times New Roman" w:hAnsi="Times New Roman" w:cs="Times New Roman"/>
        </w:rPr>
      </w:pPr>
      <w:r w:rsidRPr="00986E63">
        <w:rPr>
          <w:rFonts w:ascii="Times New Roman" w:hAnsi="Times New Roman" w:cs="Times New Roman"/>
        </w:rPr>
        <w:t xml:space="preserve">Zamawiający oceni, czy udostępniane wykonawcy przez inne podmioty zdolności techniczne lub zawodowe, </w:t>
      </w:r>
      <w:r w:rsidRPr="00986E63">
        <w:rPr>
          <w:rFonts w:ascii="Times New Roman" w:hAnsi="Times New Roman" w:cs="Times New Roman"/>
        </w:rPr>
        <w:lastRenderedPageBreak/>
        <w:t>pozwalają na wykonanie przez wykonawcę spełniania warunków udziału w postępowaniu oraz bada, czy nie zachodzą wobec tego podmiotu podstawy wykluczenia, o których mowa w art. 24 ust. 1 pkt 13-23 i ust. 5 pkt 1, 5, 6 i 7 ustawy Pzp.</w:t>
      </w:r>
    </w:p>
    <w:p w:rsidR="00F520D0" w:rsidRPr="00986E63" w:rsidRDefault="00986E63" w:rsidP="00C120DB">
      <w:pPr>
        <w:pStyle w:val="Teksttreci0"/>
        <w:shd w:val="clear" w:color="auto" w:fill="auto"/>
        <w:ind w:left="260" w:firstLine="40"/>
        <w:jc w:val="both"/>
        <w:rPr>
          <w:rFonts w:ascii="Times New Roman" w:hAnsi="Times New Roman" w:cs="Times New Roman"/>
        </w:rPr>
      </w:pPr>
      <w:r w:rsidRPr="00986E63">
        <w:rPr>
          <w:rFonts w:ascii="Times New Roman" w:hAnsi="Times New Roman" w:cs="Times New Roman"/>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F520D0" w:rsidRPr="00986E63" w:rsidRDefault="00986E63" w:rsidP="00C120DB">
      <w:pPr>
        <w:pStyle w:val="Teksttreci0"/>
        <w:shd w:val="clear" w:color="auto" w:fill="auto"/>
        <w:ind w:left="260" w:firstLine="140"/>
        <w:jc w:val="both"/>
        <w:rPr>
          <w:rFonts w:ascii="Times New Roman" w:hAnsi="Times New Roman" w:cs="Times New Roman"/>
        </w:rPr>
      </w:pPr>
      <w:r w:rsidRPr="00986E63">
        <w:rPr>
          <w:rFonts w:ascii="Times New Roman" w:hAnsi="Times New Roman" w:cs="Times New Roman"/>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F520D0" w:rsidRPr="00986E63" w:rsidRDefault="00986E63" w:rsidP="00C120DB">
      <w:pPr>
        <w:pStyle w:val="Teksttreci0"/>
        <w:shd w:val="clear" w:color="auto" w:fill="auto"/>
        <w:spacing w:after="580"/>
        <w:ind w:left="260" w:firstLine="40"/>
        <w:jc w:val="both"/>
        <w:rPr>
          <w:rFonts w:ascii="Times New Roman" w:hAnsi="Times New Roman" w:cs="Times New Roman"/>
        </w:rPr>
      </w:pPr>
      <w:r w:rsidRPr="00986E63">
        <w:rPr>
          <w:rFonts w:ascii="Times New Roman" w:hAnsi="Times New Roman" w:cs="Times New Roman"/>
        </w:rPr>
        <w:t>Wykonawcy mogą wspólnie ubiegać się o udzielenie zamówienia i w takim przypadku ustanawiają pełnomocnika do reprezentowania ich w postępowaniu o udzielenie zamówienia albo reprezentowania w postępowaniu i zawarciu umowy w sprawie zamówienia publicznego.</w:t>
      </w:r>
    </w:p>
    <w:p w:rsidR="00F520D0" w:rsidRPr="00986E63" w:rsidRDefault="00986E63" w:rsidP="00C120DB">
      <w:pPr>
        <w:pStyle w:val="Nagwek11"/>
        <w:keepNext/>
        <w:keepLines/>
        <w:shd w:val="clear" w:color="auto" w:fill="auto"/>
        <w:spacing w:after="280"/>
        <w:jc w:val="both"/>
        <w:rPr>
          <w:rFonts w:ascii="Times New Roman" w:hAnsi="Times New Roman" w:cs="Times New Roman"/>
        </w:rPr>
      </w:pPr>
      <w:bookmarkStart w:id="28" w:name="bookmark30"/>
      <w:bookmarkStart w:id="29" w:name="bookmark31"/>
      <w:r w:rsidRPr="00986E63">
        <w:rPr>
          <w:rFonts w:ascii="Times New Roman" w:hAnsi="Times New Roman" w:cs="Times New Roman"/>
        </w:rPr>
        <w:t>ROZDZIAŁ 11. Przesłanki wykluczenia wykonawcy z udziału w postępowaniu</w:t>
      </w:r>
      <w:bookmarkEnd w:id="28"/>
      <w:bookmarkEnd w:id="29"/>
    </w:p>
    <w:p w:rsidR="00F520D0" w:rsidRPr="00986E63" w:rsidRDefault="00986E63" w:rsidP="00C120DB">
      <w:pPr>
        <w:pStyle w:val="Teksttreci0"/>
        <w:numPr>
          <w:ilvl w:val="0"/>
          <w:numId w:val="19"/>
        </w:numPr>
        <w:shd w:val="clear" w:color="auto" w:fill="auto"/>
        <w:tabs>
          <w:tab w:val="left" w:pos="899"/>
        </w:tabs>
        <w:ind w:left="880" w:hanging="400"/>
        <w:jc w:val="both"/>
        <w:rPr>
          <w:rFonts w:ascii="Times New Roman" w:hAnsi="Times New Roman" w:cs="Times New Roman"/>
        </w:rPr>
      </w:pPr>
      <w:r w:rsidRPr="00986E63">
        <w:rPr>
          <w:rFonts w:ascii="Times New Roman" w:hAnsi="Times New Roman" w:cs="Times New Roman"/>
        </w:rPr>
        <w:t>Wykonawcy, którzy nie wykażą spełniania wymaganych warunków udziału w postępowaniu zostaną wykluczeni z postępowania.</w:t>
      </w:r>
    </w:p>
    <w:p w:rsidR="00F520D0" w:rsidRPr="00986E63" w:rsidRDefault="00986E63" w:rsidP="00C120DB">
      <w:pPr>
        <w:pStyle w:val="Teksttreci0"/>
        <w:numPr>
          <w:ilvl w:val="0"/>
          <w:numId w:val="19"/>
        </w:numPr>
        <w:shd w:val="clear" w:color="auto" w:fill="auto"/>
        <w:tabs>
          <w:tab w:val="left" w:pos="899"/>
        </w:tabs>
        <w:ind w:left="880" w:hanging="400"/>
        <w:jc w:val="both"/>
        <w:rPr>
          <w:rFonts w:ascii="Times New Roman" w:hAnsi="Times New Roman" w:cs="Times New Roman"/>
        </w:rPr>
      </w:pPr>
      <w:r w:rsidRPr="00986E63">
        <w:rPr>
          <w:rFonts w:ascii="Times New Roman" w:hAnsi="Times New Roman" w:cs="Times New Roman"/>
        </w:rPr>
        <w:t>Wykonawca podlega wykluczeniu z udziału w postępowaniu w przypadku wystąpienia przesłanek wskazanych w art. 24 ust.1 ustawy Pzp.</w:t>
      </w:r>
    </w:p>
    <w:p w:rsidR="00F520D0" w:rsidRPr="00986E63" w:rsidRDefault="00986E63" w:rsidP="00C120DB">
      <w:pPr>
        <w:pStyle w:val="Teksttreci0"/>
        <w:numPr>
          <w:ilvl w:val="0"/>
          <w:numId w:val="19"/>
        </w:numPr>
        <w:shd w:val="clear" w:color="auto" w:fill="auto"/>
        <w:tabs>
          <w:tab w:val="left" w:pos="899"/>
        </w:tabs>
        <w:ind w:left="880" w:hanging="400"/>
        <w:jc w:val="both"/>
        <w:rPr>
          <w:rFonts w:ascii="Times New Roman" w:hAnsi="Times New Roman" w:cs="Times New Roman"/>
        </w:rPr>
      </w:pPr>
      <w:r w:rsidRPr="00986E63">
        <w:rPr>
          <w:rFonts w:ascii="Times New Roman" w:hAnsi="Times New Roman" w:cs="Times New Roman"/>
        </w:rPr>
        <w:t>Zamawiający wykluczy ponadto z udziału w postępowaniu wykonawcę w przypadku wystąpienia przesłanek określonych w art. 24 ust. 5 pkt 1,5, 6, 7 ustawy Pzp, tj.:</w:t>
      </w:r>
    </w:p>
    <w:p w:rsidR="00F520D0" w:rsidRPr="00986E63" w:rsidRDefault="00986E63" w:rsidP="00C120DB">
      <w:pPr>
        <w:pStyle w:val="Teksttreci0"/>
        <w:numPr>
          <w:ilvl w:val="0"/>
          <w:numId w:val="11"/>
        </w:numPr>
        <w:shd w:val="clear" w:color="auto" w:fill="auto"/>
        <w:tabs>
          <w:tab w:val="left" w:pos="899"/>
        </w:tabs>
        <w:ind w:left="880" w:hanging="260"/>
        <w:jc w:val="both"/>
        <w:rPr>
          <w:rFonts w:ascii="Times New Roman" w:hAnsi="Times New Roman" w:cs="Times New Roman"/>
        </w:rPr>
      </w:pPr>
      <w:r w:rsidRPr="00986E63">
        <w:rPr>
          <w:rFonts w:ascii="Times New Roman" w:hAnsi="Times New Roman" w:cs="Times New Roman"/>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(Dz.U. z 2017 r. poz. 1508)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(Dz.U. z 2017 r. poz. 2344) (art. 24 ust. 5 pkt 1 stawy Pzp),</w:t>
      </w:r>
    </w:p>
    <w:p w:rsidR="00F520D0" w:rsidRPr="00986E63" w:rsidRDefault="00986E63" w:rsidP="00C120DB">
      <w:pPr>
        <w:pStyle w:val="Teksttreci0"/>
        <w:numPr>
          <w:ilvl w:val="0"/>
          <w:numId w:val="11"/>
        </w:numPr>
        <w:shd w:val="clear" w:color="auto" w:fill="auto"/>
        <w:tabs>
          <w:tab w:val="left" w:pos="899"/>
        </w:tabs>
        <w:spacing w:after="160"/>
        <w:ind w:left="880" w:hanging="260"/>
        <w:jc w:val="both"/>
        <w:rPr>
          <w:rFonts w:ascii="Times New Roman" w:hAnsi="Times New Roman" w:cs="Times New Roman"/>
        </w:rPr>
      </w:pPr>
      <w:r w:rsidRPr="00986E63">
        <w:rPr>
          <w:rFonts w:ascii="Times New Roman" w:hAnsi="Times New Roman" w:cs="Times New Roman"/>
        </w:rPr>
        <w:t>będącego osobą fizyczną, którego prawomocnie skazano za wykroczenie przeciwko prawom pracownika lub wykroczenie przeciwko środowisku, jeżeli za jego popełnienie wymierzono karę aresztu, ograniczenia wolności lub karę grzywny nie niższą niż 3000 złotych (art. 24 ust.</w:t>
      </w:r>
    </w:p>
    <w:p w:rsidR="00F520D0" w:rsidRPr="00986E63" w:rsidRDefault="00986E63" w:rsidP="00C120DB">
      <w:pPr>
        <w:pStyle w:val="Teksttreci0"/>
        <w:shd w:val="clear" w:color="auto" w:fill="auto"/>
        <w:ind w:firstLine="860"/>
        <w:rPr>
          <w:rFonts w:ascii="Times New Roman" w:hAnsi="Times New Roman" w:cs="Times New Roman"/>
        </w:rPr>
      </w:pPr>
      <w:r w:rsidRPr="00986E63">
        <w:rPr>
          <w:rFonts w:ascii="Times New Roman" w:hAnsi="Times New Roman" w:cs="Times New Roman"/>
        </w:rPr>
        <w:t>5 pkt 5 stawy Pzp),</w:t>
      </w:r>
    </w:p>
    <w:p w:rsidR="00F520D0" w:rsidRPr="00986E63" w:rsidRDefault="00986E63" w:rsidP="00C120DB">
      <w:pPr>
        <w:pStyle w:val="Teksttreci0"/>
        <w:numPr>
          <w:ilvl w:val="0"/>
          <w:numId w:val="11"/>
        </w:numPr>
        <w:shd w:val="clear" w:color="auto" w:fill="auto"/>
        <w:tabs>
          <w:tab w:val="left" w:pos="828"/>
        </w:tabs>
        <w:ind w:left="860" w:hanging="320"/>
        <w:jc w:val="both"/>
        <w:rPr>
          <w:rFonts w:ascii="Times New Roman" w:hAnsi="Times New Roman" w:cs="Times New Roman"/>
        </w:rPr>
      </w:pPr>
      <w:r w:rsidRPr="00986E63">
        <w:rPr>
          <w:rFonts w:ascii="Times New Roman" w:hAnsi="Times New Roman" w:cs="Times New Roman"/>
        </w:rPr>
        <w:t>jeżeli urzędującego członka jego organu zarządzającego lub nadzorczego, wspólnika spółki w spółce jawnej lub partnerskiej albo komplementariusza w spółce komandytowej lub komandytowo - akcyjnej lub prokurenta prawomocnie skazano za wykroczenie (art. 24 ust, 5 pkt 6 stawy Pzp),</w:t>
      </w:r>
    </w:p>
    <w:p w:rsidR="00F520D0" w:rsidRPr="00986E63" w:rsidRDefault="00986E63" w:rsidP="00C120DB">
      <w:pPr>
        <w:pStyle w:val="Teksttreci0"/>
        <w:numPr>
          <w:ilvl w:val="0"/>
          <w:numId w:val="11"/>
        </w:numPr>
        <w:shd w:val="clear" w:color="auto" w:fill="auto"/>
        <w:tabs>
          <w:tab w:val="left" w:pos="828"/>
        </w:tabs>
        <w:spacing w:after="260"/>
        <w:ind w:left="860" w:hanging="320"/>
        <w:jc w:val="both"/>
        <w:rPr>
          <w:rFonts w:ascii="Times New Roman" w:hAnsi="Times New Roman" w:cs="Times New Roman"/>
        </w:rPr>
      </w:pPr>
      <w:r w:rsidRPr="00986E63">
        <w:rPr>
          <w:rFonts w:ascii="Times New Roman" w:hAnsi="Times New Roman" w:cs="Times New Roman"/>
        </w:rPr>
        <w:t>wykonawcę wobec którego wydano ostateczną decyzję administracyjną o naruszeniu obowiązków wynikających z przepisów prawa pracy, prawa ochrony środowiska lub przepisów o zabezpieczeniu społecznym, jeżeli wymierzono tą decyzją karę pieniężną nie niższą niż 3000 złotych (art. 24 ust. 5 pkt 7 ustawy Pzp).</w:t>
      </w:r>
    </w:p>
    <w:p w:rsidR="00F520D0" w:rsidRPr="00986E63" w:rsidRDefault="00986E63" w:rsidP="00C120DB">
      <w:pPr>
        <w:pStyle w:val="Nagwek11"/>
        <w:keepNext/>
        <w:keepLines/>
        <w:shd w:val="clear" w:color="auto" w:fill="auto"/>
        <w:spacing w:after="260"/>
        <w:rPr>
          <w:rFonts w:ascii="Times New Roman" w:hAnsi="Times New Roman" w:cs="Times New Roman"/>
        </w:rPr>
      </w:pPr>
      <w:bookmarkStart w:id="30" w:name="bookmark32"/>
      <w:bookmarkStart w:id="31" w:name="bookmark33"/>
      <w:r w:rsidRPr="00986E63">
        <w:rPr>
          <w:rFonts w:ascii="Times New Roman" w:hAnsi="Times New Roman" w:cs="Times New Roman"/>
        </w:rPr>
        <w:t>ROZDZIAŁ 12. Procedura sanacyjna - Samooczyszczenie</w:t>
      </w:r>
      <w:bookmarkEnd w:id="30"/>
      <w:bookmarkEnd w:id="31"/>
    </w:p>
    <w:p w:rsidR="00F520D0" w:rsidRPr="00986E63" w:rsidRDefault="00986E63" w:rsidP="00C120DB">
      <w:pPr>
        <w:pStyle w:val="Teksttreci0"/>
        <w:numPr>
          <w:ilvl w:val="0"/>
          <w:numId w:val="20"/>
        </w:numPr>
        <w:shd w:val="clear" w:color="auto" w:fill="auto"/>
        <w:tabs>
          <w:tab w:val="left" w:pos="838"/>
        </w:tabs>
        <w:ind w:left="860" w:hanging="320"/>
        <w:jc w:val="both"/>
        <w:rPr>
          <w:rFonts w:ascii="Times New Roman" w:hAnsi="Times New Roman" w:cs="Times New Roman"/>
        </w:rPr>
      </w:pPr>
      <w:r w:rsidRPr="00986E63">
        <w:rPr>
          <w:rFonts w:ascii="Times New Roman" w:hAnsi="Times New Roman" w:cs="Times New Roman"/>
        </w:rPr>
        <w:t xml:space="preserve">Wykonawca, który podlega wykluczeniu na podstawie art. 24 ust. 1 pkt 13 i 14 oraz 16-20 lub art. 24 ust. 5 pkt 1 ustawy Pzp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w:t>
      </w:r>
      <w:r w:rsidRPr="00986E63">
        <w:rPr>
          <w:rFonts w:ascii="Times New Roman" w:hAnsi="Times New Roman" w:cs="Times New Roman"/>
        </w:rPr>
        <w:lastRenderedPageBreak/>
        <w:t>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F520D0" w:rsidRPr="00986E63" w:rsidRDefault="00986E63" w:rsidP="00C120DB">
      <w:pPr>
        <w:pStyle w:val="Teksttreci0"/>
        <w:numPr>
          <w:ilvl w:val="0"/>
          <w:numId w:val="20"/>
        </w:numPr>
        <w:shd w:val="clear" w:color="auto" w:fill="auto"/>
        <w:tabs>
          <w:tab w:val="left" w:pos="853"/>
        </w:tabs>
        <w:ind w:left="860" w:hanging="320"/>
        <w:jc w:val="both"/>
        <w:rPr>
          <w:rFonts w:ascii="Times New Roman" w:hAnsi="Times New Roman" w:cs="Times New Roman"/>
        </w:rPr>
      </w:pPr>
      <w:r w:rsidRPr="00986E63">
        <w:rPr>
          <w:rFonts w:ascii="Times New Roman" w:hAnsi="Times New Roman" w:cs="Times New Roman"/>
        </w:rPr>
        <w:t>W celu skorzystania z instytucji „samooczyszczenia”, Wykonawca zobowiązany jest do wypełnienia stosownych rubryk w formularzu JEDZ, a następnie zgodnie z art. 26 ust. 1 ustawy Pzp do złożenia dowodów.</w:t>
      </w:r>
    </w:p>
    <w:p w:rsidR="00F520D0" w:rsidRPr="00986E63" w:rsidRDefault="00986E63" w:rsidP="00C120DB">
      <w:pPr>
        <w:pStyle w:val="Teksttreci0"/>
        <w:numPr>
          <w:ilvl w:val="0"/>
          <w:numId w:val="20"/>
        </w:numPr>
        <w:shd w:val="clear" w:color="auto" w:fill="auto"/>
        <w:tabs>
          <w:tab w:val="left" w:pos="853"/>
        </w:tabs>
        <w:spacing w:after="260"/>
        <w:ind w:left="860" w:hanging="320"/>
        <w:jc w:val="both"/>
        <w:rPr>
          <w:rFonts w:ascii="Times New Roman" w:hAnsi="Times New Roman" w:cs="Times New Roman"/>
        </w:rPr>
      </w:pPr>
      <w:r w:rsidRPr="00986E63">
        <w:rPr>
          <w:rFonts w:ascii="Times New Roman" w:hAnsi="Times New Roman" w:cs="Times New Roman"/>
        </w:rPr>
        <w:t>Wykonawca nie podlega wykluczeniu, jeżeli Zamawiający, uwzględniając wagę i szczególne okoliczności czynu Wykonawcy, uzna za wystarczające dowody, o których mowa w pkt 1 niniejszego rozdziału SIWZ.</w:t>
      </w:r>
    </w:p>
    <w:p w:rsidR="00F520D0" w:rsidRPr="00986E63" w:rsidRDefault="00986E63" w:rsidP="00C120DB">
      <w:pPr>
        <w:pStyle w:val="Teksttreci0"/>
        <w:shd w:val="clear" w:color="auto" w:fill="auto"/>
        <w:spacing w:after="260"/>
        <w:ind w:left="1620" w:hanging="1620"/>
        <w:rPr>
          <w:rFonts w:ascii="Times New Roman" w:hAnsi="Times New Roman" w:cs="Times New Roman"/>
        </w:rPr>
      </w:pPr>
      <w:r w:rsidRPr="00986E63">
        <w:rPr>
          <w:rFonts w:ascii="Times New Roman" w:hAnsi="Times New Roman" w:cs="Times New Roman"/>
          <w:b/>
          <w:bCs/>
        </w:rPr>
        <w:t>ROZDZIAŁ 13. Dokumenty lub oświadczenia, składane w toku postępowania o zamówienie publiczne.</w:t>
      </w:r>
    </w:p>
    <w:p w:rsidR="00F520D0" w:rsidRPr="00986E63" w:rsidRDefault="00986E63" w:rsidP="00C120DB">
      <w:pPr>
        <w:pStyle w:val="Nagwek11"/>
        <w:keepNext/>
        <w:keepLines/>
        <w:numPr>
          <w:ilvl w:val="0"/>
          <w:numId w:val="21"/>
        </w:numPr>
        <w:shd w:val="clear" w:color="auto" w:fill="auto"/>
        <w:tabs>
          <w:tab w:val="left" w:pos="308"/>
        </w:tabs>
        <w:spacing w:after="260"/>
        <w:jc w:val="both"/>
        <w:rPr>
          <w:rFonts w:ascii="Times New Roman" w:hAnsi="Times New Roman" w:cs="Times New Roman"/>
        </w:rPr>
      </w:pPr>
      <w:bookmarkStart w:id="32" w:name="bookmark34"/>
      <w:bookmarkStart w:id="33" w:name="bookmark35"/>
      <w:r w:rsidRPr="00986E63">
        <w:rPr>
          <w:rFonts w:ascii="Times New Roman" w:hAnsi="Times New Roman" w:cs="Times New Roman"/>
          <w:u w:val="single"/>
        </w:rPr>
        <w:t>Dokumenty i oświadczenia wymagane od wszystkich Wykonawców, które należy złożyć wraz z oferta:</w:t>
      </w:r>
      <w:bookmarkEnd w:id="32"/>
      <w:bookmarkEnd w:id="33"/>
    </w:p>
    <w:p w:rsidR="00F520D0" w:rsidRPr="00986E63" w:rsidRDefault="00986E63" w:rsidP="00C120DB">
      <w:pPr>
        <w:pStyle w:val="Teksttreci0"/>
        <w:shd w:val="clear" w:color="auto" w:fill="auto"/>
        <w:ind w:left="760" w:hanging="760"/>
        <w:rPr>
          <w:rFonts w:ascii="Times New Roman" w:hAnsi="Times New Roman" w:cs="Times New Roman"/>
        </w:rPr>
      </w:pPr>
      <w:r w:rsidRPr="00986E63">
        <w:rPr>
          <w:rFonts w:ascii="Times New Roman" w:hAnsi="Times New Roman" w:cs="Times New Roman"/>
          <w:b/>
          <w:bCs/>
        </w:rPr>
        <w:t xml:space="preserve">wypełniony i podpisany formularz ofertowy (zgodnie z załącznikiem nr 2 do SIWZ), </w:t>
      </w:r>
      <w:r w:rsidRPr="00986E63">
        <w:rPr>
          <w:rFonts w:ascii="Times New Roman" w:hAnsi="Times New Roman" w:cs="Times New Roman"/>
        </w:rPr>
        <w:t>(upoważnienie osób do podpisania oferty musi bezpośrednio wynikać z zapisów w odpowiednich rejestrach. W przeciwnym wypadku do oferty należy dołączyć stosowne pełnomocnictwo),</w:t>
      </w:r>
    </w:p>
    <w:p w:rsidR="00F520D0" w:rsidRPr="00986E63" w:rsidRDefault="00986E63" w:rsidP="00C120DB">
      <w:pPr>
        <w:pStyle w:val="Teksttreci0"/>
        <w:numPr>
          <w:ilvl w:val="0"/>
          <w:numId w:val="22"/>
        </w:numPr>
        <w:shd w:val="clear" w:color="auto" w:fill="auto"/>
        <w:tabs>
          <w:tab w:val="left" w:pos="828"/>
        </w:tabs>
        <w:ind w:firstLine="400"/>
        <w:jc w:val="both"/>
        <w:rPr>
          <w:rFonts w:ascii="Times New Roman" w:hAnsi="Times New Roman" w:cs="Times New Roman"/>
        </w:rPr>
      </w:pPr>
      <w:r w:rsidRPr="00986E63">
        <w:rPr>
          <w:rFonts w:ascii="Times New Roman" w:hAnsi="Times New Roman" w:cs="Times New Roman"/>
          <w:b/>
          <w:bCs/>
        </w:rPr>
        <w:t xml:space="preserve">pełnomocnictwo - </w:t>
      </w:r>
      <w:r w:rsidRPr="00986E63">
        <w:rPr>
          <w:rFonts w:ascii="Times New Roman" w:hAnsi="Times New Roman" w:cs="Times New Roman"/>
        </w:rPr>
        <w:t>jeżeli dotyczy,</w:t>
      </w:r>
    </w:p>
    <w:p w:rsidR="00F520D0" w:rsidRPr="00986E63" w:rsidRDefault="00986E63" w:rsidP="00C120DB">
      <w:pPr>
        <w:pStyle w:val="Teksttreci0"/>
        <w:numPr>
          <w:ilvl w:val="0"/>
          <w:numId w:val="22"/>
        </w:numPr>
        <w:shd w:val="clear" w:color="auto" w:fill="auto"/>
        <w:tabs>
          <w:tab w:val="left" w:pos="828"/>
        </w:tabs>
        <w:ind w:left="760" w:hanging="340"/>
        <w:jc w:val="both"/>
        <w:rPr>
          <w:rFonts w:ascii="Times New Roman" w:hAnsi="Times New Roman" w:cs="Times New Roman"/>
        </w:rPr>
      </w:pPr>
      <w:r w:rsidRPr="00986E63">
        <w:rPr>
          <w:rFonts w:ascii="Times New Roman" w:hAnsi="Times New Roman" w:cs="Times New Roman"/>
          <w:b/>
          <w:bCs/>
        </w:rPr>
        <w:t xml:space="preserve">oświadczenie złożone na formularzu Jednolitego Europejskiego Dokumentu Zamówienia, </w:t>
      </w:r>
      <w:r w:rsidRPr="00986E63">
        <w:rPr>
          <w:rFonts w:ascii="Times New Roman" w:hAnsi="Times New Roman" w:cs="Times New Roman"/>
        </w:rPr>
        <w:t>sporządzone zgodnie z wzorem standardowego formularza określonego w rozporządzeniu wykonawczym Komisji Europejskiej wydanym na podstawie art. 59 ust. 2 dyrektywy 2014/24/UE, w celu potwierdzenia spełniania warunków udziału w postępowaniu oraz braku podstaw wykluczenia z postępowania,</w:t>
      </w:r>
    </w:p>
    <w:p w:rsidR="00F520D0" w:rsidRPr="00986E63" w:rsidRDefault="00986E63" w:rsidP="00C120DB">
      <w:pPr>
        <w:pStyle w:val="Teksttreci0"/>
        <w:numPr>
          <w:ilvl w:val="0"/>
          <w:numId w:val="22"/>
        </w:numPr>
        <w:shd w:val="clear" w:color="auto" w:fill="auto"/>
        <w:tabs>
          <w:tab w:val="left" w:pos="828"/>
        </w:tabs>
        <w:spacing w:after="260"/>
        <w:ind w:firstLine="400"/>
        <w:jc w:val="both"/>
        <w:rPr>
          <w:rFonts w:ascii="Times New Roman" w:hAnsi="Times New Roman" w:cs="Times New Roman"/>
        </w:rPr>
      </w:pPr>
      <w:r w:rsidRPr="00986E63">
        <w:rPr>
          <w:rFonts w:ascii="Times New Roman" w:hAnsi="Times New Roman" w:cs="Times New Roman"/>
          <w:b/>
          <w:bCs/>
        </w:rPr>
        <w:t>dowód zapłaty wadium,</w:t>
      </w:r>
    </w:p>
    <w:p w:rsidR="00F520D0" w:rsidRPr="00986E63" w:rsidRDefault="00986E63" w:rsidP="00C120DB">
      <w:pPr>
        <w:pStyle w:val="Teksttreci0"/>
        <w:numPr>
          <w:ilvl w:val="0"/>
          <w:numId w:val="22"/>
        </w:numPr>
        <w:shd w:val="clear" w:color="auto" w:fill="auto"/>
        <w:tabs>
          <w:tab w:val="left" w:pos="740"/>
        </w:tabs>
        <w:spacing w:after="280"/>
        <w:ind w:left="680" w:hanging="300"/>
        <w:jc w:val="both"/>
        <w:rPr>
          <w:rFonts w:ascii="Times New Roman" w:hAnsi="Times New Roman" w:cs="Times New Roman"/>
        </w:rPr>
      </w:pPr>
      <w:r w:rsidRPr="00986E63">
        <w:rPr>
          <w:rFonts w:ascii="Times New Roman" w:hAnsi="Times New Roman" w:cs="Times New Roman"/>
          <w:b/>
          <w:bCs/>
        </w:rPr>
        <w:t xml:space="preserve">zobowiązanie innego podmiotu, na zasobach którego polega Wykonawca, do oddania do dyspozycji Wykonawcy niezbędnych zasobów na potrzeby realizacji zamówienia - </w:t>
      </w:r>
      <w:r w:rsidRPr="00986E63">
        <w:rPr>
          <w:rFonts w:ascii="Times New Roman" w:hAnsi="Times New Roman" w:cs="Times New Roman"/>
        </w:rPr>
        <w:t>jeżeli dotyczy.</w:t>
      </w:r>
    </w:p>
    <w:p w:rsidR="00F520D0" w:rsidRPr="00986E63" w:rsidRDefault="00986E63" w:rsidP="00C120DB">
      <w:pPr>
        <w:pStyle w:val="Teksttreci0"/>
        <w:shd w:val="clear" w:color="auto" w:fill="auto"/>
        <w:spacing w:after="280"/>
        <w:ind w:left="680" w:firstLine="40"/>
        <w:rPr>
          <w:rFonts w:ascii="Times New Roman" w:hAnsi="Times New Roman" w:cs="Times New Roman"/>
        </w:rPr>
      </w:pPr>
      <w:r w:rsidRPr="00986E63">
        <w:rPr>
          <w:rFonts w:ascii="Times New Roman" w:hAnsi="Times New Roman" w:cs="Times New Roman"/>
        </w:rPr>
        <w:t xml:space="preserve">Wykonawca, który powołuje się na zasoby innych podmiotów, w celu wykazania braku istnienia wobec nich podstaw wykluczenia oraz spełniania, w zakresie, w jakim powołuje się na ich zasoby, warunków udziału w postępowaniu lub kryteriów selekcji składa także </w:t>
      </w:r>
      <w:r w:rsidRPr="00986E63">
        <w:rPr>
          <w:rFonts w:ascii="Times New Roman" w:hAnsi="Times New Roman" w:cs="Times New Roman"/>
          <w:strike/>
          <w:sz w:val="20"/>
          <w:szCs w:val="20"/>
        </w:rPr>
        <w:t>j</w:t>
      </w:r>
      <w:r w:rsidRPr="00986E63">
        <w:rPr>
          <w:rFonts w:ascii="Times New Roman" w:hAnsi="Times New Roman" w:cs="Times New Roman"/>
        </w:rPr>
        <w:t>e</w:t>
      </w:r>
      <w:r w:rsidRPr="00986E63">
        <w:rPr>
          <w:rFonts w:ascii="Times New Roman" w:hAnsi="Times New Roman" w:cs="Times New Roman"/>
          <w:strike/>
          <w:sz w:val="20"/>
          <w:szCs w:val="20"/>
        </w:rPr>
        <w:t>dno</w:t>
      </w:r>
      <w:r w:rsidRPr="00986E63">
        <w:rPr>
          <w:rFonts w:ascii="Times New Roman" w:hAnsi="Times New Roman" w:cs="Times New Roman"/>
        </w:rPr>
        <w:t>li</w:t>
      </w:r>
      <w:r w:rsidRPr="00986E63">
        <w:rPr>
          <w:rFonts w:ascii="Times New Roman" w:hAnsi="Times New Roman" w:cs="Times New Roman"/>
          <w:strike/>
          <w:sz w:val="20"/>
          <w:szCs w:val="20"/>
        </w:rPr>
        <w:t>t</w:t>
      </w:r>
      <w:r w:rsidRPr="00986E63">
        <w:rPr>
          <w:rFonts w:ascii="Times New Roman" w:hAnsi="Times New Roman" w:cs="Times New Roman"/>
        </w:rPr>
        <w:t>e dokumenty JEDZ dotyczące tych podmiotów.</w:t>
      </w:r>
    </w:p>
    <w:p w:rsidR="00F520D0" w:rsidRPr="00986E63" w:rsidRDefault="00986E63" w:rsidP="00C120DB">
      <w:pPr>
        <w:pStyle w:val="Teksttreci0"/>
        <w:shd w:val="clear" w:color="auto" w:fill="auto"/>
        <w:spacing w:after="400"/>
        <w:ind w:left="680" w:firstLine="40"/>
        <w:jc w:val="both"/>
        <w:rPr>
          <w:rFonts w:ascii="Times New Roman" w:hAnsi="Times New Roman" w:cs="Times New Roman"/>
        </w:rPr>
      </w:pPr>
      <w:r w:rsidRPr="00986E63">
        <w:rPr>
          <w:rFonts w:ascii="Times New Roman" w:hAnsi="Times New Roman" w:cs="Times New Roman"/>
        </w:rPr>
        <w:t>W przypadku wspólnego ubiegania się o zamówienie przez wykonawców, dokument JEDZ składa każdy z wykonawców wspólnie ubiegających się o zamówienie. Dokumenty te potwierdzają spełnianie warunków udziału w postępowaniu lub kryteriów selekcji oraz brak podstaw wykluczenia w zakresie, w którym każdy z wykonawców wykazuje spełnianie warunków udziału w postępowaniu oraz brak podstaw wykluczenia.</w:t>
      </w:r>
    </w:p>
    <w:p w:rsidR="00F520D0" w:rsidRPr="00986E63" w:rsidRDefault="00986E63" w:rsidP="00C120DB">
      <w:pPr>
        <w:pStyle w:val="Teksttreci0"/>
        <w:numPr>
          <w:ilvl w:val="0"/>
          <w:numId w:val="21"/>
        </w:numPr>
        <w:shd w:val="clear" w:color="auto" w:fill="auto"/>
        <w:tabs>
          <w:tab w:val="left" w:pos="303"/>
        </w:tabs>
        <w:jc w:val="both"/>
        <w:rPr>
          <w:rFonts w:ascii="Times New Roman" w:hAnsi="Times New Roman" w:cs="Times New Roman"/>
        </w:rPr>
      </w:pPr>
      <w:r w:rsidRPr="00986E63">
        <w:rPr>
          <w:rFonts w:ascii="Times New Roman" w:hAnsi="Times New Roman" w:cs="Times New Roman"/>
          <w:b/>
          <w:bCs/>
          <w:u w:val="single"/>
        </w:rPr>
        <w:t>Wykaz dokumentów i oświadczeń, które wykonawca składa w postępowaniu na wezwanie zamawiającego na potwierdzenie okoliczności, o których mowa w art. 25 ust. 1 pkt 1 ustawy Pzp (dotyczy wykonawcy, którego oferta została najwyżej oceniona):</w:t>
      </w:r>
    </w:p>
    <w:p w:rsidR="00F520D0" w:rsidRPr="00986E63" w:rsidRDefault="00986E63" w:rsidP="00C120DB">
      <w:pPr>
        <w:pStyle w:val="Teksttreci0"/>
        <w:numPr>
          <w:ilvl w:val="0"/>
          <w:numId w:val="23"/>
        </w:numPr>
        <w:shd w:val="clear" w:color="auto" w:fill="auto"/>
        <w:tabs>
          <w:tab w:val="left" w:pos="740"/>
        </w:tabs>
        <w:ind w:left="680" w:hanging="300"/>
        <w:jc w:val="both"/>
        <w:rPr>
          <w:rFonts w:ascii="Times New Roman" w:hAnsi="Times New Roman" w:cs="Times New Roman"/>
        </w:rPr>
      </w:pPr>
      <w:r w:rsidRPr="00986E63">
        <w:rPr>
          <w:rFonts w:ascii="Times New Roman" w:hAnsi="Times New Roman" w:cs="Times New Roman"/>
          <w:b/>
          <w:bCs/>
        </w:rPr>
        <w:t xml:space="preserve">dokument potwierdzający, że Wykonawca jest ubezpieczony od odpowiedzialności cywilnej w zakresie prowadzonej działalności związanej z przedmiotem zamówienia na </w:t>
      </w:r>
      <w:r w:rsidRPr="00986E63">
        <w:rPr>
          <w:rFonts w:ascii="Times New Roman" w:hAnsi="Times New Roman" w:cs="Times New Roman"/>
        </w:rPr>
        <w:t>sumę gwarancyjną określoną przez Zamawiającego w rozdz. 10 ust. 2 SIWZ,</w:t>
      </w:r>
    </w:p>
    <w:p w:rsidR="00F520D0" w:rsidRPr="00986E63" w:rsidRDefault="00986E63" w:rsidP="00C120DB">
      <w:pPr>
        <w:pStyle w:val="Teksttreci0"/>
        <w:numPr>
          <w:ilvl w:val="0"/>
          <w:numId w:val="23"/>
        </w:numPr>
        <w:shd w:val="clear" w:color="auto" w:fill="auto"/>
        <w:tabs>
          <w:tab w:val="left" w:pos="740"/>
        </w:tabs>
        <w:ind w:left="680" w:hanging="300"/>
        <w:jc w:val="both"/>
        <w:rPr>
          <w:rFonts w:ascii="Times New Roman" w:hAnsi="Times New Roman" w:cs="Times New Roman"/>
        </w:rPr>
      </w:pPr>
      <w:r w:rsidRPr="00986E63">
        <w:rPr>
          <w:rFonts w:ascii="Times New Roman" w:hAnsi="Times New Roman" w:cs="Times New Roman"/>
          <w:b/>
          <w:bCs/>
        </w:rPr>
        <w:t xml:space="preserve">oświadczenie na temat wielkości średniego rocznego zatrudnienia u wykonawcy oraz liczebności personelu kierowniczego, w </w:t>
      </w:r>
      <w:r w:rsidRPr="00986E63">
        <w:rPr>
          <w:rFonts w:ascii="Times New Roman" w:hAnsi="Times New Roman" w:cs="Times New Roman"/>
        </w:rPr>
        <w:t xml:space="preserve">okresie ostatnich trzech lat przed upływem terminu składania ofert, a w </w:t>
      </w:r>
      <w:r w:rsidRPr="00986E63">
        <w:rPr>
          <w:rFonts w:ascii="Times New Roman" w:hAnsi="Times New Roman" w:cs="Times New Roman"/>
        </w:rPr>
        <w:lastRenderedPageBreak/>
        <w:t xml:space="preserve">przypadku gdy okres prowadzenia działalności jest krótszy - w tym okresie </w:t>
      </w:r>
      <w:r w:rsidRPr="00986E63">
        <w:rPr>
          <w:rFonts w:ascii="Times New Roman" w:hAnsi="Times New Roman" w:cs="Times New Roman"/>
          <w:b/>
          <w:bCs/>
        </w:rPr>
        <w:t>- ZAŁĄCZNIK NR 6 do SIWZ,</w:t>
      </w:r>
    </w:p>
    <w:p w:rsidR="00F520D0" w:rsidRPr="00986E63" w:rsidRDefault="00986E63" w:rsidP="00C120DB">
      <w:pPr>
        <w:pStyle w:val="Teksttreci0"/>
        <w:numPr>
          <w:ilvl w:val="0"/>
          <w:numId w:val="23"/>
        </w:numPr>
        <w:shd w:val="clear" w:color="auto" w:fill="auto"/>
        <w:tabs>
          <w:tab w:val="left" w:pos="740"/>
        </w:tabs>
        <w:ind w:left="680" w:hanging="300"/>
        <w:jc w:val="both"/>
        <w:rPr>
          <w:rFonts w:ascii="Times New Roman" w:hAnsi="Times New Roman" w:cs="Times New Roman"/>
        </w:rPr>
      </w:pPr>
      <w:r w:rsidRPr="00986E63">
        <w:rPr>
          <w:rFonts w:ascii="Times New Roman" w:hAnsi="Times New Roman" w:cs="Times New Roman"/>
          <w:b/>
          <w:bCs/>
        </w:rPr>
        <w:t xml:space="preserve">wykaz potencjału technicznego dostępnego wykonawcy </w:t>
      </w:r>
      <w:r w:rsidRPr="00986E63">
        <w:rPr>
          <w:rFonts w:ascii="Times New Roman" w:hAnsi="Times New Roman" w:cs="Times New Roman"/>
        </w:rPr>
        <w:t xml:space="preserve">w celu realizacji zamówienia wraz z informacją o podstawie dysponowania tymi zasobami - </w:t>
      </w:r>
      <w:r w:rsidRPr="00986E63">
        <w:rPr>
          <w:rFonts w:ascii="Times New Roman" w:hAnsi="Times New Roman" w:cs="Times New Roman"/>
          <w:b/>
          <w:bCs/>
        </w:rPr>
        <w:t>ZAŁĄCZNIK NR 7 do SIWZ,</w:t>
      </w:r>
    </w:p>
    <w:p w:rsidR="00F520D0" w:rsidRPr="00986E63" w:rsidRDefault="00986E63" w:rsidP="00C120DB">
      <w:pPr>
        <w:pStyle w:val="Teksttreci0"/>
        <w:numPr>
          <w:ilvl w:val="0"/>
          <w:numId w:val="23"/>
        </w:numPr>
        <w:shd w:val="clear" w:color="auto" w:fill="auto"/>
        <w:tabs>
          <w:tab w:val="left" w:pos="740"/>
        </w:tabs>
        <w:ind w:left="680" w:hanging="300"/>
        <w:jc w:val="both"/>
        <w:rPr>
          <w:rFonts w:ascii="Times New Roman" w:hAnsi="Times New Roman" w:cs="Times New Roman"/>
        </w:rPr>
      </w:pPr>
      <w:r w:rsidRPr="00986E63">
        <w:rPr>
          <w:rFonts w:ascii="Times New Roman" w:hAnsi="Times New Roman" w:cs="Times New Roman"/>
          <w:b/>
          <w:bCs/>
        </w:rPr>
        <w:t xml:space="preserve">wykaz osób, które będą uczestniczyć w wykonywaniu zamówienia wraz </w:t>
      </w:r>
      <w:r w:rsidRPr="00986E63">
        <w:rPr>
          <w:rFonts w:ascii="Times New Roman" w:hAnsi="Times New Roman" w:cs="Times New Roman"/>
        </w:rPr>
        <w:t xml:space="preserve">z informacjami potwierdzającymi spełnienie warunku udziału w postępowaniu, a także zakresu wykonywanych przez nie czynności, oraz informacji o podstawie do dysponowania tymi osobami - </w:t>
      </w:r>
      <w:r w:rsidRPr="00986E63">
        <w:rPr>
          <w:rFonts w:ascii="Times New Roman" w:hAnsi="Times New Roman" w:cs="Times New Roman"/>
          <w:b/>
          <w:bCs/>
        </w:rPr>
        <w:t xml:space="preserve">ZAŁĄCZNIK NR </w:t>
      </w:r>
      <w:r w:rsidRPr="00986E63">
        <w:rPr>
          <w:rFonts w:ascii="Times New Roman" w:hAnsi="Times New Roman" w:cs="Times New Roman"/>
        </w:rPr>
        <w:t xml:space="preserve">8 </w:t>
      </w:r>
      <w:r w:rsidRPr="00986E63">
        <w:rPr>
          <w:rFonts w:ascii="Times New Roman" w:hAnsi="Times New Roman" w:cs="Times New Roman"/>
          <w:b/>
          <w:bCs/>
        </w:rPr>
        <w:t xml:space="preserve">do SIWZ, </w:t>
      </w:r>
      <w:r w:rsidRPr="00986E63">
        <w:rPr>
          <w:rFonts w:ascii="Times New Roman" w:hAnsi="Times New Roman" w:cs="Times New Roman"/>
        </w:rPr>
        <w:t>oświadczenie zawarte w tym załączniku, potwierdzają że osoby, które będą uczestniczyć w wykonywaniu zamówienia, posiadają wymagane uprawnienia,</w:t>
      </w:r>
    </w:p>
    <w:p w:rsidR="00F520D0" w:rsidRPr="00986E63" w:rsidRDefault="00986E63" w:rsidP="00C120DB">
      <w:pPr>
        <w:pStyle w:val="Teksttreci0"/>
        <w:numPr>
          <w:ilvl w:val="0"/>
          <w:numId w:val="23"/>
        </w:numPr>
        <w:shd w:val="clear" w:color="auto" w:fill="auto"/>
        <w:tabs>
          <w:tab w:val="left" w:pos="740"/>
        </w:tabs>
        <w:ind w:left="680" w:hanging="300"/>
        <w:jc w:val="both"/>
        <w:rPr>
          <w:rFonts w:ascii="Times New Roman" w:hAnsi="Times New Roman" w:cs="Times New Roman"/>
        </w:rPr>
      </w:pPr>
      <w:r w:rsidRPr="00986E63">
        <w:rPr>
          <w:rFonts w:ascii="Times New Roman" w:hAnsi="Times New Roman" w:cs="Times New Roman"/>
          <w:b/>
          <w:bCs/>
        </w:rPr>
        <w:t xml:space="preserve">wykaz usług wykonanych </w:t>
      </w:r>
      <w:r w:rsidRPr="00986E63">
        <w:rPr>
          <w:rFonts w:ascii="Times New Roman" w:hAnsi="Times New Roman" w:cs="Times New Roman"/>
        </w:rPr>
        <w:t xml:space="preserve">w okresie ostatnich trzech lat przed upływem terminu składania ofert, a jeżeli okres prowadzenia działalności jest krótszy - w tym okresie, z podaniem ich wartości, przedmiotu, dat wykonania i podmiotów, na rzecz których usługi zostały wykonane oraz załączeniem dowodów, że zostały wykonane lub są wykonywane należycie, przy czym dowodami, o których mowa, są referencje bądź inne dokumenty wystawione przed podmiot, na rzecz którego roboty budowlane były wykonywane, a jeżeli z uzasadnionej przyczyny o obiektywnym charakterze Wykonawca nie jest w stanie uzyskać tych dokumentów - inne </w:t>
      </w:r>
      <w:r w:rsidRPr="00986E63">
        <w:rPr>
          <w:rFonts w:ascii="Times New Roman" w:hAnsi="Times New Roman" w:cs="Times New Roman"/>
          <w:b/>
          <w:bCs/>
        </w:rPr>
        <w:t>dokumenty - ZAŁĄCZNIK NR 9 do SIWZ,</w:t>
      </w:r>
    </w:p>
    <w:p w:rsidR="00F520D0" w:rsidRPr="00986E63" w:rsidRDefault="00986E63" w:rsidP="00C120DB">
      <w:pPr>
        <w:pStyle w:val="Teksttreci0"/>
        <w:numPr>
          <w:ilvl w:val="0"/>
          <w:numId w:val="23"/>
        </w:numPr>
        <w:shd w:val="clear" w:color="auto" w:fill="auto"/>
        <w:tabs>
          <w:tab w:val="left" w:pos="740"/>
        </w:tabs>
        <w:ind w:left="680" w:hanging="300"/>
        <w:jc w:val="both"/>
        <w:rPr>
          <w:rFonts w:ascii="Times New Roman" w:hAnsi="Times New Roman" w:cs="Times New Roman"/>
        </w:rPr>
      </w:pPr>
      <w:r w:rsidRPr="00986E63">
        <w:rPr>
          <w:rFonts w:ascii="Times New Roman" w:hAnsi="Times New Roman" w:cs="Times New Roman"/>
        </w:rPr>
        <w:t xml:space="preserve">aktualne zaświadczenie o wpisie do rejestru działalności regulowanej w zakresie odbierania odpadów komunalnych od właścicieli nieruchomości z terenu gminy </w:t>
      </w:r>
      <w:r>
        <w:rPr>
          <w:rFonts w:ascii="Times New Roman" w:hAnsi="Times New Roman" w:cs="Times New Roman"/>
        </w:rPr>
        <w:t>Ścinawa</w:t>
      </w:r>
      <w:r w:rsidRPr="00986E63">
        <w:rPr>
          <w:rFonts w:ascii="Times New Roman" w:hAnsi="Times New Roman" w:cs="Times New Roman"/>
        </w:rPr>
        <w:t>,</w:t>
      </w:r>
    </w:p>
    <w:p w:rsidR="00F520D0" w:rsidRPr="00986E63" w:rsidRDefault="00986E63" w:rsidP="00C120DB">
      <w:pPr>
        <w:pStyle w:val="Teksttreci0"/>
        <w:numPr>
          <w:ilvl w:val="0"/>
          <w:numId w:val="23"/>
        </w:numPr>
        <w:shd w:val="clear" w:color="auto" w:fill="auto"/>
        <w:tabs>
          <w:tab w:val="left" w:pos="740"/>
        </w:tabs>
        <w:ind w:firstLine="360"/>
        <w:jc w:val="both"/>
        <w:rPr>
          <w:rFonts w:ascii="Times New Roman" w:hAnsi="Times New Roman" w:cs="Times New Roman"/>
        </w:rPr>
      </w:pPr>
      <w:r w:rsidRPr="00986E63">
        <w:rPr>
          <w:rFonts w:ascii="Times New Roman" w:hAnsi="Times New Roman" w:cs="Times New Roman"/>
        </w:rPr>
        <w:t>aktualne zezwolenie na prowadzenie działalności w zakresie transportu i zbierania odpadów,</w:t>
      </w:r>
    </w:p>
    <w:p w:rsidR="00F520D0" w:rsidRPr="00986E63" w:rsidRDefault="00986E63" w:rsidP="00C120DB">
      <w:pPr>
        <w:pStyle w:val="Teksttreci0"/>
        <w:numPr>
          <w:ilvl w:val="0"/>
          <w:numId w:val="23"/>
        </w:numPr>
        <w:shd w:val="clear" w:color="auto" w:fill="auto"/>
        <w:tabs>
          <w:tab w:val="left" w:pos="740"/>
        </w:tabs>
        <w:spacing w:after="280"/>
        <w:ind w:left="680" w:hanging="300"/>
        <w:jc w:val="both"/>
        <w:rPr>
          <w:rFonts w:ascii="Times New Roman" w:hAnsi="Times New Roman" w:cs="Times New Roman"/>
        </w:rPr>
      </w:pPr>
      <w:r w:rsidRPr="00986E63">
        <w:rPr>
          <w:rFonts w:ascii="Times New Roman" w:hAnsi="Times New Roman" w:cs="Times New Roman"/>
        </w:rPr>
        <w:t>aktualne zaświadczenie o wpisie do rejestru podmiotów zbierających zużyty sprzęt elektryczny i elektroniczny.</w:t>
      </w:r>
    </w:p>
    <w:p w:rsidR="00F520D0" w:rsidRPr="00986E63" w:rsidRDefault="00986E63" w:rsidP="00C120DB">
      <w:pPr>
        <w:pStyle w:val="Teksttreci0"/>
        <w:numPr>
          <w:ilvl w:val="0"/>
          <w:numId w:val="21"/>
        </w:numPr>
        <w:shd w:val="clear" w:color="auto" w:fill="auto"/>
        <w:tabs>
          <w:tab w:val="left" w:pos="313"/>
        </w:tabs>
        <w:spacing w:after="580"/>
        <w:jc w:val="both"/>
        <w:rPr>
          <w:rFonts w:ascii="Times New Roman" w:hAnsi="Times New Roman" w:cs="Times New Roman"/>
        </w:rPr>
      </w:pPr>
      <w:r w:rsidRPr="00986E63">
        <w:rPr>
          <w:rFonts w:ascii="Times New Roman" w:hAnsi="Times New Roman" w:cs="Times New Roman"/>
          <w:b/>
          <w:bCs/>
          <w:u w:val="single"/>
        </w:rPr>
        <w:t>Wykaz dokumentów i oświadczeń, które wykonawca składa w postępowaniu na wezwanie zamawiającego na potwierdzenie okoliczności, o których mowa w art. 25 ust 1 pkt 3 ustawy Pzp (dotyczy wykonawcy, którego oferta została najwyżej oceniona):</w:t>
      </w:r>
    </w:p>
    <w:p w:rsidR="00F520D0" w:rsidRPr="00986E63" w:rsidRDefault="00986E63" w:rsidP="00C120DB">
      <w:pPr>
        <w:pStyle w:val="Teksttreci0"/>
        <w:numPr>
          <w:ilvl w:val="0"/>
          <w:numId w:val="24"/>
        </w:numPr>
        <w:shd w:val="clear" w:color="auto" w:fill="auto"/>
        <w:tabs>
          <w:tab w:val="left" w:pos="607"/>
        </w:tabs>
        <w:ind w:left="600" w:hanging="420"/>
        <w:jc w:val="both"/>
        <w:rPr>
          <w:rFonts w:ascii="Times New Roman" w:hAnsi="Times New Roman" w:cs="Times New Roman"/>
        </w:rPr>
      </w:pPr>
      <w:r w:rsidRPr="00986E63">
        <w:rPr>
          <w:rFonts w:ascii="Times New Roman" w:hAnsi="Times New Roman" w:cs="Times New Roman"/>
          <w:b/>
          <w:bCs/>
        </w:rPr>
        <w:t xml:space="preserve">informacja z Krajowego Rejestru Karnego w zakresie określonym w art. 24 ust. 1 pkt 13, 14 I 21 ustawy pzp. </w:t>
      </w:r>
      <w:r w:rsidRPr="00986E63">
        <w:rPr>
          <w:rFonts w:ascii="Times New Roman" w:hAnsi="Times New Roman" w:cs="Times New Roman"/>
        </w:rPr>
        <w:t>Jeżeli wykonawca ma siedzibę lub miejsce zamieszkania poza terytorium Rzeczypospolitej Polskiej, zamiast powyższego dokumentu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pzp. Wykonawca mający siedzibę na terytorium Rzeczypospolitej Polskiej, w odniesieniu do osoby mającej miejsce zamieszkania poza terytorium Rzeczypospolitej Polskiej, której dotyczy dokument, składa dokument w zakresie określonym w art. 24 ust. 1 pkt 14 i 21 ustawy pzp.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Powyższe dokumenty powinny być wystawione nie wcześniej niż 6 miesięcy przed upływem terminu składania ofert,</w:t>
      </w:r>
    </w:p>
    <w:p w:rsidR="00F520D0" w:rsidRPr="00986E63" w:rsidRDefault="00986E63" w:rsidP="00C120DB">
      <w:pPr>
        <w:pStyle w:val="Teksttreci0"/>
        <w:numPr>
          <w:ilvl w:val="0"/>
          <w:numId w:val="24"/>
        </w:numPr>
        <w:shd w:val="clear" w:color="auto" w:fill="auto"/>
        <w:tabs>
          <w:tab w:val="left" w:pos="607"/>
        </w:tabs>
        <w:ind w:left="600" w:hanging="420"/>
        <w:jc w:val="both"/>
        <w:rPr>
          <w:rFonts w:ascii="Times New Roman" w:hAnsi="Times New Roman" w:cs="Times New Roman"/>
        </w:rPr>
      </w:pPr>
      <w:r w:rsidRPr="00986E63">
        <w:rPr>
          <w:rFonts w:ascii="Times New Roman" w:hAnsi="Times New Roman" w:cs="Times New Roman"/>
          <w:b/>
          <w:bCs/>
        </w:rPr>
        <w:t xml:space="preserve">informacja z Krajowego Rejestru Karnego - w przypadku skazania na karę aresztu - w zakresie określonym przez Zamawiającego w oparciu o art. 24 ust. 5 pkt 5 i 6 ustawy pzp. </w:t>
      </w:r>
      <w:r w:rsidRPr="00986E63">
        <w:rPr>
          <w:rFonts w:ascii="Times New Roman" w:hAnsi="Times New Roman" w:cs="Times New Roman"/>
        </w:rPr>
        <w:t xml:space="preserve">Jeżeli wykonawca ma siedzibę lub miejsce zamieszkania poza terytorium Rzeczypospolitej Polskiej, zamiast powyższego dokumentu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5 pkt 5 i 6 ustawy pzp. Wykonawca mający siedzibę na terytorium Rzeczypospolitej Polskiej, w odniesieniu do osoby mającej miejsce zamieszkania poza terytorium Rzeczypospolitej Polskiej, której dotyczy dokument, składa dokument w </w:t>
      </w:r>
      <w:r w:rsidRPr="00986E63">
        <w:rPr>
          <w:rFonts w:ascii="Times New Roman" w:hAnsi="Times New Roman" w:cs="Times New Roman"/>
        </w:rPr>
        <w:lastRenderedPageBreak/>
        <w:t>zakresie określonym w art. 24 ust. 5 pkt 6 ustawy.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Powyższe dokumenty powinny być wystawione nie wcześniej niż 6 miesięcy przed upływem terminu składania ofert,</w:t>
      </w:r>
    </w:p>
    <w:p w:rsidR="00F520D0" w:rsidRPr="00986E63" w:rsidRDefault="00986E63" w:rsidP="00C120DB">
      <w:pPr>
        <w:pStyle w:val="Teksttreci0"/>
        <w:numPr>
          <w:ilvl w:val="0"/>
          <w:numId w:val="24"/>
        </w:numPr>
        <w:shd w:val="clear" w:color="auto" w:fill="auto"/>
        <w:tabs>
          <w:tab w:val="left" w:pos="607"/>
        </w:tabs>
        <w:ind w:left="600" w:hanging="420"/>
        <w:jc w:val="both"/>
        <w:rPr>
          <w:rFonts w:ascii="Times New Roman" w:hAnsi="Times New Roman" w:cs="Times New Roman"/>
        </w:rPr>
      </w:pPr>
      <w:r w:rsidRPr="00986E63">
        <w:rPr>
          <w:rFonts w:ascii="Times New Roman" w:hAnsi="Times New Roman" w:cs="Times New Roman"/>
          <w:b/>
          <w:bCs/>
        </w:rPr>
        <w:t xml:space="preserve">zaświadczenie właściwego naczelnika urzędu skarbowego </w:t>
      </w:r>
      <w:r w:rsidRPr="00986E63">
        <w:rPr>
          <w:rFonts w:ascii="Times New Roman" w:hAnsi="Times New Roman" w:cs="Times New Roman"/>
        </w:rPr>
        <w:t>potwierdzające, że wykonawca nie zalega z opłacaniem podatków, wystawione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Jeżeli wykonawca ma siedzibę lub miejsce zamieszkania poza terytorium Rzeczypospolitej Polskiej, składa dokument lub dokumenty wystawione w kraju, w którym wykonawca ma siedzibę lub miejsce zamieszkania, potwierdzające odpowiednio, że nie zalega z opłacaniem podatków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wystawione nie wcześniej niż 3 miesiące przed upływem terminu składania ofert,</w:t>
      </w:r>
    </w:p>
    <w:p w:rsidR="00F520D0" w:rsidRPr="00986E63" w:rsidRDefault="00986E63" w:rsidP="00C120DB">
      <w:pPr>
        <w:pStyle w:val="Teksttreci0"/>
        <w:numPr>
          <w:ilvl w:val="0"/>
          <w:numId w:val="24"/>
        </w:numPr>
        <w:shd w:val="clear" w:color="auto" w:fill="auto"/>
        <w:tabs>
          <w:tab w:val="left" w:pos="626"/>
        </w:tabs>
        <w:ind w:left="620" w:hanging="420"/>
        <w:jc w:val="both"/>
        <w:rPr>
          <w:rFonts w:ascii="Times New Roman" w:hAnsi="Times New Roman" w:cs="Times New Roman"/>
        </w:rPr>
      </w:pPr>
      <w:r w:rsidRPr="00986E63">
        <w:rPr>
          <w:rFonts w:ascii="Times New Roman" w:hAnsi="Times New Roman" w:cs="Times New Roman"/>
          <w:b/>
          <w:bCs/>
        </w:rPr>
        <w:t xml:space="preserve">zaświadczenie właściwej terenowo jednostki organizacyjnej Zakładu Ubezpieczeń Społecznych lub Kasy Rolniczego Ubezpieczenia Społecznego </w:t>
      </w:r>
      <w:r w:rsidRPr="00986E63">
        <w:rPr>
          <w:rFonts w:ascii="Times New Roman" w:hAnsi="Times New Roman" w:cs="Times New Roman"/>
        </w:rPr>
        <w:t>albo innego dokumentu potwierdzającego, że wykonawca nie zalega z opłacaniem składek na ubezpieczenie społeczne lub zdrowotne, wystawione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Jeżeli wykonawca ma siedzibę lub miejsce zamieszkania poza terytorium Rzeczypospolitej Polskiej, składa dokument lub dokumenty wystawione w kraju, w którym wykonawca ma siedzibę lub miejsce zamieszkania, potwierdzające odpowiednio, że nie zalega z opłacaniem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wystawione nie wcześniej niż 3 miesiące przed upływem terminu składania ofert,</w:t>
      </w:r>
    </w:p>
    <w:p w:rsidR="00F520D0" w:rsidRPr="00986E63" w:rsidRDefault="00986E63" w:rsidP="00C120DB">
      <w:pPr>
        <w:pStyle w:val="Teksttreci0"/>
        <w:numPr>
          <w:ilvl w:val="0"/>
          <w:numId w:val="24"/>
        </w:numPr>
        <w:shd w:val="clear" w:color="auto" w:fill="auto"/>
        <w:tabs>
          <w:tab w:val="left" w:pos="626"/>
        </w:tabs>
        <w:ind w:left="620" w:hanging="420"/>
        <w:jc w:val="both"/>
        <w:rPr>
          <w:rFonts w:ascii="Times New Roman" w:hAnsi="Times New Roman" w:cs="Times New Roman"/>
        </w:rPr>
      </w:pPr>
      <w:r w:rsidRPr="00986E63">
        <w:rPr>
          <w:rFonts w:ascii="Times New Roman" w:hAnsi="Times New Roman" w:cs="Times New Roman"/>
          <w:b/>
          <w:bCs/>
        </w:rPr>
        <w:t xml:space="preserve">odpis z właściwego rejestru lub z centralnej ewidencji i informacji o działalności </w:t>
      </w:r>
      <w:r w:rsidRPr="00986E63">
        <w:rPr>
          <w:rFonts w:ascii="Times New Roman" w:hAnsi="Times New Roman" w:cs="Times New Roman"/>
        </w:rPr>
        <w:t>gospodarczej, jeżeli odrębne przepisy wymagają wpisu do rejestru lub ewidencji, w celu potwierdzenia braku podstaw wykluczenia na podstawie art. 24 ust. 5 pkt 1 ustawy pzp. Jeżeli wykonawca ma siedzibę lub miejsce zamieszkania poza terytorium Rzeczypospolitej Polskiej składa dokument lub dokumenty wystawione w kraju, w którym wykonawca ma siedzibę lub miejsce zamieszkania, potwierdzające że nie otwarto jego likwidacji ani nie ogłoszono upadłości, wystawione nie wcześniej niż 6 miesięcy przed upływem terminu składania ofert,</w:t>
      </w:r>
    </w:p>
    <w:p w:rsidR="00F520D0" w:rsidRPr="00986E63" w:rsidRDefault="00986E63" w:rsidP="00C120DB">
      <w:pPr>
        <w:pStyle w:val="Teksttreci0"/>
        <w:numPr>
          <w:ilvl w:val="0"/>
          <w:numId w:val="24"/>
        </w:numPr>
        <w:shd w:val="clear" w:color="auto" w:fill="auto"/>
        <w:tabs>
          <w:tab w:val="left" w:pos="626"/>
        </w:tabs>
        <w:ind w:left="620" w:hanging="420"/>
        <w:jc w:val="both"/>
        <w:rPr>
          <w:rFonts w:ascii="Times New Roman" w:hAnsi="Times New Roman" w:cs="Times New Roman"/>
        </w:rPr>
      </w:pPr>
      <w:r w:rsidRPr="00986E63">
        <w:rPr>
          <w:rFonts w:ascii="Times New Roman" w:hAnsi="Times New Roman" w:cs="Times New Roman"/>
          <w:b/>
          <w:bCs/>
        </w:rPr>
        <w:t xml:space="preserve">oświadczenia wykonawcy o braku wydania wobec niego prawomocnego wyroku sądu lub ostatecznej decyzji administracyjnej o zaleganiu z uiszczaniem podatków, opłat lub składek na ubezpieczenia społeczne lub zdrowotne albo - </w:t>
      </w:r>
      <w:r w:rsidRPr="00986E63">
        <w:rPr>
          <w:rFonts w:ascii="Times New Roman" w:hAnsi="Times New Roman" w:cs="Times New Roman"/>
        </w:rPr>
        <w:t>w przypadku wydania takiego wyroku lub decyzji - dokumentów potwierdzających dokonanie płatności tych należności wraz z ewentualnymi odsetkami lub grzywnami lub zawarcie wiążącego porozumienia w sprawie spłat tych należności.</w:t>
      </w:r>
    </w:p>
    <w:p w:rsidR="00F520D0" w:rsidRPr="00986E63" w:rsidRDefault="00986E63" w:rsidP="00C120DB">
      <w:pPr>
        <w:pStyle w:val="Teksttreci0"/>
        <w:numPr>
          <w:ilvl w:val="0"/>
          <w:numId w:val="24"/>
        </w:numPr>
        <w:shd w:val="clear" w:color="auto" w:fill="auto"/>
        <w:tabs>
          <w:tab w:val="left" w:pos="626"/>
        </w:tabs>
        <w:ind w:left="620" w:hanging="420"/>
        <w:jc w:val="both"/>
        <w:rPr>
          <w:rFonts w:ascii="Times New Roman" w:hAnsi="Times New Roman" w:cs="Times New Roman"/>
        </w:rPr>
      </w:pPr>
      <w:r w:rsidRPr="00986E63">
        <w:rPr>
          <w:rFonts w:ascii="Times New Roman" w:hAnsi="Times New Roman" w:cs="Times New Roman"/>
        </w:rPr>
        <w:t>oświadczenie wykonawcy o braku orzeczenia wobec niego tytułem środka zapobiegawczego zakazu ubiegania się o zamówienia publiczne,</w:t>
      </w:r>
    </w:p>
    <w:p w:rsidR="00F520D0" w:rsidRPr="00986E63" w:rsidRDefault="00986E63" w:rsidP="00C120DB">
      <w:pPr>
        <w:pStyle w:val="Teksttreci0"/>
        <w:numPr>
          <w:ilvl w:val="0"/>
          <w:numId w:val="24"/>
        </w:numPr>
        <w:shd w:val="clear" w:color="auto" w:fill="auto"/>
        <w:tabs>
          <w:tab w:val="left" w:pos="626"/>
        </w:tabs>
        <w:ind w:left="620" w:hanging="420"/>
        <w:jc w:val="both"/>
        <w:rPr>
          <w:rFonts w:ascii="Times New Roman" w:hAnsi="Times New Roman" w:cs="Times New Roman"/>
        </w:rPr>
      </w:pPr>
      <w:r w:rsidRPr="00986E63">
        <w:rPr>
          <w:rFonts w:ascii="Times New Roman" w:hAnsi="Times New Roman" w:cs="Times New Roman"/>
        </w:rPr>
        <w:t xml:space="preserve">oświadczenie wykonawcy o braku wydania prawomocnego wyroku sądu skazującego za wykroczenie na karę ograniczenia wolności lub grzywny w zakresie określonym przez zamawiającego w oparciu o art. </w:t>
      </w:r>
      <w:r w:rsidRPr="00986E63">
        <w:rPr>
          <w:rFonts w:ascii="Times New Roman" w:hAnsi="Times New Roman" w:cs="Times New Roman"/>
        </w:rPr>
        <w:lastRenderedPageBreak/>
        <w:t>24 ust. 5 pkt 5 i 6 ustawy pzp,</w:t>
      </w:r>
    </w:p>
    <w:p w:rsidR="00F520D0" w:rsidRPr="00986E63" w:rsidRDefault="00986E63" w:rsidP="00C120DB">
      <w:pPr>
        <w:pStyle w:val="Teksttreci0"/>
        <w:numPr>
          <w:ilvl w:val="0"/>
          <w:numId w:val="24"/>
        </w:numPr>
        <w:shd w:val="clear" w:color="auto" w:fill="auto"/>
        <w:tabs>
          <w:tab w:val="left" w:pos="626"/>
        </w:tabs>
        <w:ind w:left="620" w:hanging="420"/>
        <w:jc w:val="both"/>
        <w:rPr>
          <w:rFonts w:ascii="Times New Roman" w:hAnsi="Times New Roman" w:cs="Times New Roman"/>
        </w:rPr>
      </w:pPr>
      <w:r w:rsidRPr="00986E63">
        <w:rPr>
          <w:rFonts w:ascii="Times New Roman" w:hAnsi="Times New Roman" w:cs="Times New Roman"/>
        </w:rPr>
        <w:t>oświadczenie wykonawcy o braku wydania wobec niego ostatecznej decyzji administracyjnej o naruszeniu obowiązków wynikających z przepisów prawa pracy, prawa ochrony środowiska lub przepisów o zabezpieczeniu społecznym w zakresie określonym przez zamawiającego w oparciu o art. 24 ust. 5 pkt 7 ustawy pzp,</w:t>
      </w:r>
    </w:p>
    <w:p w:rsidR="00F520D0" w:rsidRPr="00986E63" w:rsidRDefault="00986E63" w:rsidP="00C120DB">
      <w:pPr>
        <w:pStyle w:val="Teksttreci0"/>
        <w:numPr>
          <w:ilvl w:val="0"/>
          <w:numId w:val="24"/>
        </w:numPr>
        <w:shd w:val="clear" w:color="auto" w:fill="auto"/>
        <w:tabs>
          <w:tab w:val="left" w:pos="628"/>
        </w:tabs>
        <w:spacing w:after="280"/>
        <w:ind w:left="620" w:hanging="420"/>
        <w:jc w:val="both"/>
        <w:rPr>
          <w:rFonts w:ascii="Times New Roman" w:hAnsi="Times New Roman" w:cs="Times New Roman"/>
        </w:rPr>
      </w:pPr>
      <w:r w:rsidRPr="00986E63">
        <w:rPr>
          <w:rFonts w:ascii="Times New Roman" w:hAnsi="Times New Roman" w:cs="Times New Roman"/>
        </w:rPr>
        <w:t>oświadczenie wykonawcy o niezaleganiu z opłacaniem podatków i opłat lokalnych, o których mowa w ustawie z dnia 12 stycznia 1991 r. o podatkach i opłatach lokalnych (Dz. U. z 2016 r. poz. 716),</w:t>
      </w:r>
    </w:p>
    <w:p w:rsidR="00F520D0" w:rsidRPr="00986E63" w:rsidRDefault="00986E63" w:rsidP="00C120DB">
      <w:pPr>
        <w:pStyle w:val="Teksttreci0"/>
        <w:shd w:val="clear" w:color="auto" w:fill="auto"/>
        <w:spacing w:after="280"/>
        <w:ind w:left="360"/>
        <w:jc w:val="both"/>
        <w:rPr>
          <w:rFonts w:ascii="Times New Roman" w:hAnsi="Times New Roman" w:cs="Times New Roman"/>
        </w:rPr>
      </w:pPr>
      <w:r w:rsidRPr="00986E63">
        <w:rPr>
          <w:rFonts w:ascii="Times New Roman" w:hAnsi="Times New Roman" w:cs="Times New Roman"/>
        </w:rPr>
        <w:t xml:space="preserve">Jeżeli w kraju, w którym wykonawca ma siedzibę lub miejsce zamieszkania lub miejsce zamieszkania ma osoba, której dokument dotyczy, nie wydaje się dokumentów, o których mowa </w:t>
      </w:r>
      <w:r w:rsidRPr="00986E63">
        <w:rPr>
          <w:rFonts w:ascii="Times New Roman" w:hAnsi="Times New Roman" w:cs="Times New Roman"/>
          <w:i/>
          <w:iCs/>
        </w:rPr>
        <w:t>w</w:t>
      </w:r>
      <w:r w:rsidRPr="00986E63">
        <w:rPr>
          <w:rFonts w:ascii="Times New Roman" w:hAnsi="Times New Roman" w:cs="Times New Roman"/>
        </w:rPr>
        <w:t xml:space="preserve"> niniejszym punkcie,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Dokumenty te powinny być wystawione w terminach nie wcześniejszych niż podano powyżej.</w:t>
      </w:r>
    </w:p>
    <w:p w:rsidR="00F520D0" w:rsidRPr="00986E63" w:rsidRDefault="00986E63" w:rsidP="00C120DB">
      <w:pPr>
        <w:pStyle w:val="Nagwek11"/>
        <w:keepNext/>
        <w:keepLines/>
        <w:numPr>
          <w:ilvl w:val="0"/>
          <w:numId w:val="21"/>
        </w:numPr>
        <w:shd w:val="clear" w:color="auto" w:fill="auto"/>
        <w:tabs>
          <w:tab w:val="left" w:pos="308"/>
        </w:tabs>
        <w:spacing w:after="280"/>
        <w:jc w:val="both"/>
        <w:rPr>
          <w:rFonts w:ascii="Times New Roman" w:hAnsi="Times New Roman" w:cs="Times New Roman"/>
        </w:rPr>
      </w:pPr>
      <w:bookmarkStart w:id="34" w:name="bookmark36"/>
      <w:bookmarkStart w:id="35" w:name="bookmark37"/>
      <w:r w:rsidRPr="00986E63">
        <w:rPr>
          <w:rFonts w:ascii="Times New Roman" w:hAnsi="Times New Roman" w:cs="Times New Roman"/>
        </w:rPr>
        <w:t>Oświadczenia, które składa każdy wykonawca w terminie do 3 dni od dnia zamieszczenia na stronie internetowej zamawiającego informacji, o której mowa w art. 86 ust. 5 ustawy Pzp</w:t>
      </w:r>
      <w:bookmarkEnd w:id="34"/>
      <w:bookmarkEnd w:id="35"/>
    </w:p>
    <w:p w:rsidR="00F520D0" w:rsidRPr="00986E63" w:rsidRDefault="00986E63" w:rsidP="00C120DB">
      <w:pPr>
        <w:pStyle w:val="Teksttreci0"/>
        <w:shd w:val="clear" w:color="auto" w:fill="auto"/>
        <w:ind w:left="400" w:firstLine="40"/>
        <w:jc w:val="both"/>
        <w:rPr>
          <w:rFonts w:ascii="Times New Roman" w:hAnsi="Times New Roman" w:cs="Times New Roman"/>
        </w:rPr>
      </w:pPr>
      <w:r w:rsidRPr="00986E63">
        <w:rPr>
          <w:rFonts w:ascii="Times New Roman" w:hAnsi="Times New Roman" w:cs="Times New Roman"/>
        </w:rPr>
        <w:t>Wykonawca, w terminie 3 dni od dnia zamieszczenia na stronie internetowej informacji, o której mowa w art. 86 ust. 5 ustawy Pzp, przekazuje zamawiającemu oświadczenie o przynależności lub braku przynależności do tej samej grupy kapitałowej, o której mowa w art. 24 ust. 1 pkt 23 ustawy Pzp - o treści ZAŁĄCZNIKA NR 4.</w:t>
      </w:r>
    </w:p>
    <w:p w:rsidR="00F520D0" w:rsidRPr="00986E63" w:rsidRDefault="00986E63" w:rsidP="00C120DB">
      <w:pPr>
        <w:pStyle w:val="Teksttreci0"/>
        <w:shd w:val="clear" w:color="auto" w:fill="auto"/>
        <w:spacing w:after="280"/>
        <w:ind w:left="400" w:firstLine="40"/>
        <w:jc w:val="both"/>
        <w:rPr>
          <w:rFonts w:ascii="Times New Roman" w:hAnsi="Times New Roman" w:cs="Times New Roman"/>
        </w:rPr>
      </w:pPr>
      <w:r w:rsidRPr="00986E63">
        <w:rPr>
          <w:rFonts w:ascii="Times New Roman" w:hAnsi="Times New Roman" w:cs="Times New Roman"/>
        </w:rPr>
        <w:t>Wraz ze złożeniem oświadczenia, wykonawca może przedstawić dowody, że powiązania z innym wykonawcą nie prowadzą do zakłócenia konkurencji w postępowaniu o udzielenie zamówienia.</w:t>
      </w:r>
    </w:p>
    <w:p w:rsidR="00F520D0" w:rsidRPr="00986E63" w:rsidRDefault="00986E63" w:rsidP="00C120DB">
      <w:pPr>
        <w:pStyle w:val="Teksttreci0"/>
        <w:shd w:val="clear" w:color="auto" w:fill="auto"/>
        <w:spacing w:after="280"/>
        <w:ind w:left="400" w:firstLine="40"/>
        <w:jc w:val="both"/>
        <w:rPr>
          <w:rFonts w:ascii="Times New Roman" w:hAnsi="Times New Roman" w:cs="Times New Roman"/>
        </w:rPr>
      </w:pPr>
      <w:r w:rsidRPr="00986E63">
        <w:rPr>
          <w:rFonts w:ascii="Times New Roman" w:hAnsi="Times New Roman" w:cs="Times New Roman"/>
        </w:rPr>
        <w:t>W przypadku wspólnego ubiegania się o zamówienie przez Wykonawców oświadczenie o przynależności lub braku przynależności do tej samej grupy kapitałowej, składa każdy z Wykonawców.</w:t>
      </w:r>
    </w:p>
    <w:p w:rsidR="00F520D0" w:rsidRPr="00986E63" w:rsidRDefault="00986E63" w:rsidP="00C120DB">
      <w:pPr>
        <w:pStyle w:val="Nagwek11"/>
        <w:keepNext/>
        <w:keepLines/>
        <w:numPr>
          <w:ilvl w:val="0"/>
          <w:numId w:val="20"/>
        </w:numPr>
        <w:shd w:val="clear" w:color="auto" w:fill="auto"/>
        <w:tabs>
          <w:tab w:val="left" w:pos="298"/>
        </w:tabs>
        <w:spacing w:after="280"/>
        <w:rPr>
          <w:rFonts w:ascii="Times New Roman" w:hAnsi="Times New Roman" w:cs="Times New Roman"/>
        </w:rPr>
      </w:pPr>
      <w:bookmarkStart w:id="36" w:name="bookmark38"/>
      <w:bookmarkStart w:id="37" w:name="bookmark39"/>
      <w:r w:rsidRPr="00986E63">
        <w:rPr>
          <w:rFonts w:ascii="Times New Roman" w:hAnsi="Times New Roman" w:cs="Times New Roman"/>
        </w:rPr>
        <w:t>Informacje dotyczące składanych dokumentów.</w:t>
      </w:r>
      <w:bookmarkEnd w:id="36"/>
      <w:bookmarkEnd w:id="37"/>
    </w:p>
    <w:p w:rsidR="00F520D0" w:rsidRPr="00986E63" w:rsidRDefault="00986E63" w:rsidP="00C120DB">
      <w:pPr>
        <w:pStyle w:val="Teksttreci0"/>
        <w:numPr>
          <w:ilvl w:val="0"/>
          <w:numId w:val="25"/>
        </w:numPr>
        <w:shd w:val="clear" w:color="auto" w:fill="auto"/>
        <w:tabs>
          <w:tab w:val="left" w:pos="804"/>
        </w:tabs>
        <w:ind w:left="760" w:hanging="320"/>
        <w:jc w:val="both"/>
        <w:rPr>
          <w:rFonts w:ascii="Times New Roman" w:hAnsi="Times New Roman" w:cs="Times New Roman"/>
        </w:rPr>
      </w:pPr>
      <w:r w:rsidRPr="00986E63">
        <w:rPr>
          <w:rFonts w:ascii="Times New Roman" w:hAnsi="Times New Roman" w:cs="Times New Roman"/>
        </w:rPr>
        <w:t>Wykonawca wpisany do urzędowego wykazu zatwierdzonych wykonawców lub wykonawca certyfikowany przez jednostki certyfikujące spełniające wymogi europejskich norm certyfikacji może złożyć zaświadczenie o wpisie do urzędowego wykazu wydane przez właściwy organ lub certyfikat wydany przez właściwą jednostkę certyfikującą kraju, w którym wykonawca ten ma siedzibę lub miejsce zamieszkania, wskazujące na dokumenty stanowiące podstawę wpisu lub uzyskania certyfikacji, w miejsce odpowiednich dokumentów wymienionych w ust. 2 i 3.</w:t>
      </w:r>
    </w:p>
    <w:p w:rsidR="00F520D0" w:rsidRPr="00986E63" w:rsidRDefault="00986E63" w:rsidP="00C120DB">
      <w:pPr>
        <w:pStyle w:val="Teksttreci0"/>
        <w:numPr>
          <w:ilvl w:val="0"/>
          <w:numId w:val="25"/>
        </w:numPr>
        <w:shd w:val="clear" w:color="auto" w:fill="auto"/>
        <w:tabs>
          <w:tab w:val="left" w:pos="804"/>
        </w:tabs>
        <w:ind w:left="760" w:hanging="320"/>
        <w:jc w:val="both"/>
        <w:rPr>
          <w:rFonts w:ascii="Times New Roman" w:hAnsi="Times New Roman" w:cs="Times New Roman"/>
        </w:rPr>
      </w:pPr>
      <w:r w:rsidRPr="00986E63">
        <w:rPr>
          <w:rFonts w:ascii="Times New Roman" w:hAnsi="Times New Roman" w:cs="Times New Roman"/>
        </w:rPr>
        <w:t>W przypadku wykonawców wspólnie ubiegających się o udzielenie zamówienia dokumenty wymagane w ust. 2-4 winny być złożone przez każdego z wykonawców.</w:t>
      </w:r>
    </w:p>
    <w:p w:rsidR="00F520D0" w:rsidRPr="00986E63" w:rsidRDefault="00986E63" w:rsidP="00C120DB">
      <w:pPr>
        <w:pStyle w:val="Teksttreci0"/>
        <w:numPr>
          <w:ilvl w:val="0"/>
          <w:numId w:val="25"/>
        </w:numPr>
        <w:shd w:val="clear" w:color="auto" w:fill="auto"/>
        <w:tabs>
          <w:tab w:val="left" w:pos="804"/>
        </w:tabs>
        <w:ind w:left="760" w:hanging="320"/>
        <w:jc w:val="both"/>
        <w:rPr>
          <w:rFonts w:ascii="Times New Roman" w:hAnsi="Times New Roman" w:cs="Times New Roman"/>
        </w:rPr>
      </w:pPr>
      <w:r w:rsidRPr="00986E63">
        <w:rPr>
          <w:rFonts w:ascii="Times New Roman" w:hAnsi="Times New Roman" w:cs="Times New Roman"/>
        </w:rPr>
        <w:t>Jeżeli wykonawca nie złoży oświadczeń lub dokumentów, o których mowa w ust. 2-4 lub dokumenty są niekompletne, zawierają błędy lub budzą wskazane przez Zamawiającego wątpliwości, Zamawiający wezwie do ich złożenia, uzupełnienia lub poprawienia lub do udzielenia wyjaśnień w terminie przez siebie wskazanym, chyba, że mimo ich złożenia, uzupełnienia lub poprawienia lub udzielenia wyjaśnień oferta wykonawcy podlega odrzuceniu albo konieczne byłoby unieważnienie postępowania.</w:t>
      </w:r>
    </w:p>
    <w:p w:rsidR="00F520D0" w:rsidRPr="00986E63" w:rsidRDefault="00986E63" w:rsidP="00C120DB">
      <w:pPr>
        <w:pStyle w:val="Teksttreci0"/>
        <w:numPr>
          <w:ilvl w:val="0"/>
          <w:numId w:val="25"/>
        </w:numPr>
        <w:shd w:val="clear" w:color="auto" w:fill="auto"/>
        <w:tabs>
          <w:tab w:val="left" w:pos="804"/>
        </w:tabs>
        <w:ind w:firstLine="400"/>
        <w:jc w:val="both"/>
        <w:rPr>
          <w:rFonts w:ascii="Times New Roman" w:hAnsi="Times New Roman" w:cs="Times New Roman"/>
        </w:rPr>
      </w:pPr>
      <w:r w:rsidRPr="00986E63">
        <w:rPr>
          <w:rFonts w:ascii="Times New Roman" w:hAnsi="Times New Roman" w:cs="Times New Roman"/>
        </w:rPr>
        <w:t>Dokumenty wskazane w ust. 2 i 3 powinny być aktualne na dzień ich złożenia.</w:t>
      </w:r>
    </w:p>
    <w:p w:rsidR="00F520D0" w:rsidRPr="00986E63" w:rsidRDefault="00986E63" w:rsidP="00C120DB">
      <w:pPr>
        <w:pStyle w:val="Teksttreci0"/>
        <w:numPr>
          <w:ilvl w:val="0"/>
          <w:numId w:val="25"/>
        </w:numPr>
        <w:shd w:val="clear" w:color="auto" w:fill="auto"/>
        <w:tabs>
          <w:tab w:val="left" w:pos="804"/>
        </w:tabs>
        <w:ind w:left="760" w:hanging="320"/>
        <w:jc w:val="both"/>
        <w:rPr>
          <w:rFonts w:ascii="Times New Roman" w:hAnsi="Times New Roman" w:cs="Times New Roman"/>
        </w:rPr>
      </w:pPr>
      <w:r w:rsidRPr="00986E63">
        <w:rPr>
          <w:rFonts w:ascii="Times New Roman" w:hAnsi="Times New Roman" w:cs="Times New Roman"/>
        </w:rPr>
        <w:t>Dokumenty sporządzone w języku obcym należy składać wraz z tłumaczeniem na język polski.</w:t>
      </w:r>
    </w:p>
    <w:p w:rsidR="00F520D0" w:rsidRPr="00986E63" w:rsidRDefault="00986E63" w:rsidP="00C120DB">
      <w:pPr>
        <w:pStyle w:val="Teksttreci0"/>
        <w:numPr>
          <w:ilvl w:val="0"/>
          <w:numId w:val="25"/>
        </w:numPr>
        <w:shd w:val="clear" w:color="auto" w:fill="auto"/>
        <w:tabs>
          <w:tab w:val="left" w:pos="804"/>
        </w:tabs>
        <w:spacing w:after="280"/>
        <w:ind w:left="760" w:hanging="320"/>
        <w:jc w:val="both"/>
        <w:rPr>
          <w:rFonts w:ascii="Times New Roman" w:hAnsi="Times New Roman" w:cs="Times New Roman"/>
        </w:rPr>
      </w:pPr>
      <w:r w:rsidRPr="00986E63">
        <w:rPr>
          <w:rFonts w:ascii="Times New Roman" w:hAnsi="Times New Roman" w:cs="Times New Roman"/>
        </w:rPr>
        <w:t>Dokumenty wskazane w ust. 2-4 składa się w formie oryginału lub kserokopii za zgodność z oryginałem.</w:t>
      </w:r>
    </w:p>
    <w:p w:rsidR="00F520D0" w:rsidRPr="00986E63" w:rsidRDefault="00986E63" w:rsidP="00C120DB">
      <w:pPr>
        <w:pStyle w:val="Teksttreci0"/>
        <w:shd w:val="clear" w:color="auto" w:fill="auto"/>
        <w:spacing w:after="280"/>
        <w:ind w:left="1920" w:hanging="1920"/>
        <w:jc w:val="both"/>
        <w:rPr>
          <w:rFonts w:ascii="Times New Roman" w:hAnsi="Times New Roman" w:cs="Times New Roman"/>
        </w:rPr>
      </w:pPr>
      <w:r w:rsidRPr="00986E63">
        <w:rPr>
          <w:rFonts w:ascii="Times New Roman" w:hAnsi="Times New Roman" w:cs="Times New Roman"/>
          <w:b/>
          <w:bCs/>
        </w:rPr>
        <w:t xml:space="preserve">ROZDZIAŁ 14. Informacje o sposobie porozumiewania się Zamawiającego z Wykonawcami oraz </w:t>
      </w:r>
      <w:r w:rsidRPr="00986E63">
        <w:rPr>
          <w:rFonts w:ascii="Times New Roman" w:hAnsi="Times New Roman" w:cs="Times New Roman"/>
          <w:b/>
          <w:bCs/>
        </w:rPr>
        <w:lastRenderedPageBreak/>
        <w:t>przekazywania dokumentów.</w:t>
      </w:r>
    </w:p>
    <w:p w:rsidR="00B10917" w:rsidRPr="00B10917" w:rsidRDefault="00B10917" w:rsidP="00C120DB">
      <w:pPr>
        <w:pStyle w:val="Teksttreci0"/>
        <w:numPr>
          <w:ilvl w:val="0"/>
          <w:numId w:val="25"/>
        </w:numPr>
        <w:shd w:val="clear" w:color="auto" w:fill="auto"/>
        <w:tabs>
          <w:tab w:val="left" w:pos="804"/>
        </w:tabs>
        <w:ind w:firstLine="400"/>
        <w:jc w:val="both"/>
        <w:rPr>
          <w:rFonts w:ascii="Times New Roman" w:hAnsi="Times New Roman" w:cs="Times New Roman"/>
        </w:rPr>
      </w:pPr>
      <w:bookmarkStart w:id="38" w:name="bookmark40"/>
      <w:bookmarkStart w:id="39" w:name="bookmark41"/>
      <w:r w:rsidRPr="00B10917">
        <w:rPr>
          <w:rFonts w:ascii="Times New Roman" w:hAnsi="Times New Roman" w:cs="Times New Roman"/>
        </w:rPr>
        <w:t xml:space="preserve">1. W postępowaniu o udzielenie zamówienia  komunikacja między Zamawiającym a Wykonawcami odbywa się przy użyciu miniPortalu </w:t>
      </w:r>
      <w:hyperlink r:id="rId7" w:history="1">
        <w:r w:rsidRPr="00B10917">
          <w:rPr>
            <w:rFonts w:ascii="Times New Roman" w:hAnsi="Times New Roman" w:cs="Times New Roman"/>
          </w:rPr>
          <w:t>https://miniportal.uzp.gov.pl/</w:t>
        </w:r>
      </w:hyperlink>
      <w:r w:rsidRPr="00B10917">
        <w:rPr>
          <w:rFonts w:ascii="Times New Roman" w:hAnsi="Times New Roman" w:cs="Times New Roman"/>
        </w:rPr>
        <w:t xml:space="preserve"> , ePUAPu (/h7p412lvei/skrytka)  oraz poczty elektronicznej. </w:t>
      </w:r>
    </w:p>
    <w:p w:rsidR="00B10917" w:rsidRPr="00B10917" w:rsidRDefault="00B10917" w:rsidP="00C120DB">
      <w:pPr>
        <w:pStyle w:val="Teksttreci0"/>
        <w:numPr>
          <w:ilvl w:val="0"/>
          <w:numId w:val="25"/>
        </w:numPr>
        <w:shd w:val="clear" w:color="auto" w:fill="auto"/>
        <w:tabs>
          <w:tab w:val="left" w:pos="804"/>
        </w:tabs>
        <w:ind w:firstLine="400"/>
        <w:jc w:val="both"/>
        <w:rPr>
          <w:rFonts w:ascii="Times New Roman" w:hAnsi="Times New Roman" w:cs="Times New Roman"/>
        </w:rPr>
      </w:pPr>
      <w:r w:rsidRPr="00B10917">
        <w:rPr>
          <w:rFonts w:ascii="Times New Roman" w:hAnsi="Times New Roman" w:cs="Times New Roman"/>
        </w:rPr>
        <w:t>Wykonawca zamierzający wziąć udział w postępowaniu o udzielenie zamówienia publicznego, musi posiadać konto na ePUAP. Wykonawca posiadający konto na ePUAP ma dostęp do  formularzy: złożenia, zmiany, wycofania oferty lub wniosku oraz do formularza do komunikacji.</w:t>
      </w:r>
    </w:p>
    <w:p w:rsidR="00B10917" w:rsidRPr="00B10917" w:rsidRDefault="00B10917" w:rsidP="00C120DB">
      <w:pPr>
        <w:pStyle w:val="Teksttreci0"/>
        <w:numPr>
          <w:ilvl w:val="0"/>
          <w:numId w:val="25"/>
        </w:numPr>
        <w:shd w:val="clear" w:color="auto" w:fill="auto"/>
        <w:tabs>
          <w:tab w:val="left" w:pos="804"/>
        </w:tabs>
        <w:ind w:firstLine="400"/>
        <w:jc w:val="both"/>
        <w:rPr>
          <w:rFonts w:ascii="Times New Roman" w:hAnsi="Times New Roman" w:cs="Times New Roman"/>
        </w:rPr>
      </w:pPr>
      <w:r w:rsidRPr="00B10917">
        <w:rPr>
          <w:rFonts w:ascii="Times New Roman" w:hAnsi="Times New Roman" w:cs="Times New Roman"/>
        </w:rPr>
        <w:t>Wymagania techniczne i organizacyjne wysyłania i odbierania dokumentów elektronicznych, elektronicznych kopii dokumentów i oświadczeń oraz informacji przekazywanych przy ich użyciu opisane zostały w Regulaminie korzystania z miniPortalu oraz Regulaminie ePUAP, dostępnych na stronie UZP.</w:t>
      </w:r>
    </w:p>
    <w:p w:rsidR="00B10917" w:rsidRPr="00B10917" w:rsidRDefault="00B10917" w:rsidP="00C120DB">
      <w:pPr>
        <w:pStyle w:val="Teksttreci0"/>
        <w:numPr>
          <w:ilvl w:val="0"/>
          <w:numId w:val="25"/>
        </w:numPr>
        <w:shd w:val="clear" w:color="auto" w:fill="auto"/>
        <w:tabs>
          <w:tab w:val="left" w:pos="804"/>
        </w:tabs>
        <w:ind w:firstLine="400"/>
        <w:jc w:val="both"/>
        <w:rPr>
          <w:rFonts w:ascii="Times New Roman" w:hAnsi="Times New Roman" w:cs="Times New Roman"/>
        </w:rPr>
      </w:pPr>
      <w:r w:rsidRPr="00B10917">
        <w:rPr>
          <w:rFonts w:ascii="Times New Roman" w:hAnsi="Times New Roman" w:cs="Times New Roman"/>
        </w:rPr>
        <w:t xml:space="preserve">Maksymalny rozmiar plików przesyłanych za pośrednictwem dedykowanych formularzy do: złożenia, zmiany, wycofania oferty lub wniosku oraz do komunikacji wynosi 150 MB. </w:t>
      </w:r>
    </w:p>
    <w:p w:rsidR="00B10917" w:rsidRPr="00B10917" w:rsidRDefault="00B10917" w:rsidP="00C120DB">
      <w:pPr>
        <w:pStyle w:val="Teksttreci0"/>
        <w:numPr>
          <w:ilvl w:val="0"/>
          <w:numId w:val="25"/>
        </w:numPr>
        <w:shd w:val="clear" w:color="auto" w:fill="auto"/>
        <w:tabs>
          <w:tab w:val="left" w:pos="804"/>
        </w:tabs>
        <w:ind w:firstLine="400"/>
        <w:jc w:val="both"/>
        <w:rPr>
          <w:rFonts w:ascii="Times New Roman" w:hAnsi="Times New Roman" w:cs="Times New Roman"/>
        </w:rPr>
      </w:pPr>
      <w:r w:rsidRPr="00B10917">
        <w:rPr>
          <w:rFonts w:ascii="Times New Roman" w:hAnsi="Times New Roman" w:cs="Times New Roman"/>
        </w:rPr>
        <w:t>Za datę przekazania oferty, wniosków, zawiadomień,  dokumentów elektronicznych, oświadczeń lub elektronicznych kopii dokumentów lub oświadczeń oraz innych informacji przyjmuje się datę ich przekazania na ePUAP.</w:t>
      </w:r>
    </w:p>
    <w:p w:rsidR="00B10917" w:rsidRPr="00B10917" w:rsidRDefault="00B10917" w:rsidP="00C120DB">
      <w:pPr>
        <w:pStyle w:val="Teksttreci0"/>
        <w:numPr>
          <w:ilvl w:val="0"/>
          <w:numId w:val="25"/>
        </w:numPr>
        <w:shd w:val="clear" w:color="auto" w:fill="auto"/>
        <w:tabs>
          <w:tab w:val="left" w:pos="804"/>
        </w:tabs>
        <w:ind w:firstLine="400"/>
        <w:jc w:val="both"/>
        <w:rPr>
          <w:rFonts w:ascii="Times New Roman" w:hAnsi="Times New Roman" w:cs="Times New Roman"/>
        </w:rPr>
      </w:pPr>
      <w:r w:rsidRPr="00B10917">
        <w:rPr>
          <w:rFonts w:ascii="Times New Roman" w:hAnsi="Times New Roman" w:cs="Times New Roman"/>
        </w:rPr>
        <w:t xml:space="preserve">Identyfikator postępowania i klucz publiczny dla danego postępowania o udzielenie zamówienia dostępne są na Liście wszystkich postępowań na miniPortalu. </w:t>
      </w:r>
    </w:p>
    <w:p w:rsidR="00B10917" w:rsidRPr="00B10917" w:rsidRDefault="00B10917" w:rsidP="00C120DB">
      <w:pPr>
        <w:pStyle w:val="Teksttreci0"/>
        <w:numPr>
          <w:ilvl w:val="0"/>
          <w:numId w:val="25"/>
        </w:numPr>
        <w:shd w:val="clear" w:color="auto" w:fill="auto"/>
        <w:tabs>
          <w:tab w:val="left" w:pos="804"/>
        </w:tabs>
        <w:ind w:firstLine="400"/>
        <w:jc w:val="both"/>
        <w:rPr>
          <w:rFonts w:ascii="Times New Roman" w:hAnsi="Times New Roman" w:cs="Times New Roman"/>
        </w:rPr>
      </w:pPr>
      <w:r w:rsidRPr="00B10917">
        <w:rPr>
          <w:rFonts w:ascii="Times New Roman" w:hAnsi="Times New Roman" w:cs="Times New Roman"/>
        </w:rPr>
        <w:t>Wykonawca składa ofertę za  pośrednictwem Formularza do złożenia, zmiany, wycofania oferty lub wniosku dostępnego na ePUAP i udostępnionego również na miniPortalu. Klucz publiczny niezbędny do zaszyfrowania oferty przez Wykonawcę jest dostępny dla wykonawców  na miniPortalu. W formularzu oferty Wykonawca zobowiązany jest podać adres skrzynki ePUAP, na którym prowadzona będzie korespondencja związana z postępowaniem.</w:t>
      </w:r>
    </w:p>
    <w:p w:rsidR="00B10917" w:rsidRPr="00B10917" w:rsidRDefault="00B10917" w:rsidP="00C120DB">
      <w:pPr>
        <w:pStyle w:val="Teksttreci0"/>
        <w:numPr>
          <w:ilvl w:val="0"/>
          <w:numId w:val="25"/>
        </w:numPr>
        <w:shd w:val="clear" w:color="auto" w:fill="auto"/>
        <w:tabs>
          <w:tab w:val="left" w:pos="804"/>
        </w:tabs>
        <w:ind w:firstLine="400"/>
        <w:jc w:val="both"/>
        <w:rPr>
          <w:rFonts w:ascii="Times New Roman" w:hAnsi="Times New Roman" w:cs="Times New Roman"/>
        </w:rPr>
      </w:pPr>
      <w:r w:rsidRPr="00B10917">
        <w:rPr>
          <w:rFonts w:ascii="Times New Roman" w:hAnsi="Times New Roman" w:cs="Times New Roman"/>
        </w:rPr>
        <w:t xml:space="preserve">Oferta powinna być sporządzona w języku polskim, z zachowaniem postaci elektronicznej w formacie danych doc. docx. i podpisana kwalifikowanym podpisem elektronicznym. Sposób złożenia oferty, w tym zaszyfrowania oferty opisany został w Regulaminie korzystania z miniPortal. Ofertę należy złożyć w oryginale. Zamawiający nie dopuszcza możliwości złożenia skanu oferty opatrzonej kwalifikowanym podpisem elektronicznym. </w:t>
      </w:r>
    </w:p>
    <w:p w:rsidR="00B10917" w:rsidRPr="00B10917" w:rsidRDefault="00B10917" w:rsidP="00C120DB">
      <w:pPr>
        <w:pStyle w:val="Teksttreci0"/>
        <w:numPr>
          <w:ilvl w:val="0"/>
          <w:numId w:val="25"/>
        </w:numPr>
        <w:shd w:val="clear" w:color="auto" w:fill="auto"/>
        <w:tabs>
          <w:tab w:val="left" w:pos="804"/>
        </w:tabs>
        <w:ind w:firstLine="400"/>
        <w:jc w:val="both"/>
        <w:rPr>
          <w:rFonts w:ascii="Times New Roman" w:hAnsi="Times New Roman" w:cs="Times New Roman"/>
        </w:rPr>
      </w:pPr>
      <w:r w:rsidRPr="00B10917">
        <w:rPr>
          <w:rFonts w:ascii="Times New Roman" w:hAnsi="Times New Roman" w:cs="Times New Roman"/>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rsidR="00B10917" w:rsidRPr="00B10917" w:rsidRDefault="00B10917" w:rsidP="00C120DB">
      <w:pPr>
        <w:pStyle w:val="Teksttreci0"/>
        <w:numPr>
          <w:ilvl w:val="0"/>
          <w:numId w:val="25"/>
        </w:numPr>
        <w:shd w:val="clear" w:color="auto" w:fill="auto"/>
        <w:tabs>
          <w:tab w:val="left" w:pos="804"/>
        </w:tabs>
        <w:ind w:firstLine="400"/>
        <w:jc w:val="both"/>
        <w:rPr>
          <w:rFonts w:ascii="Times New Roman" w:hAnsi="Times New Roman" w:cs="Times New Roman"/>
        </w:rPr>
      </w:pPr>
      <w:r w:rsidRPr="00B10917">
        <w:rPr>
          <w:rFonts w:ascii="Times New Roman" w:hAnsi="Times New Roman" w:cs="Times New Roman"/>
        </w:rPr>
        <w:t xml:space="preserve">Do oferty należy dołączyć Jednolity Europejski Dokument Zamówienia w postaci elektronicznej opatrzonej kwalifikowanym podpisem elektronicznym, a następnie wraz z plikami stanowiącymi ofertę skompresować do jednego pliku archiwum (ZIP). </w:t>
      </w:r>
    </w:p>
    <w:p w:rsidR="00B10917" w:rsidRPr="00B10917" w:rsidRDefault="00B10917" w:rsidP="00C120DB">
      <w:pPr>
        <w:pStyle w:val="Teksttreci0"/>
        <w:numPr>
          <w:ilvl w:val="0"/>
          <w:numId w:val="25"/>
        </w:numPr>
        <w:shd w:val="clear" w:color="auto" w:fill="auto"/>
        <w:tabs>
          <w:tab w:val="left" w:pos="804"/>
        </w:tabs>
        <w:ind w:firstLine="400"/>
        <w:jc w:val="both"/>
        <w:rPr>
          <w:rFonts w:ascii="Times New Roman" w:hAnsi="Times New Roman" w:cs="Times New Roman"/>
        </w:rPr>
      </w:pPr>
      <w:r w:rsidRPr="00B10917">
        <w:rPr>
          <w:rFonts w:ascii="Times New Roman" w:hAnsi="Times New Roman" w:cs="Times New Roman"/>
        </w:rPr>
        <w:t>Wykonawca może przed upływem terminu do składania ofert zmienić lub wycofać ofertę za  pośrednictwem Formularza do złożenia, zmiany, wycofania oferty dostępnego na  ePUAP i udostępnionych również na miniPortalu. Sposób zmiany i wycofania oferty został opisany w Instrukcji użytkownika dostępnej na miniPortalu</w:t>
      </w:r>
    </w:p>
    <w:p w:rsidR="00B10917" w:rsidRPr="00B10917" w:rsidRDefault="00B10917" w:rsidP="00C120DB">
      <w:pPr>
        <w:pStyle w:val="Teksttreci0"/>
        <w:numPr>
          <w:ilvl w:val="0"/>
          <w:numId w:val="25"/>
        </w:numPr>
        <w:shd w:val="clear" w:color="auto" w:fill="auto"/>
        <w:tabs>
          <w:tab w:val="left" w:pos="804"/>
        </w:tabs>
        <w:ind w:firstLine="400"/>
        <w:jc w:val="both"/>
        <w:rPr>
          <w:rFonts w:ascii="Times New Roman" w:hAnsi="Times New Roman" w:cs="Times New Roman"/>
        </w:rPr>
      </w:pPr>
      <w:r w:rsidRPr="00B10917">
        <w:rPr>
          <w:rFonts w:ascii="Times New Roman" w:hAnsi="Times New Roman" w:cs="Times New Roman"/>
        </w:rPr>
        <w:t>Wykonawca po upływie terminu do składania ofert nie może skutecznie dokonać zmiany ani wycofać złożonej oferty.</w:t>
      </w:r>
    </w:p>
    <w:p w:rsidR="00B10917" w:rsidRPr="00B10917" w:rsidRDefault="00B10917" w:rsidP="00C120DB">
      <w:pPr>
        <w:pStyle w:val="Teksttreci0"/>
        <w:numPr>
          <w:ilvl w:val="0"/>
          <w:numId w:val="25"/>
        </w:numPr>
        <w:shd w:val="clear" w:color="auto" w:fill="auto"/>
        <w:tabs>
          <w:tab w:val="left" w:pos="804"/>
        </w:tabs>
        <w:ind w:firstLine="400"/>
        <w:jc w:val="both"/>
        <w:rPr>
          <w:rFonts w:ascii="Times New Roman" w:hAnsi="Times New Roman" w:cs="Times New Roman"/>
        </w:rPr>
      </w:pPr>
      <w:r w:rsidRPr="00B10917">
        <w:rPr>
          <w:rFonts w:ascii="Times New Roman" w:hAnsi="Times New Roman" w:cs="Times New Roman"/>
        </w:rPr>
        <w:t xml:space="preserve">W postępowaniu o udzielenie zamówienia komunikacja pomiędzy Zamawiającym a Wykonawcami w szczególności składanie oświadczeń, wniosków, zawiadomień oraz przekazywanie informacji odbywa się elektronicznie za pośrednictwem dedykowanego formularza dostępnego na ePUAP oraz udostępnionego przez miniPortal (Formularz do komunikacji).  We wszelkiej korespondencji związanej z niniejszym postępowaniem Zamawiający i Wykonawcy posługują się numerem ogłoszenia (BZP, TED lub ID postępowania). </w:t>
      </w:r>
    </w:p>
    <w:p w:rsidR="00B10917" w:rsidRPr="00B10917" w:rsidRDefault="00B10917" w:rsidP="00C120DB">
      <w:pPr>
        <w:pStyle w:val="Teksttreci0"/>
        <w:numPr>
          <w:ilvl w:val="0"/>
          <w:numId w:val="25"/>
        </w:numPr>
        <w:shd w:val="clear" w:color="auto" w:fill="auto"/>
        <w:tabs>
          <w:tab w:val="left" w:pos="804"/>
        </w:tabs>
        <w:ind w:firstLine="400"/>
        <w:jc w:val="both"/>
        <w:rPr>
          <w:rFonts w:ascii="Times New Roman" w:hAnsi="Times New Roman" w:cs="Times New Roman"/>
        </w:rPr>
      </w:pPr>
      <w:r w:rsidRPr="00B10917">
        <w:rPr>
          <w:rFonts w:ascii="Times New Roman" w:hAnsi="Times New Roman" w:cs="Times New Roman"/>
        </w:rPr>
        <w:t xml:space="preserve">Zamawiający może również komunikować się z Wykonawcami za pomocą poczty elektronicznej, email </w:t>
      </w:r>
      <w:hyperlink r:id="rId8" w:history="1">
        <w:r w:rsidRPr="00B10917">
          <w:rPr>
            <w:rFonts w:ascii="Times New Roman" w:hAnsi="Times New Roman" w:cs="Times New Roman"/>
          </w:rPr>
          <w:t>zp@scinawa.pl</w:t>
        </w:r>
      </w:hyperlink>
    </w:p>
    <w:p w:rsidR="00B10917" w:rsidRPr="00B10917" w:rsidRDefault="00B10917" w:rsidP="00C120DB">
      <w:pPr>
        <w:pStyle w:val="Teksttreci0"/>
        <w:numPr>
          <w:ilvl w:val="0"/>
          <w:numId w:val="25"/>
        </w:numPr>
        <w:shd w:val="clear" w:color="auto" w:fill="auto"/>
        <w:tabs>
          <w:tab w:val="left" w:pos="804"/>
        </w:tabs>
        <w:ind w:firstLine="400"/>
        <w:jc w:val="both"/>
        <w:rPr>
          <w:rFonts w:ascii="Times New Roman" w:hAnsi="Times New Roman" w:cs="Times New Roman"/>
        </w:rPr>
      </w:pPr>
      <w:r w:rsidRPr="00B10917">
        <w:rPr>
          <w:rFonts w:ascii="Times New Roman" w:hAnsi="Times New Roman" w:cs="Times New Roman"/>
        </w:rPr>
        <w:t xml:space="preserve">Dokumenty elektroniczne, oświadczenia lub elektroniczne kopie dokumentów lub oświadczeń  </w:t>
      </w:r>
      <w:r w:rsidRPr="00B10917">
        <w:rPr>
          <w:rFonts w:ascii="Times New Roman" w:hAnsi="Times New Roman" w:cs="Times New Roman"/>
        </w:rPr>
        <w:lastRenderedPageBreak/>
        <w:t>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wskazany adres email. 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oraz rozporządzeniu Ministra Rozwoju z dnia 26 lipca 2016 r. w sprawie rodzajów dokumentów, jakich może żądać zamawiający od wykonawcy w postępowaniu o udzielenie zamówienia.</w:t>
      </w:r>
    </w:p>
    <w:p w:rsidR="00B10917" w:rsidRPr="00B10917" w:rsidRDefault="00B10917" w:rsidP="00C120DB">
      <w:pPr>
        <w:pStyle w:val="Teksttreci0"/>
        <w:numPr>
          <w:ilvl w:val="0"/>
          <w:numId w:val="25"/>
        </w:numPr>
        <w:shd w:val="clear" w:color="auto" w:fill="auto"/>
        <w:tabs>
          <w:tab w:val="left" w:pos="804"/>
        </w:tabs>
        <w:ind w:firstLine="400"/>
        <w:jc w:val="both"/>
        <w:rPr>
          <w:rFonts w:ascii="Times New Roman" w:hAnsi="Times New Roman" w:cs="Times New Roman"/>
        </w:rPr>
      </w:pPr>
      <w:r w:rsidRPr="00B10917">
        <w:rPr>
          <w:rFonts w:ascii="Times New Roman" w:hAnsi="Times New Roman" w:cs="Times New Roman"/>
        </w:rPr>
        <w:t>Postępowanie o udzielenie zamówienia prowadzi się w języku polskim. Dokumenty sporządzone w języku obcym są składane wraz z tłumaczeniem na język polski.</w:t>
      </w:r>
    </w:p>
    <w:p w:rsidR="00B10917" w:rsidRPr="00B10917" w:rsidRDefault="00B10917" w:rsidP="00C120DB">
      <w:pPr>
        <w:pStyle w:val="Teksttreci0"/>
        <w:numPr>
          <w:ilvl w:val="0"/>
          <w:numId w:val="25"/>
        </w:numPr>
        <w:shd w:val="clear" w:color="auto" w:fill="auto"/>
        <w:tabs>
          <w:tab w:val="left" w:pos="804"/>
        </w:tabs>
        <w:ind w:firstLine="400"/>
        <w:jc w:val="both"/>
        <w:rPr>
          <w:rFonts w:ascii="Times New Roman" w:hAnsi="Times New Roman" w:cs="Times New Roman"/>
        </w:rPr>
      </w:pPr>
      <w:r w:rsidRPr="00B10917">
        <w:rPr>
          <w:rFonts w:ascii="Times New Roman" w:hAnsi="Times New Roman" w:cs="Times New Roman"/>
        </w:rPr>
        <w:t>Wykonawca może zwrócić się do Zamawiającego o wyjaśnienie treści niniejszej SIWZ. Zamawiający udzieli wyjaśnień niezwłocznie, jednak nie później niż na 6 dni przed upływem terminu składania ofert – pod warunkiem że wniosek o wyjaśnienie treści SIWZ wpłynął do Zamawiającego nie później niż do końca dnia, w którym upływa połowa wyznaczonego terminu składania ofert.</w:t>
      </w:r>
    </w:p>
    <w:p w:rsidR="00B10917" w:rsidRPr="00B10917" w:rsidRDefault="00B10917" w:rsidP="00C120DB">
      <w:pPr>
        <w:pStyle w:val="Teksttreci0"/>
        <w:numPr>
          <w:ilvl w:val="0"/>
          <w:numId w:val="25"/>
        </w:numPr>
        <w:shd w:val="clear" w:color="auto" w:fill="auto"/>
        <w:tabs>
          <w:tab w:val="left" w:pos="804"/>
        </w:tabs>
        <w:ind w:firstLine="400"/>
        <w:jc w:val="both"/>
        <w:rPr>
          <w:rFonts w:ascii="Times New Roman" w:hAnsi="Times New Roman" w:cs="Times New Roman"/>
        </w:rPr>
      </w:pPr>
      <w:r w:rsidRPr="00B10917">
        <w:rPr>
          <w:rFonts w:ascii="Times New Roman" w:hAnsi="Times New Roman" w:cs="Times New Roman"/>
        </w:rPr>
        <w:t>Jeżeli wniosek o wyjaśnienie treści SIWZ wpłynął po upływie terminu składania wniosku, o którym mowa w pkt powyżej, lub dotyczy udzielonych wyjaśnień, Zamawiający może udzielić wyjaśnień albo pozostawić wniosek bez rozpoznania.</w:t>
      </w:r>
    </w:p>
    <w:p w:rsidR="00B10917" w:rsidRPr="00B10917" w:rsidRDefault="00B10917" w:rsidP="00C120DB">
      <w:pPr>
        <w:pStyle w:val="Teksttreci0"/>
        <w:numPr>
          <w:ilvl w:val="0"/>
          <w:numId w:val="25"/>
        </w:numPr>
        <w:shd w:val="clear" w:color="auto" w:fill="auto"/>
        <w:tabs>
          <w:tab w:val="left" w:pos="804"/>
        </w:tabs>
        <w:ind w:firstLine="400"/>
        <w:jc w:val="both"/>
        <w:rPr>
          <w:rFonts w:ascii="Times New Roman" w:hAnsi="Times New Roman" w:cs="Times New Roman"/>
        </w:rPr>
      </w:pPr>
      <w:r w:rsidRPr="00B10917">
        <w:rPr>
          <w:rFonts w:ascii="Times New Roman" w:hAnsi="Times New Roman" w:cs="Times New Roman"/>
        </w:rPr>
        <w:t>Treść zapytań wraz z wyjaśnieniami Zamawiający przekazuje Wykonawcom, którym przekazał SIWZ, bez ujawniania źródła zapytania, a jeżeli SIWZ jest udostępniona na stronie internetowej, zamieszcza na tej stronie.</w:t>
      </w:r>
    </w:p>
    <w:p w:rsidR="00B10917" w:rsidRPr="00B10917" w:rsidRDefault="00B10917" w:rsidP="00C120DB">
      <w:pPr>
        <w:pStyle w:val="Teksttreci0"/>
        <w:numPr>
          <w:ilvl w:val="0"/>
          <w:numId w:val="25"/>
        </w:numPr>
        <w:shd w:val="clear" w:color="auto" w:fill="auto"/>
        <w:tabs>
          <w:tab w:val="left" w:pos="804"/>
        </w:tabs>
        <w:ind w:firstLine="400"/>
        <w:jc w:val="both"/>
        <w:rPr>
          <w:rFonts w:ascii="Times New Roman" w:hAnsi="Times New Roman" w:cs="Times New Roman"/>
        </w:rPr>
      </w:pPr>
      <w:r w:rsidRPr="00B10917">
        <w:rPr>
          <w:rFonts w:ascii="Times New Roman" w:hAnsi="Times New Roman" w:cs="Times New Roman"/>
        </w:rPr>
        <w:t>W uzasadnionych przypadkach Zamawiający może przed upływem terminu składania ofert zmienić treść SIWZ. Dokonaną zmianę treści SIWZ Zamawiający udostępnia na stronie internetowej.</w:t>
      </w:r>
    </w:p>
    <w:p w:rsidR="00F520D0" w:rsidRPr="00986E63" w:rsidRDefault="00986E63" w:rsidP="00C120DB">
      <w:pPr>
        <w:pStyle w:val="Nagwek11"/>
        <w:keepNext/>
        <w:keepLines/>
        <w:shd w:val="clear" w:color="auto" w:fill="auto"/>
        <w:spacing w:after="280"/>
        <w:ind w:left="400" w:hanging="400"/>
        <w:jc w:val="both"/>
        <w:rPr>
          <w:rFonts w:ascii="Times New Roman" w:hAnsi="Times New Roman" w:cs="Times New Roman"/>
        </w:rPr>
      </w:pPr>
      <w:r w:rsidRPr="00986E63">
        <w:rPr>
          <w:rFonts w:ascii="Times New Roman" w:hAnsi="Times New Roman" w:cs="Times New Roman"/>
        </w:rPr>
        <w:t>ROZDZIAŁ 15. Osoby ze strony Zamawiającego uprawnione do porozumiewania się z Wykonawcami</w:t>
      </w:r>
      <w:bookmarkEnd w:id="38"/>
      <w:bookmarkEnd w:id="39"/>
    </w:p>
    <w:p w:rsidR="00F520D0" w:rsidRPr="00C120DB" w:rsidRDefault="00986E63" w:rsidP="00C120DB">
      <w:pPr>
        <w:pStyle w:val="Teksttreci0"/>
        <w:shd w:val="clear" w:color="auto" w:fill="auto"/>
        <w:ind w:left="700"/>
        <w:jc w:val="both"/>
        <w:rPr>
          <w:rFonts w:ascii="Times New Roman" w:hAnsi="Times New Roman" w:cs="Times New Roman"/>
        </w:rPr>
      </w:pPr>
      <w:r w:rsidRPr="00C120DB">
        <w:rPr>
          <w:rFonts w:ascii="Times New Roman" w:hAnsi="Times New Roman" w:cs="Times New Roman"/>
        </w:rPr>
        <w:t>Osobami uprawnionymi do kontaktu z Wykonawcami w sprawach dotyczących tego postępowania są:</w:t>
      </w:r>
    </w:p>
    <w:p w:rsidR="00F520D0" w:rsidRPr="00C120DB" w:rsidRDefault="00986E63" w:rsidP="00C120DB">
      <w:pPr>
        <w:pStyle w:val="Teksttreci0"/>
        <w:numPr>
          <w:ilvl w:val="0"/>
          <w:numId w:val="26"/>
        </w:numPr>
        <w:shd w:val="clear" w:color="auto" w:fill="auto"/>
        <w:tabs>
          <w:tab w:val="left" w:pos="946"/>
        </w:tabs>
        <w:ind w:firstLine="500"/>
        <w:jc w:val="both"/>
        <w:rPr>
          <w:rFonts w:ascii="Times New Roman" w:hAnsi="Times New Roman" w:cs="Times New Roman"/>
        </w:rPr>
      </w:pPr>
      <w:r w:rsidRPr="00C120DB">
        <w:rPr>
          <w:rFonts w:ascii="Times New Roman" w:hAnsi="Times New Roman" w:cs="Times New Roman"/>
        </w:rPr>
        <w:t>W zakresie merytorycznym:</w:t>
      </w:r>
    </w:p>
    <w:p w:rsidR="00F520D0" w:rsidRPr="00C120DB" w:rsidRDefault="00B10917" w:rsidP="00C120DB">
      <w:pPr>
        <w:pStyle w:val="Teksttreci0"/>
        <w:shd w:val="clear" w:color="auto" w:fill="auto"/>
        <w:ind w:left="860" w:firstLine="20"/>
        <w:rPr>
          <w:rFonts w:ascii="Times New Roman" w:hAnsi="Times New Roman" w:cs="Times New Roman"/>
        </w:rPr>
      </w:pPr>
      <w:r w:rsidRPr="00C120DB">
        <w:rPr>
          <w:rFonts w:ascii="Times New Roman" w:hAnsi="Times New Roman" w:cs="Times New Roman"/>
        </w:rPr>
        <w:t>Anna Haryk</w:t>
      </w:r>
      <w:r w:rsidR="00986E63" w:rsidRPr="00C120DB">
        <w:rPr>
          <w:rFonts w:ascii="Times New Roman" w:hAnsi="Times New Roman" w:cs="Times New Roman"/>
        </w:rPr>
        <w:t xml:space="preserve"> - inspektor ds. </w:t>
      </w:r>
      <w:r w:rsidRPr="00C120DB">
        <w:rPr>
          <w:rFonts w:ascii="Times New Roman" w:hAnsi="Times New Roman" w:cs="Times New Roman"/>
        </w:rPr>
        <w:t>ochrony środowiska</w:t>
      </w:r>
      <w:r w:rsidR="00986E63" w:rsidRPr="00C120DB">
        <w:rPr>
          <w:rFonts w:ascii="Times New Roman" w:hAnsi="Times New Roman" w:cs="Times New Roman"/>
        </w:rPr>
        <w:t xml:space="preserve"> Tel. </w:t>
      </w:r>
      <w:r w:rsidRPr="00C120DB">
        <w:rPr>
          <w:rFonts w:ascii="Times New Roman" w:hAnsi="Times New Roman" w:cs="Times New Roman"/>
        </w:rPr>
        <w:t>76 74 00 226</w:t>
      </w:r>
      <w:r w:rsidR="00986E63" w:rsidRPr="00C120DB">
        <w:rPr>
          <w:rFonts w:ascii="Times New Roman" w:hAnsi="Times New Roman" w:cs="Times New Roman"/>
        </w:rPr>
        <w:t xml:space="preserve">, email: </w:t>
      </w:r>
      <w:hyperlink r:id="rId9" w:history="1">
        <w:r w:rsidRPr="00C120DB">
          <w:rPr>
            <w:rStyle w:val="Hipercze"/>
            <w:rFonts w:ascii="Times New Roman" w:hAnsi="Times New Roman" w:cs="Times New Roman"/>
            <w:lang w:val="en-US" w:eastAsia="en-US" w:bidi="en-US"/>
          </w:rPr>
          <w:t>aharyk@scinawa.pl</w:t>
        </w:r>
      </w:hyperlink>
    </w:p>
    <w:p w:rsidR="00F520D0" w:rsidRPr="00C120DB" w:rsidRDefault="00986E63" w:rsidP="00C120DB">
      <w:pPr>
        <w:pStyle w:val="Teksttreci0"/>
        <w:numPr>
          <w:ilvl w:val="0"/>
          <w:numId w:val="26"/>
        </w:numPr>
        <w:shd w:val="clear" w:color="auto" w:fill="auto"/>
        <w:tabs>
          <w:tab w:val="left" w:pos="946"/>
        </w:tabs>
        <w:ind w:firstLine="500"/>
        <w:jc w:val="both"/>
        <w:rPr>
          <w:rFonts w:ascii="Times New Roman" w:hAnsi="Times New Roman" w:cs="Times New Roman"/>
        </w:rPr>
      </w:pPr>
      <w:r w:rsidRPr="00C120DB">
        <w:rPr>
          <w:rFonts w:ascii="Times New Roman" w:hAnsi="Times New Roman" w:cs="Times New Roman"/>
        </w:rPr>
        <w:t>W sprawach dotyczących procedury zamówień publicznych:</w:t>
      </w:r>
    </w:p>
    <w:p w:rsidR="00F520D0" w:rsidRPr="00986E63" w:rsidRDefault="0039224B" w:rsidP="00C120DB">
      <w:pPr>
        <w:pStyle w:val="Teksttreci0"/>
        <w:shd w:val="clear" w:color="auto" w:fill="auto"/>
        <w:ind w:firstLine="860"/>
        <w:rPr>
          <w:rFonts w:ascii="Times New Roman" w:hAnsi="Times New Roman" w:cs="Times New Roman"/>
        </w:rPr>
      </w:pPr>
      <w:r>
        <w:rPr>
          <w:rFonts w:ascii="Times New Roman" w:hAnsi="Times New Roman" w:cs="Times New Roman"/>
        </w:rPr>
        <w:t>Wioleta Moskiewicz -</w:t>
      </w:r>
      <w:r w:rsidR="00986E63" w:rsidRPr="00C120DB">
        <w:rPr>
          <w:rFonts w:ascii="Times New Roman" w:hAnsi="Times New Roman" w:cs="Times New Roman"/>
        </w:rPr>
        <w:t xml:space="preserve">Tel: </w:t>
      </w:r>
      <w:r w:rsidR="00B10917" w:rsidRPr="00C120DB">
        <w:rPr>
          <w:rFonts w:ascii="Times New Roman" w:hAnsi="Times New Roman" w:cs="Times New Roman"/>
        </w:rPr>
        <w:t>76 74 00 229</w:t>
      </w:r>
      <w:r w:rsidR="00986E63" w:rsidRPr="00C120DB">
        <w:rPr>
          <w:rFonts w:ascii="Times New Roman" w:hAnsi="Times New Roman" w:cs="Times New Roman"/>
        </w:rPr>
        <w:t>, email:</w:t>
      </w:r>
      <w:hyperlink r:id="rId10" w:history="1">
        <w:r w:rsidR="00B10917" w:rsidRPr="00C120DB">
          <w:rPr>
            <w:rStyle w:val="Hipercze"/>
            <w:rFonts w:ascii="Times New Roman" w:hAnsi="Times New Roman" w:cs="Times New Roman"/>
          </w:rPr>
          <w:t xml:space="preserve"> wmoskiewicz@</w:t>
        </w:r>
        <w:r w:rsidR="00B10917" w:rsidRPr="00C120DB">
          <w:rPr>
            <w:rStyle w:val="Hipercze"/>
            <w:rFonts w:ascii="Times New Roman" w:hAnsi="Times New Roman" w:cs="Times New Roman"/>
            <w:lang w:val="en-US" w:eastAsia="en-US" w:bidi="en-US"/>
          </w:rPr>
          <w:t>scinawa.pl</w:t>
        </w:r>
      </w:hyperlink>
    </w:p>
    <w:p w:rsidR="00F520D0" w:rsidRPr="00986E63" w:rsidRDefault="00986E63" w:rsidP="00C120DB">
      <w:pPr>
        <w:pStyle w:val="Nagwek11"/>
        <w:keepNext/>
        <w:keepLines/>
        <w:shd w:val="clear" w:color="auto" w:fill="auto"/>
        <w:jc w:val="both"/>
        <w:rPr>
          <w:rFonts w:ascii="Times New Roman" w:hAnsi="Times New Roman" w:cs="Times New Roman"/>
        </w:rPr>
      </w:pPr>
      <w:bookmarkStart w:id="40" w:name="bookmark42"/>
      <w:bookmarkStart w:id="41" w:name="bookmark43"/>
      <w:r w:rsidRPr="00986E63">
        <w:rPr>
          <w:rFonts w:ascii="Times New Roman" w:hAnsi="Times New Roman" w:cs="Times New Roman"/>
        </w:rPr>
        <w:t>ROZDZIAŁ 16. Wymagania dotyczące wadium.</w:t>
      </w:r>
      <w:bookmarkEnd w:id="40"/>
      <w:bookmarkEnd w:id="41"/>
    </w:p>
    <w:p w:rsidR="00F520D0" w:rsidRPr="00986E63" w:rsidRDefault="00986E63" w:rsidP="00C120DB">
      <w:pPr>
        <w:pStyle w:val="Teksttreci0"/>
        <w:numPr>
          <w:ilvl w:val="0"/>
          <w:numId w:val="27"/>
        </w:numPr>
        <w:shd w:val="clear" w:color="auto" w:fill="auto"/>
        <w:tabs>
          <w:tab w:val="left" w:pos="660"/>
        </w:tabs>
        <w:ind w:firstLine="300"/>
        <w:jc w:val="both"/>
        <w:rPr>
          <w:rFonts w:ascii="Times New Roman" w:hAnsi="Times New Roman" w:cs="Times New Roman"/>
        </w:rPr>
      </w:pPr>
      <w:r w:rsidRPr="00986E63">
        <w:rPr>
          <w:rFonts w:ascii="Times New Roman" w:hAnsi="Times New Roman" w:cs="Times New Roman"/>
        </w:rPr>
        <w:t>Wnoszenie wadium:</w:t>
      </w:r>
    </w:p>
    <w:p w:rsidR="00F520D0" w:rsidRPr="00986E63" w:rsidRDefault="00986E63" w:rsidP="00C120DB">
      <w:pPr>
        <w:pStyle w:val="Teksttreci0"/>
        <w:numPr>
          <w:ilvl w:val="0"/>
          <w:numId w:val="28"/>
        </w:numPr>
        <w:shd w:val="clear" w:color="auto" w:fill="auto"/>
        <w:tabs>
          <w:tab w:val="left" w:pos="1121"/>
        </w:tabs>
        <w:ind w:left="1060" w:hanging="300"/>
        <w:jc w:val="both"/>
        <w:rPr>
          <w:rFonts w:ascii="Times New Roman" w:hAnsi="Times New Roman" w:cs="Times New Roman"/>
        </w:rPr>
      </w:pPr>
      <w:r w:rsidRPr="00986E63">
        <w:rPr>
          <w:rFonts w:ascii="Times New Roman" w:hAnsi="Times New Roman" w:cs="Times New Roman"/>
        </w:rPr>
        <w:t>Wykonawca przystępując do przetargu zobowiązany jest przed upływem terminu składania ofert wnieść wadium, w wysokości 50 000,00zł (słownie: pięćdziesiąt tysięcy złotych 00/100),</w:t>
      </w:r>
    </w:p>
    <w:p w:rsidR="00F520D0" w:rsidRPr="00986E63" w:rsidRDefault="00986E63" w:rsidP="00C120DB">
      <w:pPr>
        <w:pStyle w:val="Teksttreci0"/>
        <w:numPr>
          <w:ilvl w:val="0"/>
          <w:numId w:val="28"/>
        </w:numPr>
        <w:shd w:val="clear" w:color="auto" w:fill="auto"/>
        <w:tabs>
          <w:tab w:val="left" w:pos="1113"/>
        </w:tabs>
        <w:ind w:firstLine="680"/>
        <w:jc w:val="both"/>
        <w:rPr>
          <w:rFonts w:ascii="Times New Roman" w:hAnsi="Times New Roman" w:cs="Times New Roman"/>
        </w:rPr>
      </w:pPr>
      <w:r w:rsidRPr="00986E63">
        <w:rPr>
          <w:rFonts w:ascii="Times New Roman" w:hAnsi="Times New Roman" w:cs="Times New Roman"/>
        </w:rPr>
        <w:t>Wadium może być wniesione w jednej lub kilku następujących formach:</w:t>
      </w:r>
    </w:p>
    <w:p w:rsidR="00F520D0" w:rsidRPr="00986E63" w:rsidRDefault="00986E63" w:rsidP="00C120DB">
      <w:pPr>
        <w:pStyle w:val="Teksttreci0"/>
        <w:numPr>
          <w:ilvl w:val="0"/>
          <w:numId w:val="29"/>
        </w:numPr>
        <w:shd w:val="clear" w:color="auto" w:fill="auto"/>
        <w:tabs>
          <w:tab w:val="left" w:pos="1448"/>
        </w:tabs>
        <w:ind w:left="1060"/>
        <w:jc w:val="both"/>
        <w:rPr>
          <w:rFonts w:ascii="Times New Roman" w:hAnsi="Times New Roman" w:cs="Times New Roman"/>
        </w:rPr>
      </w:pPr>
      <w:r w:rsidRPr="00986E63">
        <w:rPr>
          <w:rFonts w:ascii="Times New Roman" w:hAnsi="Times New Roman" w:cs="Times New Roman"/>
        </w:rPr>
        <w:t>pieniądzu,</w:t>
      </w:r>
    </w:p>
    <w:p w:rsidR="00F520D0" w:rsidRPr="00986E63" w:rsidRDefault="00986E63" w:rsidP="00C120DB">
      <w:pPr>
        <w:pStyle w:val="Teksttreci0"/>
        <w:shd w:val="clear" w:color="auto" w:fill="auto"/>
        <w:spacing w:after="300"/>
        <w:ind w:left="1440" w:hanging="320"/>
        <w:jc w:val="both"/>
        <w:rPr>
          <w:rFonts w:ascii="Times New Roman" w:hAnsi="Times New Roman" w:cs="Times New Roman"/>
        </w:rPr>
      </w:pPr>
      <w:r w:rsidRPr="00986E63">
        <w:rPr>
          <w:rFonts w:ascii="Times New Roman" w:hAnsi="Times New Roman" w:cs="Times New Roman"/>
          <w:i/>
          <w:iCs/>
        </w:rPr>
        <w:t>Wadium wnoszone w pieniądzu wpłaca się przelewem na rachunek bankowy Zamawiającego</w:t>
      </w:r>
    </w:p>
    <w:p w:rsidR="00B10917" w:rsidRPr="00B10917" w:rsidRDefault="00B10917" w:rsidP="00C120DB">
      <w:pPr>
        <w:pStyle w:val="Teksttreci0"/>
        <w:shd w:val="clear" w:color="auto" w:fill="auto"/>
        <w:jc w:val="center"/>
        <w:rPr>
          <w:rFonts w:ascii="Times New Roman" w:hAnsi="Times New Roman" w:cs="Times New Roman"/>
        </w:rPr>
      </w:pPr>
      <w:r>
        <w:rPr>
          <w:rFonts w:ascii="Times New Roman" w:hAnsi="Times New Roman" w:cs="Times New Roman"/>
        </w:rPr>
        <w:t xml:space="preserve">Bank Spółdzielczy we Wschowie </w:t>
      </w:r>
      <w:r w:rsidR="00986E63" w:rsidRPr="00986E63">
        <w:rPr>
          <w:rFonts w:ascii="Times New Roman" w:hAnsi="Times New Roman" w:cs="Times New Roman"/>
        </w:rPr>
        <w:t xml:space="preserve">nr </w:t>
      </w:r>
      <w:r w:rsidRPr="00B10917">
        <w:rPr>
          <w:rFonts w:ascii="Times New Roman" w:hAnsi="Times New Roman" w:cs="Times New Roman"/>
        </w:rPr>
        <w:t>52 8669 0001 2035 0351 9390 0005</w:t>
      </w:r>
    </w:p>
    <w:p w:rsidR="00F520D0" w:rsidRPr="00986E63" w:rsidRDefault="00986E63" w:rsidP="00C120DB">
      <w:pPr>
        <w:pStyle w:val="Teksttreci0"/>
        <w:shd w:val="clear" w:color="auto" w:fill="auto"/>
        <w:jc w:val="center"/>
        <w:rPr>
          <w:rFonts w:ascii="Times New Roman" w:hAnsi="Times New Roman" w:cs="Times New Roman"/>
        </w:rPr>
      </w:pPr>
      <w:r w:rsidRPr="00986E63">
        <w:rPr>
          <w:rFonts w:ascii="Times New Roman" w:hAnsi="Times New Roman" w:cs="Times New Roman"/>
        </w:rPr>
        <w:t>z zaznaczeniem</w:t>
      </w:r>
    </w:p>
    <w:p w:rsidR="00F520D0" w:rsidRPr="00986E63" w:rsidRDefault="00986E63" w:rsidP="00C120DB">
      <w:pPr>
        <w:pStyle w:val="Teksttreci0"/>
        <w:shd w:val="clear" w:color="auto" w:fill="auto"/>
        <w:jc w:val="center"/>
        <w:rPr>
          <w:rFonts w:ascii="Times New Roman" w:hAnsi="Times New Roman" w:cs="Times New Roman"/>
        </w:rPr>
      </w:pPr>
      <w:r w:rsidRPr="00986E63">
        <w:rPr>
          <w:rFonts w:ascii="Times New Roman" w:hAnsi="Times New Roman" w:cs="Times New Roman"/>
        </w:rPr>
        <w:t>„Odbiór i zagospodarowanie odpadów komunalnych od właścicieli nieruchomości zamieszkałych na</w:t>
      </w:r>
      <w:r w:rsidRPr="00986E63">
        <w:rPr>
          <w:rFonts w:ascii="Times New Roman" w:hAnsi="Times New Roman" w:cs="Times New Roman"/>
        </w:rPr>
        <w:br/>
        <w:t xml:space="preserve">terenie Gminy </w:t>
      </w:r>
      <w:r>
        <w:rPr>
          <w:rFonts w:ascii="Times New Roman" w:hAnsi="Times New Roman" w:cs="Times New Roman"/>
        </w:rPr>
        <w:t>Ścinawa</w:t>
      </w:r>
      <w:r w:rsidRPr="00986E63">
        <w:rPr>
          <w:rFonts w:ascii="Times New Roman" w:hAnsi="Times New Roman" w:cs="Times New Roman"/>
        </w:rPr>
        <w:t xml:space="preserve"> w latach 2020-202</w:t>
      </w:r>
      <w:r w:rsidR="00465797">
        <w:rPr>
          <w:rFonts w:ascii="Times New Roman" w:hAnsi="Times New Roman" w:cs="Times New Roman"/>
        </w:rPr>
        <w:t>1</w:t>
      </w:r>
      <w:r w:rsidRPr="00986E63">
        <w:rPr>
          <w:rFonts w:ascii="Times New Roman" w:hAnsi="Times New Roman" w:cs="Times New Roman"/>
        </w:rPr>
        <w:t>”</w:t>
      </w:r>
    </w:p>
    <w:p w:rsidR="00F520D0" w:rsidRPr="00986E63" w:rsidRDefault="00986E63" w:rsidP="00C120DB">
      <w:pPr>
        <w:pStyle w:val="Teksttreci0"/>
        <w:shd w:val="clear" w:color="auto" w:fill="auto"/>
        <w:spacing w:after="240"/>
        <w:jc w:val="center"/>
        <w:rPr>
          <w:rFonts w:ascii="Times New Roman" w:hAnsi="Times New Roman" w:cs="Times New Roman"/>
        </w:rPr>
      </w:pPr>
      <w:r w:rsidRPr="00986E63">
        <w:rPr>
          <w:rFonts w:ascii="Times New Roman" w:hAnsi="Times New Roman" w:cs="Times New Roman"/>
        </w:rPr>
        <w:t xml:space="preserve">Nr zamówienia publicznego: </w:t>
      </w:r>
      <w:r w:rsidR="00B10917">
        <w:rPr>
          <w:rFonts w:ascii="Times New Roman" w:hAnsi="Times New Roman" w:cs="Times New Roman"/>
        </w:rPr>
        <w:t>IR</w:t>
      </w:r>
      <w:r w:rsidR="00465797">
        <w:rPr>
          <w:rFonts w:ascii="Times New Roman" w:hAnsi="Times New Roman" w:cs="Times New Roman"/>
        </w:rPr>
        <w:t>.271.15.2020</w:t>
      </w:r>
      <w:r w:rsidRPr="00986E63">
        <w:rPr>
          <w:rFonts w:ascii="Times New Roman" w:hAnsi="Times New Roman" w:cs="Times New Roman"/>
        </w:rPr>
        <w:t>.</w:t>
      </w:r>
    </w:p>
    <w:p w:rsidR="00F520D0" w:rsidRPr="00986E63" w:rsidRDefault="00986E63" w:rsidP="00C120DB">
      <w:pPr>
        <w:pStyle w:val="Teksttreci0"/>
        <w:shd w:val="clear" w:color="auto" w:fill="auto"/>
        <w:spacing w:after="60"/>
        <w:ind w:left="1300"/>
        <w:jc w:val="both"/>
        <w:rPr>
          <w:rFonts w:ascii="Times New Roman" w:hAnsi="Times New Roman" w:cs="Times New Roman"/>
        </w:rPr>
      </w:pPr>
      <w:r w:rsidRPr="00986E63">
        <w:rPr>
          <w:rFonts w:ascii="Times New Roman" w:hAnsi="Times New Roman" w:cs="Times New Roman"/>
        </w:rPr>
        <w:t>za termin wniesienia wadium uznaje się datę i godzinę wpływu środków na ww. konto.</w:t>
      </w:r>
    </w:p>
    <w:p w:rsidR="00F520D0" w:rsidRPr="00986E63" w:rsidRDefault="00986E63" w:rsidP="00C120DB">
      <w:pPr>
        <w:pStyle w:val="Teksttreci0"/>
        <w:numPr>
          <w:ilvl w:val="0"/>
          <w:numId w:val="29"/>
        </w:numPr>
        <w:shd w:val="clear" w:color="auto" w:fill="auto"/>
        <w:tabs>
          <w:tab w:val="left" w:pos="1501"/>
        </w:tabs>
        <w:ind w:left="1440" w:hanging="320"/>
        <w:jc w:val="both"/>
        <w:rPr>
          <w:rFonts w:ascii="Times New Roman" w:hAnsi="Times New Roman" w:cs="Times New Roman"/>
        </w:rPr>
      </w:pPr>
      <w:r w:rsidRPr="00986E63">
        <w:rPr>
          <w:rFonts w:ascii="Times New Roman" w:hAnsi="Times New Roman" w:cs="Times New Roman"/>
        </w:rPr>
        <w:t>poręczeniach bankowych lub poręczeniach spółdzielczej kasy oszczędnościowo - kredytowej, z tym, że poręczenie kasy jest zawsze poręczeniem pieniężnym,</w:t>
      </w:r>
    </w:p>
    <w:p w:rsidR="00F520D0" w:rsidRPr="00986E63" w:rsidRDefault="00986E63" w:rsidP="00C120DB">
      <w:pPr>
        <w:pStyle w:val="Teksttreci0"/>
        <w:numPr>
          <w:ilvl w:val="0"/>
          <w:numId w:val="29"/>
        </w:numPr>
        <w:shd w:val="clear" w:color="auto" w:fill="auto"/>
        <w:tabs>
          <w:tab w:val="left" w:pos="1448"/>
        </w:tabs>
        <w:ind w:left="1060"/>
        <w:jc w:val="both"/>
        <w:rPr>
          <w:rFonts w:ascii="Times New Roman" w:hAnsi="Times New Roman" w:cs="Times New Roman"/>
        </w:rPr>
      </w:pPr>
      <w:r w:rsidRPr="00986E63">
        <w:rPr>
          <w:rFonts w:ascii="Times New Roman" w:hAnsi="Times New Roman" w:cs="Times New Roman"/>
        </w:rPr>
        <w:t>gwarancjach bankowych,</w:t>
      </w:r>
    </w:p>
    <w:p w:rsidR="00F520D0" w:rsidRPr="00986E63" w:rsidRDefault="00986E63" w:rsidP="00C120DB">
      <w:pPr>
        <w:pStyle w:val="Teksttreci0"/>
        <w:numPr>
          <w:ilvl w:val="0"/>
          <w:numId w:val="29"/>
        </w:numPr>
        <w:shd w:val="clear" w:color="auto" w:fill="auto"/>
        <w:tabs>
          <w:tab w:val="left" w:pos="1448"/>
        </w:tabs>
        <w:ind w:left="1060"/>
        <w:jc w:val="both"/>
        <w:rPr>
          <w:rFonts w:ascii="Times New Roman" w:hAnsi="Times New Roman" w:cs="Times New Roman"/>
        </w:rPr>
      </w:pPr>
      <w:r w:rsidRPr="00986E63">
        <w:rPr>
          <w:rFonts w:ascii="Times New Roman" w:hAnsi="Times New Roman" w:cs="Times New Roman"/>
        </w:rPr>
        <w:t>gwarancjach ubezpieczeniowych,</w:t>
      </w:r>
    </w:p>
    <w:p w:rsidR="00F520D0" w:rsidRPr="00986E63" w:rsidRDefault="00986E63" w:rsidP="00C120DB">
      <w:pPr>
        <w:pStyle w:val="Teksttreci0"/>
        <w:numPr>
          <w:ilvl w:val="0"/>
          <w:numId w:val="29"/>
        </w:numPr>
        <w:shd w:val="clear" w:color="auto" w:fill="auto"/>
        <w:tabs>
          <w:tab w:val="left" w:pos="1505"/>
        </w:tabs>
        <w:ind w:left="1440" w:hanging="320"/>
        <w:jc w:val="both"/>
        <w:rPr>
          <w:rFonts w:ascii="Times New Roman" w:hAnsi="Times New Roman" w:cs="Times New Roman"/>
        </w:rPr>
      </w:pPr>
      <w:r w:rsidRPr="00986E63">
        <w:rPr>
          <w:rFonts w:ascii="Times New Roman" w:hAnsi="Times New Roman" w:cs="Times New Roman"/>
        </w:rPr>
        <w:lastRenderedPageBreak/>
        <w:t>poręczeniach udzielanych przez podmioty, o których mowa w art. 6 b ust. 5 pkt 2 ustawy z dnia 9 listopada 2000 roku o utworzeniu Polskiej Agencji Rozwoju Przedsiębiorczości (t.j. Dz.U. z 2019 r. poz. 310 późn. zm.).</w:t>
      </w:r>
    </w:p>
    <w:p w:rsidR="00F520D0" w:rsidRPr="00986E63" w:rsidRDefault="00986E63" w:rsidP="00C120DB">
      <w:pPr>
        <w:pStyle w:val="Teksttreci0"/>
        <w:numPr>
          <w:ilvl w:val="0"/>
          <w:numId w:val="27"/>
        </w:numPr>
        <w:shd w:val="clear" w:color="auto" w:fill="auto"/>
        <w:tabs>
          <w:tab w:val="left" w:pos="681"/>
        </w:tabs>
        <w:ind w:left="680" w:hanging="360"/>
        <w:jc w:val="both"/>
        <w:rPr>
          <w:rFonts w:ascii="Times New Roman" w:hAnsi="Times New Roman" w:cs="Times New Roman"/>
        </w:rPr>
      </w:pPr>
      <w:r w:rsidRPr="00986E63">
        <w:rPr>
          <w:rFonts w:ascii="Times New Roman" w:hAnsi="Times New Roman" w:cs="Times New Roman"/>
        </w:rPr>
        <w:t>Wadium wniesione w pieniądzu za pomocą przelewu bankowego Zamawiającego będzie uważał za wniesione skutecznie wyłącznie wtedy, gdy bank prowadzący rachunek Zamawiającego potwierdzi, że otrzymał taki przelew przed upływem terminu składania ofert,</w:t>
      </w:r>
    </w:p>
    <w:p w:rsidR="00F520D0" w:rsidRPr="00986E63" w:rsidRDefault="00986E63" w:rsidP="00C120DB">
      <w:pPr>
        <w:pStyle w:val="Teksttreci0"/>
        <w:numPr>
          <w:ilvl w:val="0"/>
          <w:numId w:val="27"/>
        </w:numPr>
        <w:shd w:val="clear" w:color="auto" w:fill="auto"/>
        <w:tabs>
          <w:tab w:val="left" w:pos="681"/>
        </w:tabs>
        <w:ind w:left="680" w:hanging="360"/>
        <w:jc w:val="both"/>
        <w:rPr>
          <w:rFonts w:ascii="Times New Roman" w:hAnsi="Times New Roman" w:cs="Times New Roman"/>
        </w:rPr>
      </w:pPr>
      <w:r w:rsidRPr="00986E63">
        <w:rPr>
          <w:rFonts w:ascii="Times New Roman" w:hAnsi="Times New Roman" w:cs="Times New Roman"/>
        </w:rPr>
        <w:t>Wadium wnoszone w postaci niepieniężnej należy złożyć w oryginale (w formie w jakiej wystawił je gwarant) w postaci elektronicznej. Pod pojęciem w oryginale w postaci dokumentu elektronicznego należy rozumieć dokument wygenerowany elektronicznie i podpisany kwalifikowanym podpisem elektronicznym osoby upoważnionej do reprezentowania gwaranta, jako wystawcy tego dokumentu.</w:t>
      </w:r>
    </w:p>
    <w:p w:rsidR="00F520D0" w:rsidRPr="00986E63" w:rsidRDefault="00986E63" w:rsidP="00C120DB">
      <w:pPr>
        <w:pStyle w:val="Teksttreci0"/>
        <w:numPr>
          <w:ilvl w:val="0"/>
          <w:numId w:val="27"/>
        </w:numPr>
        <w:shd w:val="clear" w:color="auto" w:fill="auto"/>
        <w:tabs>
          <w:tab w:val="left" w:pos="681"/>
        </w:tabs>
        <w:ind w:left="680" w:hanging="360"/>
        <w:jc w:val="both"/>
        <w:rPr>
          <w:rFonts w:ascii="Times New Roman" w:hAnsi="Times New Roman" w:cs="Times New Roman"/>
        </w:rPr>
      </w:pPr>
      <w:r w:rsidRPr="00986E63">
        <w:rPr>
          <w:rFonts w:ascii="Times New Roman" w:hAnsi="Times New Roman" w:cs="Times New Roman"/>
        </w:rPr>
        <w:t>Z treści gwarancji bankowej lub ubezpieczeniowej winno wynikać uprawnienie Zamawiającego do zatrzymania wadium na podstawie przesłanek wskazanych w treści art. 46 ust. 4a i ust. 5 ustawy Pzp,</w:t>
      </w:r>
    </w:p>
    <w:p w:rsidR="00F520D0" w:rsidRPr="00986E63" w:rsidRDefault="00986E63" w:rsidP="00C120DB">
      <w:pPr>
        <w:pStyle w:val="Teksttreci0"/>
        <w:numPr>
          <w:ilvl w:val="0"/>
          <w:numId w:val="27"/>
        </w:numPr>
        <w:shd w:val="clear" w:color="auto" w:fill="auto"/>
        <w:tabs>
          <w:tab w:val="left" w:pos="681"/>
        </w:tabs>
        <w:ind w:left="680" w:hanging="360"/>
        <w:jc w:val="both"/>
        <w:rPr>
          <w:rFonts w:ascii="Times New Roman" w:hAnsi="Times New Roman" w:cs="Times New Roman"/>
        </w:rPr>
      </w:pPr>
      <w:r w:rsidRPr="00986E63">
        <w:rPr>
          <w:rFonts w:ascii="Times New Roman" w:hAnsi="Times New Roman" w:cs="Times New Roman"/>
        </w:rPr>
        <w:t>Gwarancja bankowa lub ubezpieczeniowa będąca formą wniesienia wadium musi spełniać następujące wymagania:</w:t>
      </w:r>
    </w:p>
    <w:p w:rsidR="00F520D0" w:rsidRPr="00986E63" w:rsidRDefault="00986E63" w:rsidP="00C120DB">
      <w:pPr>
        <w:pStyle w:val="Teksttreci0"/>
        <w:numPr>
          <w:ilvl w:val="0"/>
          <w:numId w:val="30"/>
        </w:numPr>
        <w:shd w:val="clear" w:color="auto" w:fill="auto"/>
        <w:tabs>
          <w:tab w:val="left" w:pos="1136"/>
        </w:tabs>
        <w:ind w:firstLine="760"/>
        <w:jc w:val="both"/>
        <w:rPr>
          <w:rFonts w:ascii="Times New Roman" w:hAnsi="Times New Roman" w:cs="Times New Roman"/>
        </w:rPr>
      </w:pPr>
      <w:r w:rsidRPr="00986E63">
        <w:rPr>
          <w:rFonts w:ascii="Times New Roman" w:hAnsi="Times New Roman" w:cs="Times New Roman"/>
        </w:rPr>
        <w:t>ustalać beneficjenta gwarancji,</w:t>
      </w:r>
    </w:p>
    <w:p w:rsidR="00F520D0" w:rsidRPr="00986E63" w:rsidRDefault="00986E63" w:rsidP="00C120DB">
      <w:pPr>
        <w:pStyle w:val="Teksttreci0"/>
        <w:numPr>
          <w:ilvl w:val="0"/>
          <w:numId w:val="30"/>
        </w:numPr>
        <w:shd w:val="clear" w:color="auto" w:fill="auto"/>
        <w:tabs>
          <w:tab w:val="left" w:pos="1141"/>
        </w:tabs>
        <w:ind w:firstLine="760"/>
        <w:jc w:val="both"/>
        <w:rPr>
          <w:rFonts w:ascii="Times New Roman" w:hAnsi="Times New Roman" w:cs="Times New Roman"/>
        </w:rPr>
      </w:pPr>
      <w:r w:rsidRPr="00986E63">
        <w:rPr>
          <w:rFonts w:ascii="Times New Roman" w:hAnsi="Times New Roman" w:cs="Times New Roman"/>
        </w:rPr>
        <w:t>określać kwotę gwarantowaną w złotych polskich - określoną w SIWZ,</w:t>
      </w:r>
    </w:p>
    <w:p w:rsidR="00F520D0" w:rsidRPr="00986E63" w:rsidRDefault="00986E63" w:rsidP="00C120DB">
      <w:pPr>
        <w:pStyle w:val="Teksttreci0"/>
        <w:numPr>
          <w:ilvl w:val="0"/>
          <w:numId w:val="30"/>
        </w:numPr>
        <w:shd w:val="clear" w:color="auto" w:fill="auto"/>
        <w:tabs>
          <w:tab w:val="left" w:pos="1141"/>
        </w:tabs>
        <w:ind w:firstLine="760"/>
        <w:jc w:val="both"/>
        <w:rPr>
          <w:rFonts w:ascii="Times New Roman" w:hAnsi="Times New Roman" w:cs="Times New Roman"/>
        </w:rPr>
      </w:pPr>
      <w:r w:rsidRPr="00986E63">
        <w:rPr>
          <w:rFonts w:ascii="Times New Roman" w:hAnsi="Times New Roman" w:cs="Times New Roman"/>
        </w:rPr>
        <w:t>określać termin ważności gwarancji - określony w SIWZ,</w:t>
      </w:r>
    </w:p>
    <w:p w:rsidR="00F520D0" w:rsidRPr="00986E63" w:rsidRDefault="00986E63" w:rsidP="00C120DB">
      <w:pPr>
        <w:pStyle w:val="Teksttreci0"/>
        <w:numPr>
          <w:ilvl w:val="0"/>
          <w:numId w:val="30"/>
        </w:numPr>
        <w:shd w:val="clear" w:color="auto" w:fill="auto"/>
        <w:tabs>
          <w:tab w:val="left" w:pos="1145"/>
        </w:tabs>
        <w:ind w:firstLine="760"/>
        <w:jc w:val="both"/>
        <w:rPr>
          <w:rFonts w:ascii="Times New Roman" w:hAnsi="Times New Roman" w:cs="Times New Roman"/>
        </w:rPr>
      </w:pPr>
      <w:r w:rsidRPr="00986E63">
        <w:rPr>
          <w:rFonts w:ascii="Times New Roman" w:hAnsi="Times New Roman" w:cs="Times New Roman"/>
        </w:rPr>
        <w:t>określać przedmiot gwarancji - określony w SIWZ,</w:t>
      </w:r>
    </w:p>
    <w:p w:rsidR="00F520D0" w:rsidRPr="00986E63" w:rsidRDefault="00986E63" w:rsidP="00C120DB">
      <w:pPr>
        <w:pStyle w:val="Teksttreci0"/>
        <w:numPr>
          <w:ilvl w:val="0"/>
          <w:numId w:val="30"/>
        </w:numPr>
        <w:shd w:val="clear" w:color="auto" w:fill="auto"/>
        <w:tabs>
          <w:tab w:val="left" w:pos="1145"/>
        </w:tabs>
        <w:ind w:left="1060" w:hanging="300"/>
        <w:jc w:val="both"/>
        <w:rPr>
          <w:rFonts w:ascii="Times New Roman" w:hAnsi="Times New Roman" w:cs="Times New Roman"/>
        </w:rPr>
      </w:pPr>
      <w:r w:rsidRPr="00986E63">
        <w:rPr>
          <w:rFonts w:ascii="Times New Roman" w:hAnsi="Times New Roman" w:cs="Times New Roman"/>
        </w:rPr>
        <w:t>być gwarancją nieodwoływalną, bezwarunkową, płatną na pierwsze pisemne żądanie Zamawiającego.</w:t>
      </w:r>
    </w:p>
    <w:p w:rsidR="00F520D0" w:rsidRPr="00986E63" w:rsidRDefault="00986E63" w:rsidP="00C120DB">
      <w:pPr>
        <w:pStyle w:val="Teksttreci0"/>
        <w:numPr>
          <w:ilvl w:val="0"/>
          <w:numId w:val="27"/>
        </w:numPr>
        <w:shd w:val="clear" w:color="auto" w:fill="auto"/>
        <w:tabs>
          <w:tab w:val="left" w:pos="661"/>
        </w:tabs>
        <w:ind w:firstLine="300"/>
        <w:jc w:val="both"/>
        <w:rPr>
          <w:rFonts w:ascii="Times New Roman" w:hAnsi="Times New Roman" w:cs="Times New Roman"/>
        </w:rPr>
      </w:pPr>
      <w:r w:rsidRPr="00986E63">
        <w:rPr>
          <w:rFonts w:ascii="Times New Roman" w:hAnsi="Times New Roman" w:cs="Times New Roman"/>
        </w:rPr>
        <w:t>Zwrot wadium:</w:t>
      </w:r>
    </w:p>
    <w:p w:rsidR="00F520D0" w:rsidRPr="00986E63" w:rsidRDefault="00986E63" w:rsidP="00C120DB">
      <w:pPr>
        <w:pStyle w:val="Teksttreci0"/>
        <w:numPr>
          <w:ilvl w:val="0"/>
          <w:numId w:val="31"/>
        </w:numPr>
        <w:shd w:val="clear" w:color="auto" w:fill="auto"/>
        <w:tabs>
          <w:tab w:val="left" w:pos="1131"/>
        </w:tabs>
        <w:ind w:left="1060" w:hanging="300"/>
        <w:jc w:val="both"/>
        <w:rPr>
          <w:rFonts w:ascii="Times New Roman" w:hAnsi="Times New Roman" w:cs="Times New Roman"/>
        </w:rPr>
      </w:pPr>
      <w:r w:rsidRPr="00986E63">
        <w:rPr>
          <w:rFonts w:ascii="Times New Roman" w:hAnsi="Times New Roman" w:cs="Times New Roman"/>
        </w:rPr>
        <w:t>Zamawiający zwraca wadium wszystkim Wykonawcom niezwłocznie po wyborze oferty najkorzystniejszej lub unieważnieniu postępowania, z wyjątkiem Wykonawcy, którego oferta została wybrana jako najkorzystniejsza.</w:t>
      </w:r>
    </w:p>
    <w:p w:rsidR="00F520D0" w:rsidRPr="00986E63" w:rsidRDefault="00986E63" w:rsidP="00C120DB">
      <w:pPr>
        <w:pStyle w:val="Teksttreci0"/>
        <w:numPr>
          <w:ilvl w:val="0"/>
          <w:numId w:val="31"/>
        </w:numPr>
        <w:shd w:val="clear" w:color="auto" w:fill="auto"/>
        <w:tabs>
          <w:tab w:val="left" w:pos="1141"/>
        </w:tabs>
        <w:ind w:left="1060" w:hanging="300"/>
        <w:jc w:val="both"/>
        <w:rPr>
          <w:rFonts w:ascii="Times New Roman" w:hAnsi="Times New Roman" w:cs="Times New Roman"/>
        </w:rPr>
      </w:pPr>
      <w:r w:rsidRPr="00986E63">
        <w:rPr>
          <w:rFonts w:ascii="Times New Roman" w:hAnsi="Times New Roman" w:cs="Times New Roman"/>
        </w:rPr>
        <w:t>Wykonawcy, którego oferta została wybrana jako najkorzystniejsza, Zamawiający zwraca wadium niezwłocznie po zawarciu umów w sprawie zamówienia publicznego,</w:t>
      </w:r>
    </w:p>
    <w:p w:rsidR="00F520D0" w:rsidRPr="00986E63" w:rsidRDefault="00986E63" w:rsidP="00C120DB">
      <w:pPr>
        <w:pStyle w:val="Teksttreci0"/>
        <w:numPr>
          <w:ilvl w:val="0"/>
          <w:numId w:val="31"/>
        </w:numPr>
        <w:shd w:val="clear" w:color="auto" w:fill="auto"/>
        <w:tabs>
          <w:tab w:val="left" w:pos="1141"/>
        </w:tabs>
        <w:ind w:left="1060" w:hanging="300"/>
        <w:jc w:val="both"/>
        <w:rPr>
          <w:rFonts w:ascii="Times New Roman" w:hAnsi="Times New Roman" w:cs="Times New Roman"/>
        </w:rPr>
      </w:pPr>
      <w:r w:rsidRPr="00986E63">
        <w:rPr>
          <w:rFonts w:ascii="Times New Roman" w:hAnsi="Times New Roman" w:cs="Times New Roman"/>
        </w:rPr>
        <w:t>Zamawiający zwraca niezwłocznie wadium, na wniosek Wykonawcy, który wycofał ofertę przed upływem terminu składania ofert,</w:t>
      </w:r>
    </w:p>
    <w:p w:rsidR="00F520D0" w:rsidRPr="00986E63" w:rsidRDefault="00986E63" w:rsidP="00C120DB">
      <w:pPr>
        <w:pStyle w:val="Teksttreci0"/>
        <w:numPr>
          <w:ilvl w:val="0"/>
          <w:numId w:val="31"/>
        </w:numPr>
        <w:shd w:val="clear" w:color="auto" w:fill="auto"/>
        <w:tabs>
          <w:tab w:val="left" w:pos="1141"/>
        </w:tabs>
        <w:ind w:left="1060" w:hanging="300"/>
        <w:jc w:val="both"/>
        <w:rPr>
          <w:rFonts w:ascii="Times New Roman" w:hAnsi="Times New Roman" w:cs="Times New Roman"/>
        </w:rPr>
      </w:pPr>
      <w:r w:rsidRPr="00986E63">
        <w:rPr>
          <w:rFonts w:ascii="Times New Roman" w:hAnsi="Times New Roman" w:cs="Times New Roman"/>
        </w:rPr>
        <w:t>Zamawiający żąda ponownego wniesienia wadium przez Wykonawcę, któremu zwrócono wadium zgodnie z Rozdziałem 18pkt. 6ppkt. 1 niniejszego SIWZ, jeżeli w wyniku rozstrzygnięcia odwołania jego oferta została wybrana jako najkorzystniejsza. Wykonawca wnosi wadium w terminie określonym przez Zamawiającego ,</w:t>
      </w:r>
    </w:p>
    <w:p w:rsidR="00F520D0" w:rsidRPr="00986E63" w:rsidRDefault="00986E63" w:rsidP="00C120DB">
      <w:pPr>
        <w:pStyle w:val="Teksttreci0"/>
        <w:numPr>
          <w:ilvl w:val="0"/>
          <w:numId w:val="31"/>
        </w:numPr>
        <w:shd w:val="clear" w:color="auto" w:fill="auto"/>
        <w:tabs>
          <w:tab w:val="left" w:pos="1079"/>
        </w:tabs>
        <w:ind w:left="1060" w:hanging="340"/>
        <w:jc w:val="both"/>
        <w:rPr>
          <w:rFonts w:ascii="Times New Roman" w:hAnsi="Times New Roman" w:cs="Times New Roman"/>
        </w:rPr>
      </w:pPr>
      <w:r w:rsidRPr="00986E63">
        <w:rPr>
          <w:rFonts w:ascii="Times New Roman" w:hAnsi="Times New Roman" w:cs="Times New Roman"/>
        </w:rPr>
        <w:t>jeżeli wadium wniesiono w pieniądzu, Zamawiający zwraca je na rachunek bankowy wskazany przez Wykonawcę.</w:t>
      </w:r>
    </w:p>
    <w:p w:rsidR="00F520D0" w:rsidRPr="00986E63" w:rsidRDefault="00986E63" w:rsidP="00C120DB">
      <w:pPr>
        <w:pStyle w:val="Teksttreci0"/>
        <w:numPr>
          <w:ilvl w:val="0"/>
          <w:numId w:val="27"/>
        </w:numPr>
        <w:shd w:val="clear" w:color="auto" w:fill="auto"/>
        <w:tabs>
          <w:tab w:val="left" w:pos="748"/>
        </w:tabs>
        <w:ind w:firstLine="320"/>
        <w:rPr>
          <w:rFonts w:ascii="Times New Roman" w:hAnsi="Times New Roman" w:cs="Times New Roman"/>
        </w:rPr>
      </w:pPr>
      <w:r w:rsidRPr="00986E63">
        <w:rPr>
          <w:rFonts w:ascii="Times New Roman" w:hAnsi="Times New Roman" w:cs="Times New Roman"/>
        </w:rPr>
        <w:t>Zatrzymanie wadium:</w:t>
      </w:r>
    </w:p>
    <w:p w:rsidR="00F520D0" w:rsidRPr="00986E63" w:rsidRDefault="00986E63" w:rsidP="00C120DB">
      <w:pPr>
        <w:pStyle w:val="Teksttreci0"/>
        <w:numPr>
          <w:ilvl w:val="0"/>
          <w:numId w:val="32"/>
        </w:numPr>
        <w:shd w:val="clear" w:color="auto" w:fill="auto"/>
        <w:tabs>
          <w:tab w:val="left" w:pos="1079"/>
        </w:tabs>
        <w:ind w:left="1060" w:hanging="340"/>
        <w:jc w:val="both"/>
        <w:rPr>
          <w:rFonts w:ascii="Times New Roman" w:hAnsi="Times New Roman" w:cs="Times New Roman"/>
        </w:rPr>
      </w:pPr>
      <w:r w:rsidRPr="00986E63">
        <w:rPr>
          <w:rFonts w:ascii="Times New Roman" w:hAnsi="Times New Roman" w:cs="Times New Roman"/>
        </w:rPr>
        <w:t>Zamawiający zatrzymuje wadium, jeżeli Wykonawca w odpowiedzi na wezwanie, o którym mowa w art. 26 ust. 3 i 3a ustawy Pzp, z przyczyn leżących po jego stronie, nie złożył dokumentów lub oświadczeń, o których mowa w art. 25 ust. 1 ustawy Pzp, oświadczenia, o którym mowa w art. 25a ust. 1 ustawy Pzp, pełnomocnictw lub nie wyraził zgody na poprawienie omyłki, o której mowa w art. 87 ust. 2 pkt 3 ustawy Pzp, co spowodowało brak możliwości wybrania oferty złożonej przez Wykonawcę jako najkorzystniejszej,</w:t>
      </w:r>
    </w:p>
    <w:p w:rsidR="00F520D0" w:rsidRPr="00986E63" w:rsidRDefault="00986E63" w:rsidP="00C120DB">
      <w:pPr>
        <w:pStyle w:val="Teksttreci0"/>
        <w:numPr>
          <w:ilvl w:val="0"/>
          <w:numId w:val="32"/>
        </w:numPr>
        <w:shd w:val="clear" w:color="auto" w:fill="auto"/>
        <w:tabs>
          <w:tab w:val="left" w:pos="1079"/>
        </w:tabs>
        <w:ind w:left="1060" w:hanging="340"/>
        <w:jc w:val="both"/>
        <w:rPr>
          <w:rFonts w:ascii="Times New Roman" w:hAnsi="Times New Roman" w:cs="Times New Roman"/>
        </w:rPr>
      </w:pPr>
      <w:r w:rsidRPr="00986E63">
        <w:rPr>
          <w:rFonts w:ascii="Times New Roman" w:hAnsi="Times New Roman" w:cs="Times New Roman"/>
        </w:rPr>
        <w:t>Zamawiający zatrzymuje wadium, jeżeli Wykonawca, którego oferta została wybrana:</w:t>
      </w:r>
    </w:p>
    <w:p w:rsidR="00F520D0" w:rsidRPr="00986E63" w:rsidRDefault="00986E63" w:rsidP="00C120DB">
      <w:pPr>
        <w:pStyle w:val="Teksttreci0"/>
        <w:numPr>
          <w:ilvl w:val="0"/>
          <w:numId w:val="33"/>
        </w:numPr>
        <w:shd w:val="clear" w:color="auto" w:fill="auto"/>
        <w:tabs>
          <w:tab w:val="left" w:pos="1440"/>
        </w:tabs>
        <w:ind w:left="1420" w:hanging="340"/>
        <w:jc w:val="both"/>
        <w:rPr>
          <w:rFonts w:ascii="Times New Roman" w:hAnsi="Times New Roman" w:cs="Times New Roman"/>
        </w:rPr>
      </w:pPr>
      <w:r w:rsidRPr="00986E63">
        <w:rPr>
          <w:rFonts w:ascii="Times New Roman" w:hAnsi="Times New Roman" w:cs="Times New Roman"/>
        </w:rPr>
        <w:t>odmówił podpisania umowy w sprawie zamówienia publicznego na warunkach określonych w ofercie,</w:t>
      </w:r>
    </w:p>
    <w:p w:rsidR="00F520D0" w:rsidRPr="00986E63" w:rsidRDefault="00986E63" w:rsidP="00C120DB">
      <w:pPr>
        <w:pStyle w:val="Teksttreci0"/>
        <w:numPr>
          <w:ilvl w:val="0"/>
          <w:numId w:val="33"/>
        </w:numPr>
        <w:shd w:val="clear" w:color="auto" w:fill="auto"/>
        <w:tabs>
          <w:tab w:val="left" w:pos="1440"/>
        </w:tabs>
        <w:spacing w:after="500"/>
        <w:ind w:left="1420" w:hanging="340"/>
        <w:jc w:val="both"/>
        <w:rPr>
          <w:rFonts w:ascii="Times New Roman" w:hAnsi="Times New Roman" w:cs="Times New Roman"/>
        </w:rPr>
      </w:pPr>
      <w:r w:rsidRPr="00986E63">
        <w:rPr>
          <w:rFonts w:ascii="Times New Roman" w:hAnsi="Times New Roman" w:cs="Times New Roman"/>
        </w:rPr>
        <w:t>zawarcie umowy w sprawie zamówienia publicznego stało się niemożliwe z przyczyn leżących po stronie Wykonawcy.</w:t>
      </w:r>
    </w:p>
    <w:p w:rsidR="00F520D0" w:rsidRPr="00986E63" w:rsidRDefault="00986E63" w:rsidP="00C120DB">
      <w:pPr>
        <w:pStyle w:val="Nagwek11"/>
        <w:keepNext/>
        <w:keepLines/>
        <w:shd w:val="clear" w:color="auto" w:fill="auto"/>
        <w:spacing w:after="200"/>
        <w:rPr>
          <w:rFonts w:ascii="Times New Roman" w:hAnsi="Times New Roman" w:cs="Times New Roman"/>
        </w:rPr>
      </w:pPr>
      <w:bookmarkStart w:id="42" w:name="bookmark44"/>
      <w:bookmarkStart w:id="43" w:name="bookmark45"/>
      <w:r w:rsidRPr="00986E63">
        <w:rPr>
          <w:rFonts w:ascii="Times New Roman" w:hAnsi="Times New Roman" w:cs="Times New Roman"/>
        </w:rPr>
        <w:t>ROZDZIAŁ 17. Termin związania ofertą.</w:t>
      </w:r>
      <w:bookmarkEnd w:id="42"/>
      <w:bookmarkEnd w:id="43"/>
    </w:p>
    <w:p w:rsidR="00F520D0" w:rsidRPr="00986E63" w:rsidRDefault="00986E63" w:rsidP="00C120DB">
      <w:pPr>
        <w:pStyle w:val="Teksttreci0"/>
        <w:shd w:val="clear" w:color="auto" w:fill="auto"/>
        <w:spacing w:after="260"/>
        <w:ind w:left="420" w:firstLine="20"/>
        <w:jc w:val="both"/>
        <w:rPr>
          <w:rFonts w:ascii="Times New Roman" w:hAnsi="Times New Roman" w:cs="Times New Roman"/>
        </w:rPr>
      </w:pPr>
      <w:r w:rsidRPr="00986E63">
        <w:rPr>
          <w:rFonts w:ascii="Times New Roman" w:hAnsi="Times New Roman" w:cs="Times New Roman"/>
        </w:rPr>
        <w:t xml:space="preserve">Termin związania ofertą wynosi 60 dni. Bieg terminu związania ofertą rozpoczyna się wraz z upływem </w:t>
      </w:r>
      <w:r w:rsidRPr="00986E63">
        <w:rPr>
          <w:rFonts w:ascii="Times New Roman" w:hAnsi="Times New Roman" w:cs="Times New Roman"/>
        </w:rPr>
        <w:lastRenderedPageBreak/>
        <w:t>terminu składania ofert.</w:t>
      </w:r>
    </w:p>
    <w:p w:rsidR="00F520D0" w:rsidRPr="00986E63" w:rsidRDefault="00986E63" w:rsidP="00C120DB">
      <w:pPr>
        <w:pStyle w:val="Nagwek11"/>
        <w:keepNext/>
        <w:keepLines/>
        <w:shd w:val="clear" w:color="auto" w:fill="auto"/>
        <w:spacing w:after="260"/>
        <w:rPr>
          <w:rFonts w:ascii="Times New Roman" w:hAnsi="Times New Roman" w:cs="Times New Roman"/>
        </w:rPr>
      </w:pPr>
      <w:bookmarkStart w:id="44" w:name="bookmark46"/>
      <w:bookmarkStart w:id="45" w:name="bookmark47"/>
      <w:r w:rsidRPr="00986E63">
        <w:rPr>
          <w:rFonts w:ascii="Times New Roman" w:hAnsi="Times New Roman" w:cs="Times New Roman"/>
        </w:rPr>
        <w:t>ROZDZIAŁ 18. Opis sposobu przygotowania ofert.</w:t>
      </w:r>
      <w:bookmarkEnd w:id="44"/>
      <w:bookmarkEnd w:id="45"/>
    </w:p>
    <w:p w:rsidR="00F520D0" w:rsidRPr="00986E63" w:rsidRDefault="00986E63" w:rsidP="00C120DB">
      <w:pPr>
        <w:pStyle w:val="Teksttreci0"/>
        <w:numPr>
          <w:ilvl w:val="0"/>
          <w:numId w:val="34"/>
        </w:numPr>
        <w:shd w:val="clear" w:color="auto" w:fill="auto"/>
        <w:tabs>
          <w:tab w:val="left" w:pos="748"/>
        </w:tabs>
        <w:ind w:firstLine="420"/>
        <w:rPr>
          <w:rFonts w:ascii="Times New Roman" w:hAnsi="Times New Roman" w:cs="Times New Roman"/>
        </w:rPr>
      </w:pPr>
      <w:r w:rsidRPr="00986E63">
        <w:rPr>
          <w:rFonts w:ascii="Times New Roman" w:hAnsi="Times New Roman" w:cs="Times New Roman"/>
        </w:rPr>
        <w:t>Forma dokumentów:</w:t>
      </w:r>
    </w:p>
    <w:p w:rsidR="00F520D0" w:rsidRPr="00986E63" w:rsidRDefault="00986E63" w:rsidP="00C120DB">
      <w:pPr>
        <w:pStyle w:val="Teksttreci0"/>
        <w:numPr>
          <w:ilvl w:val="0"/>
          <w:numId w:val="35"/>
        </w:numPr>
        <w:shd w:val="clear" w:color="auto" w:fill="auto"/>
        <w:tabs>
          <w:tab w:val="left" w:pos="1079"/>
        </w:tabs>
        <w:ind w:left="1060" w:hanging="340"/>
        <w:jc w:val="both"/>
        <w:rPr>
          <w:rFonts w:ascii="Times New Roman" w:hAnsi="Times New Roman" w:cs="Times New Roman"/>
        </w:rPr>
      </w:pPr>
      <w:r w:rsidRPr="00986E63">
        <w:rPr>
          <w:rFonts w:ascii="Times New Roman" w:hAnsi="Times New Roman" w:cs="Times New Roman"/>
        </w:rPr>
        <w:t>Ofertę należy sporządzić na formularzu oferty lub według takiego samego schematu, stanowiącego załącznik nr 2 do SIWZ. Ofertę składa się, pod rygorem nieważności, w języku polskim, w postaci elektronicznej i opatruje się kwalifikowanym podpisem elektronicznym.</w:t>
      </w:r>
    </w:p>
    <w:p w:rsidR="00F520D0" w:rsidRPr="00986E63" w:rsidRDefault="00986E63" w:rsidP="00C120DB">
      <w:pPr>
        <w:pStyle w:val="Teksttreci0"/>
        <w:numPr>
          <w:ilvl w:val="0"/>
          <w:numId w:val="35"/>
        </w:numPr>
        <w:shd w:val="clear" w:color="auto" w:fill="auto"/>
        <w:tabs>
          <w:tab w:val="left" w:pos="1079"/>
        </w:tabs>
        <w:ind w:left="1060" w:hanging="340"/>
        <w:jc w:val="both"/>
        <w:rPr>
          <w:rFonts w:ascii="Times New Roman" w:hAnsi="Times New Roman" w:cs="Times New Roman"/>
        </w:rPr>
      </w:pPr>
      <w:r w:rsidRPr="00986E63">
        <w:rPr>
          <w:rFonts w:ascii="Times New Roman" w:hAnsi="Times New Roman" w:cs="Times New Roman"/>
        </w:rPr>
        <w:t>Dokumenty lub oświadczenia, o których mowa w rozporządzeniu Ministra Rozwoju z dnia 26 lipca 2016r. w sprawie rodzajów dokumentów jakich może żądać Zamawiający od Wykonawcy, okresu ich ważności oraz form w jakich dokumenty te mogą być składane, zmienionym Rozporządzeniem Ministra Przedsiębiorczości i Technologii z dnia 16 października 2018r. składane są w oryginale w postaci dokumentu elektronicznego lub w elektronicznej kopii dokumentu lub oświadczenia poświadczonej za zgodność z oryginałem.</w:t>
      </w:r>
    </w:p>
    <w:p w:rsidR="00F520D0" w:rsidRPr="00986E63" w:rsidRDefault="00986E63" w:rsidP="00C120DB">
      <w:pPr>
        <w:pStyle w:val="Teksttreci0"/>
        <w:numPr>
          <w:ilvl w:val="0"/>
          <w:numId w:val="35"/>
        </w:numPr>
        <w:shd w:val="clear" w:color="auto" w:fill="auto"/>
        <w:tabs>
          <w:tab w:val="left" w:pos="1079"/>
        </w:tabs>
        <w:ind w:left="1060" w:hanging="340"/>
        <w:jc w:val="both"/>
        <w:rPr>
          <w:rFonts w:ascii="Times New Roman" w:hAnsi="Times New Roman" w:cs="Times New Roman"/>
        </w:rPr>
      </w:pPr>
      <w:r w:rsidRPr="00986E63">
        <w:rPr>
          <w:rFonts w:ascii="Times New Roman" w:hAnsi="Times New Roman" w:cs="Times New Roman"/>
        </w:rPr>
        <w:t>Jeżeli oryginał dokumentu lub oświadczenia, o których mowa w art. 25 ust. 1 ustawy Pzp lub inne dokumenty lub oświadczenia składane w postępowaniu o udzielenie zamówienia, nie zostały sporządzone w postaci dokumentu elektronicznego, Wykonawca może sporządzić i przekazać elektroniczną kopię posiadanego dokumentu lub oświadczenia. Poświadczenie za zgodność z oryginałem elektronicznej kopii dokumentu lub oświadczenia, następuje przy użyciu kwalifikowanego podpisu elektronicznego.</w:t>
      </w:r>
    </w:p>
    <w:p w:rsidR="00F520D0" w:rsidRPr="00986E63" w:rsidRDefault="00986E63" w:rsidP="00C120DB">
      <w:pPr>
        <w:pStyle w:val="Teksttreci0"/>
        <w:numPr>
          <w:ilvl w:val="0"/>
          <w:numId w:val="35"/>
        </w:numPr>
        <w:shd w:val="clear" w:color="auto" w:fill="auto"/>
        <w:tabs>
          <w:tab w:val="left" w:pos="1079"/>
        </w:tabs>
        <w:ind w:left="1060" w:hanging="340"/>
        <w:jc w:val="both"/>
        <w:rPr>
          <w:rFonts w:ascii="Times New Roman" w:hAnsi="Times New Roman" w:cs="Times New Roman"/>
        </w:rPr>
      </w:pPr>
      <w:r w:rsidRPr="00986E63">
        <w:rPr>
          <w:rFonts w:ascii="Times New Roman" w:hAnsi="Times New Roman" w:cs="Times New Roman"/>
        </w:rPr>
        <w:t>Dokumenty lub oświadczenia, o których mowa w rozporządzeniu, sporządzone w języku obcym są składane wraz z tłumaczeniem na język polski.</w:t>
      </w:r>
    </w:p>
    <w:p w:rsidR="00F520D0" w:rsidRPr="00986E63" w:rsidRDefault="00986E63" w:rsidP="00C120DB">
      <w:pPr>
        <w:pStyle w:val="Teksttreci0"/>
        <w:numPr>
          <w:ilvl w:val="0"/>
          <w:numId w:val="35"/>
        </w:numPr>
        <w:shd w:val="clear" w:color="auto" w:fill="auto"/>
        <w:tabs>
          <w:tab w:val="left" w:pos="1079"/>
        </w:tabs>
        <w:ind w:left="1060" w:hanging="340"/>
        <w:jc w:val="both"/>
        <w:rPr>
          <w:rFonts w:ascii="Times New Roman" w:hAnsi="Times New Roman" w:cs="Times New Roman"/>
        </w:rPr>
      </w:pPr>
      <w:r w:rsidRPr="00986E63">
        <w:rPr>
          <w:rFonts w:ascii="Times New Roman" w:hAnsi="Times New Roman" w:cs="Times New Roman"/>
        </w:rPr>
        <w:t>Oferta wraz ze wszystkimi załącznikami (dokumentami i oświadczeniami) stanowi jedną całość. Zaleca się, aby wszystkie dokumenty skompresować do jednego pliku archiwum (ZIP).</w:t>
      </w:r>
    </w:p>
    <w:p w:rsidR="00F520D0" w:rsidRPr="00986E63" w:rsidRDefault="00986E63" w:rsidP="00C120DB">
      <w:pPr>
        <w:pStyle w:val="Teksttreci0"/>
        <w:numPr>
          <w:ilvl w:val="0"/>
          <w:numId w:val="34"/>
        </w:numPr>
        <w:shd w:val="clear" w:color="auto" w:fill="auto"/>
        <w:tabs>
          <w:tab w:val="left" w:pos="748"/>
        </w:tabs>
        <w:spacing w:after="260"/>
        <w:ind w:firstLine="420"/>
        <w:jc w:val="both"/>
        <w:rPr>
          <w:rFonts w:ascii="Times New Roman" w:hAnsi="Times New Roman" w:cs="Times New Roman"/>
        </w:rPr>
      </w:pPr>
      <w:r w:rsidRPr="00986E63">
        <w:rPr>
          <w:rFonts w:ascii="Times New Roman" w:hAnsi="Times New Roman" w:cs="Times New Roman"/>
        </w:rPr>
        <w:t>Do oferty należy dołączyć:</w:t>
      </w:r>
    </w:p>
    <w:p w:rsidR="00F520D0" w:rsidRPr="00986E63" w:rsidRDefault="00986E63" w:rsidP="00C120DB">
      <w:pPr>
        <w:pStyle w:val="Teksttreci0"/>
        <w:numPr>
          <w:ilvl w:val="0"/>
          <w:numId w:val="36"/>
        </w:numPr>
        <w:shd w:val="clear" w:color="auto" w:fill="auto"/>
        <w:tabs>
          <w:tab w:val="left" w:pos="1084"/>
        </w:tabs>
        <w:ind w:firstLine="720"/>
        <w:rPr>
          <w:rFonts w:ascii="Times New Roman" w:hAnsi="Times New Roman" w:cs="Times New Roman"/>
        </w:rPr>
      </w:pPr>
      <w:r w:rsidRPr="00986E63">
        <w:rPr>
          <w:rFonts w:ascii="Times New Roman" w:hAnsi="Times New Roman" w:cs="Times New Roman"/>
        </w:rPr>
        <w:t>Formularz Jednolitego Europejskiego Dokumentu Zamówienia.</w:t>
      </w:r>
    </w:p>
    <w:p w:rsidR="00F520D0" w:rsidRPr="00986E63" w:rsidRDefault="00986E63" w:rsidP="00C120DB">
      <w:pPr>
        <w:pStyle w:val="Nagwek11"/>
        <w:keepNext/>
        <w:keepLines/>
        <w:numPr>
          <w:ilvl w:val="0"/>
          <w:numId w:val="36"/>
        </w:numPr>
        <w:shd w:val="clear" w:color="auto" w:fill="auto"/>
        <w:tabs>
          <w:tab w:val="left" w:pos="1084"/>
        </w:tabs>
        <w:spacing w:after="0"/>
        <w:ind w:firstLine="720"/>
        <w:rPr>
          <w:rFonts w:ascii="Times New Roman" w:hAnsi="Times New Roman" w:cs="Times New Roman"/>
        </w:rPr>
      </w:pPr>
      <w:bookmarkStart w:id="46" w:name="bookmark48"/>
      <w:bookmarkStart w:id="47" w:name="bookmark49"/>
      <w:r w:rsidRPr="00986E63">
        <w:rPr>
          <w:rFonts w:ascii="Times New Roman" w:hAnsi="Times New Roman" w:cs="Times New Roman"/>
          <w:b w:val="0"/>
          <w:bCs w:val="0"/>
        </w:rPr>
        <w:t xml:space="preserve">Formularz oferty - zgodnie </w:t>
      </w:r>
      <w:r w:rsidRPr="00986E63">
        <w:rPr>
          <w:rFonts w:ascii="Times New Roman" w:hAnsi="Times New Roman" w:cs="Times New Roman"/>
        </w:rPr>
        <w:t>z załącznikiem nr 2 do SIWZ.</w:t>
      </w:r>
      <w:bookmarkEnd w:id="46"/>
      <w:bookmarkEnd w:id="47"/>
    </w:p>
    <w:p w:rsidR="00F520D0" w:rsidRPr="00986E63" w:rsidRDefault="00986E63" w:rsidP="00C120DB">
      <w:pPr>
        <w:pStyle w:val="Teksttreci0"/>
        <w:numPr>
          <w:ilvl w:val="0"/>
          <w:numId w:val="36"/>
        </w:numPr>
        <w:shd w:val="clear" w:color="auto" w:fill="auto"/>
        <w:tabs>
          <w:tab w:val="left" w:pos="1084"/>
        </w:tabs>
        <w:ind w:left="1080" w:hanging="360"/>
        <w:jc w:val="both"/>
        <w:rPr>
          <w:rFonts w:ascii="Times New Roman" w:hAnsi="Times New Roman" w:cs="Times New Roman"/>
        </w:rPr>
      </w:pPr>
      <w:r w:rsidRPr="00986E63">
        <w:rPr>
          <w:rFonts w:ascii="Times New Roman" w:hAnsi="Times New Roman" w:cs="Times New Roman"/>
        </w:rPr>
        <w:t>Ofertę należy podpisać przez uprawnionego przedstawiciela Wykonawcy. Jeżeli dokumenty będą podpisane przez pełnomocnika firmy lub inną osobę upoważnioną, to do oferty należy dołączyć prawnie skuteczne pełnomocnictwo lub upoważnienie. Pełnomocnictwo należy złożyć w postaci elektronicznej w formie oryginału podpisanego kwalifikowanym podpisem elektronicznym lub kopii poświadczonej za zgodność z oryginałem przez notariusza (opatrzonej kwalifikowanym podpisem elektronicznym przez notariusza).</w:t>
      </w:r>
    </w:p>
    <w:p w:rsidR="00F520D0" w:rsidRPr="00986E63" w:rsidRDefault="00986E63" w:rsidP="00C120DB">
      <w:pPr>
        <w:pStyle w:val="Teksttreci0"/>
        <w:numPr>
          <w:ilvl w:val="0"/>
          <w:numId w:val="34"/>
        </w:numPr>
        <w:shd w:val="clear" w:color="auto" w:fill="auto"/>
        <w:tabs>
          <w:tab w:val="left" w:pos="803"/>
        </w:tabs>
        <w:ind w:left="780" w:hanging="340"/>
        <w:jc w:val="both"/>
        <w:rPr>
          <w:rFonts w:ascii="Times New Roman" w:hAnsi="Times New Roman" w:cs="Times New Roman"/>
        </w:rPr>
      </w:pPr>
      <w:r w:rsidRPr="00986E63">
        <w:rPr>
          <w:rFonts w:ascii="Times New Roman" w:hAnsi="Times New Roman" w:cs="Times New Roman"/>
        </w:rPr>
        <w:t>Każdy Wykonawca może złożyć tylko jedną ofertę, którą należy sporządzić zgodnie z wymaganiami SIWZ.</w:t>
      </w:r>
    </w:p>
    <w:p w:rsidR="00F520D0" w:rsidRPr="00986E63" w:rsidRDefault="00986E63" w:rsidP="00C120DB">
      <w:pPr>
        <w:pStyle w:val="Teksttreci0"/>
        <w:numPr>
          <w:ilvl w:val="0"/>
          <w:numId w:val="34"/>
        </w:numPr>
        <w:shd w:val="clear" w:color="auto" w:fill="auto"/>
        <w:tabs>
          <w:tab w:val="left" w:pos="803"/>
        </w:tabs>
        <w:ind w:firstLine="440"/>
        <w:rPr>
          <w:rFonts w:ascii="Times New Roman" w:hAnsi="Times New Roman" w:cs="Times New Roman"/>
        </w:rPr>
      </w:pPr>
      <w:r w:rsidRPr="00986E63">
        <w:rPr>
          <w:rFonts w:ascii="Times New Roman" w:hAnsi="Times New Roman" w:cs="Times New Roman"/>
        </w:rPr>
        <w:t>Informacje stanowiące tajemnicę przedsiębiorstwa:</w:t>
      </w:r>
    </w:p>
    <w:p w:rsidR="00F520D0" w:rsidRPr="00986E63" w:rsidRDefault="00986E63" w:rsidP="00C120DB">
      <w:pPr>
        <w:pStyle w:val="Teksttreci0"/>
        <w:numPr>
          <w:ilvl w:val="0"/>
          <w:numId w:val="37"/>
        </w:numPr>
        <w:shd w:val="clear" w:color="auto" w:fill="auto"/>
        <w:tabs>
          <w:tab w:val="left" w:pos="1084"/>
        </w:tabs>
        <w:ind w:left="1080" w:hanging="360"/>
        <w:jc w:val="both"/>
        <w:rPr>
          <w:rFonts w:ascii="Times New Roman" w:hAnsi="Times New Roman" w:cs="Times New Roman"/>
        </w:rPr>
      </w:pPr>
      <w:r w:rsidRPr="00986E63">
        <w:rPr>
          <w:rFonts w:ascii="Times New Roman" w:hAnsi="Times New Roman" w:cs="Times New Roman"/>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na formularzu stanowiącym załącznik nr 2 do SIWZ. Wykonawca nie może zastrzec informacji, o których mowa w art. 86 ust. 4 ustawy PZP</w:t>
      </w:r>
    </w:p>
    <w:p w:rsidR="00F520D0" w:rsidRPr="00986E63" w:rsidRDefault="00986E63" w:rsidP="00C120DB">
      <w:pPr>
        <w:pStyle w:val="Teksttreci0"/>
        <w:numPr>
          <w:ilvl w:val="0"/>
          <w:numId w:val="37"/>
        </w:numPr>
        <w:shd w:val="clear" w:color="auto" w:fill="auto"/>
        <w:tabs>
          <w:tab w:val="left" w:pos="1084"/>
        </w:tabs>
        <w:ind w:left="1080" w:hanging="360"/>
        <w:jc w:val="both"/>
        <w:rPr>
          <w:rFonts w:ascii="Times New Roman" w:hAnsi="Times New Roman" w:cs="Times New Roman"/>
        </w:rPr>
      </w:pPr>
      <w:r w:rsidRPr="00986E63">
        <w:rPr>
          <w:rFonts w:ascii="Times New Roman" w:hAnsi="Times New Roman" w:cs="Times New Roman"/>
        </w:rPr>
        <w:t>W przypadku gdy Wykonawca nie wykaże, że zastrzeżone informacje stanowią tajemnicę przedsiębiorstwa w rozumieniu ustawy z dnia 16.04.1993r. o zwalczaniu nieuczciwej konkurencji (t. j. Dz. U. z 2018 r. Nr 419)Zamawiający uzna zastrzeżenie za bezskuteczne, o czym poinformuje Wykonawcę.</w:t>
      </w:r>
    </w:p>
    <w:p w:rsidR="00F520D0" w:rsidRPr="00986E63" w:rsidRDefault="00986E63" w:rsidP="00C120DB">
      <w:pPr>
        <w:pStyle w:val="Teksttreci0"/>
        <w:numPr>
          <w:ilvl w:val="0"/>
          <w:numId w:val="37"/>
        </w:numPr>
        <w:shd w:val="clear" w:color="auto" w:fill="auto"/>
        <w:tabs>
          <w:tab w:val="left" w:pos="1084"/>
        </w:tabs>
        <w:spacing w:after="280"/>
        <w:ind w:left="1080" w:hanging="360"/>
        <w:jc w:val="both"/>
        <w:rPr>
          <w:rFonts w:ascii="Times New Roman" w:hAnsi="Times New Roman" w:cs="Times New Roman"/>
        </w:rPr>
      </w:pPr>
      <w:r w:rsidRPr="00986E63">
        <w:rPr>
          <w:rFonts w:ascii="Times New Roman" w:hAnsi="Times New Roman" w:cs="Times New Roman"/>
        </w:rPr>
        <w:t>Informacje stanowiące tajemnicę przedsiębiorstwa, powinny zostać złożone w osobnym pliku wraz z jednoczesnym zaznaczeniem polecenia „Załącznik stanowiący tajemnicę przedsiębiorstwa” a następnie wraz z plikami stanowiącymi jawną część skompresowane do jednego pliku archiwum (ZIP).</w:t>
      </w:r>
    </w:p>
    <w:p w:rsidR="00F520D0" w:rsidRPr="00986E63" w:rsidRDefault="00986E63" w:rsidP="00C120DB">
      <w:pPr>
        <w:pStyle w:val="Teksttreci0"/>
        <w:numPr>
          <w:ilvl w:val="0"/>
          <w:numId w:val="38"/>
        </w:numPr>
        <w:shd w:val="clear" w:color="auto" w:fill="auto"/>
        <w:tabs>
          <w:tab w:val="left" w:pos="803"/>
        </w:tabs>
        <w:ind w:firstLine="440"/>
        <w:rPr>
          <w:rFonts w:ascii="Times New Roman" w:hAnsi="Times New Roman" w:cs="Times New Roman"/>
        </w:rPr>
      </w:pPr>
      <w:r w:rsidRPr="00986E63">
        <w:rPr>
          <w:rFonts w:ascii="Times New Roman" w:hAnsi="Times New Roman" w:cs="Times New Roman"/>
        </w:rPr>
        <w:lastRenderedPageBreak/>
        <w:t>Do oferty należy dołączyć:</w:t>
      </w:r>
    </w:p>
    <w:p w:rsidR="00F520D0" w:rsidRPr="00986E63" w:rsidRDefault="00986E63" w:rsidP="00C120DB">
      <w:pPr>
        <w:pStyle w:val="Nagwek11"/>
        <w:keepNext/>
        <w:keepLines/>
        <w:numPr>
          <w:ilvl w:val="0"/>
          <w:numId w:val="39"/>
        </w:numPr>
        <w:shd w:val="clear" w:color="auto" w:fill="auto"/>
        <w:tabs>
          <w:tab w:val="left" w:pos="1084"/>
        </w:tabs>
        <w:spacing w:after="0"/>
        <w:ind w:firstLine="720"/>
        <w:rPr>
          <w:rFonts w:ascii="Times New Roman" w:hAnsi="Times New Roman" w:cs="Times New Roman"/>
        </w:rPr>
      </w:pPr>
      <w:bookmarkStart w:id="48" w:name="bookmark50"/>
      <w:bookmarkStart w:id="49" w:name="bookmark51"/>
      <w:r w:rsidRPr="00986E63">
        <w:rPr>
          <w:rFonts w:ascii="Times New Roman" w:hAnsi="Times New Roman" w:cs="Times New Roman"/>
        </w:rPr>
        <w:t>formularz Jednolitego Europejskiego Dokumentu Zamówienia (JEDZ),</w:t>
      </w:r>
      <w:bookmarkEnd w:id="48"/>
      <w:bookmarkEnd w:id="49"/>
    </w:p>
    <w:p w:rsidR="00F520D0" w:rsidRPr="00986E63" w:rsidRDefault="00986E63" w:rsidP="00C120DB">
      <w:pPr>
        <w:pStyle w:val="Nagwek11"/>
        <w:keepNext/>
        <w:keepLines/>
        <w:numPr>
          <w:ilvl w:val="0"/>
          <w:numId w:val="39"/>
        </w:numPr>
        <w:shd w:val="clear" w:color="auto" w:fill="auto"/>
        <w:tabs>
          <w:tab w:val="left" w:pos="1084"/>
        </w:tabs>
        <w:spacing w:after="0"/>
        <w:ind w:firstLine="720"/>
        <w:rPr>
          <w:rFonts w:ascii="Times New Roman" w:hAnsi="Times New Roman" w:cs="Times New Roman"/>
        </w:rPr>
      </w:pPr>
      <w:bookmarkStart w:id="50" w:name="bookmark52"/>
      <w:bookmarkStart w:id="51" w:name="bookmark53"/>
      <w:r w:rsidRPr="00986E63">
        <w:rPr>
          <w:rFonts w:ascii="Times New Roman" w:hAnsi="Times New Roman" w:cs="Times New Roman"/>
        </w:rPr>
        <w:t xml:space="preserve">formularz oferty - </w:t>
      </w:r>
      <w:r w:rsidRPr="00986E63">
        <w:rPr>
          <w:rFonts w:ascii="Times New Roman" w:hAnsi="Times New Roman" w:cs="Times New Roman"/>
          <w:b w:val="0"/>
          <w:bCs w:val="0"/>
        </w:rPr>
        <w:t xml:space="preserve">zgodnie z </w:t>
      </w:r>
      <w:r w:rsidRPr="00986E63">
        <w:rPr>
          <w:rFonts w:ascii="Times New Roman" w:hAnsi="Times New Roman" w:cs="Times New Roman"/>
        </w:rPr>
        <w:t>załącznikiem nr 2 do SIWZ,</w:t>
      </w:r>
      <w:bookmarkEnd w:id="50"/>
      <w:bookmarkEnd w:id="51"/>
    </w:p>
    <w:p w:rsidR="00F520D0" w:rsidRPr="00986E63" w:rsidRDefault="00986E63" w:rsidP="00C120DB">
      <w:pPr>
        <w:pStyle w:val="Teksttreci0"/>
        <w:shd w:val="clear" w:color="auto" w:fill="auto"/>
        <w:ind w:left="1800"/>
        <w:jc w:val="both"/>
        <w:rPr>
          <w:rFonts w:ascii="Times New Roman" w:hAnsi="Times New Roman" w:cs="Times New Roman"/>
        </w:rPr>
      </w:pPr>
      <w:r w:rsidRPr="00986E63">
        <w:rPr>
          <w:rFonts w:ascii="Times New Roman" w:hAnsi="Times New Roman" w:cs="Times New Roman"/>
        </w:rPr>
        <w:t xml:space="preserve">Ofertę należy podpisać przez uprawnionego przedstawiciela Wykonawcy. Upoważnienie osób do podpisania oferty musi bezpośrednio wynikać z zapisów w odpowiednich rejestrach. Jeżeli dokumenty będą podpisane przez pełnomocnika firmy lub inną osobę upoważnioną, to do oferty należy dołączyć prawnie skuteczne pełnomocnictwo lub upoważnienie. </w:t>
      </w:r>
      <w:r w:rsidRPr="00986E63">
        <w:rPr>
          <w:rFonts w:ascii="Times New Roman" w:hAnsi="Times New Roman" w:cs="Times New Roman"/>
          <w:b/>
          <w:bCs/>
        </w:rPr>
        <w:t xml:space="preserve">Pełnomocnictwo </w:t>
      </w:r>
      <w:r w:rsidRPr="00986E63">
        <w:rPr>
          <w:rFonts w:ascii="Times New Roman" w:hAnsi="Times New Roman" w:cs="Times New Roman"/>
        </w:rPr>
        <w:t>należy złożyć w postaci elektronicznej w formie oryginału podpisanego kwalifikowanym podpisem elektronicznym lub kopii poświadczonej za zgodność z oryginałem przez notariusza (opatrzonej kwalifikowanym podpisem elektronicznym przez notariusza),</w:t>
      </w:r>
    </w:p>
    <w:p w:rsidR="00F520D0" w:rsidRPr="00986E63" w:rsidRDefault="00986E63" w:rsidP="00C120DB">
      <w:pPr>
        <w:pStyle w:val="Teksttreci0"/>
        <w:numPr>
          <w:ilvl w:val="0"/>
          <w:numId w:val="39"/>
        </w:numPr>
        <w:shd w:val="clear" w:color="auto" w:fill="auto"/>
        <w:tabs>
          <w:tab w:val="left" w:pos="1084"/>
        </w:tabs>
        <w:ind w:firstLine="720"/>
        <w:rPr>
          <w:rFonts w:ascii="Times New Roman" w:hAnsi="Times New Roman" w:cs="Times New Roman"/>
        </w:rPr>
      </w:pPr>
      <w:r w:rsidRPr="00986E63">
        <w:rPr>
          <w:rFonts w:ascii="Times New Roman" w:hAnsi="Times New Roman" w:cs="Times New Roman"/>
        </w:rPr>
        <w:t>dowód wpłaty wadium.</w:t>
      </w:r>
    </w:p>
    <w:p w:rsidR="00F520D0" w:rsidRPr="00986E63" w:rsidRDefault="00986E63" w:rsidP="00C120DB">
      <w:pPr>
        <w:pStyle w:val="Teksttreci0"/>
        <w:numPr>
          <w:ilvl w:val="0"/>
          <w:numId w:val="38"/>
        </w:numPr>
        <w:shd w:val="clear" w:color="auto" w:fill="auto"/>
        <w:tabs>
          <w:tab w:val="left" w:pos="803"/>
        </w:tabs>
        <w:ind w:left="780" w:hanging="340"/>
        <w:jc w:val="both"/>
        <w:rPr>
          <w:rFonts w:ascii="Times New Roman" w:hAnsi="Times New Roman" w:cs="Times New Roman"/>
        </w:rPr>
      </w:pPr>
      <w:r w:rsidRPr="00986E63">
        <w:rPr>
          <w:rFonts w:ascii="Times New Roman" w:hAnsi="Times New Roman" w:cs="Times New Roman"/>
        </w:rPr>
        <w:t>Każdy Wykonawca może złożyć tylko jedną ofertę, którą należy sporządzić zgodnie z wymaganiami SIWZ.</w:t>
      </w:r>
    </w:p>
    <w:p w:rsidR="00F520D0" w:rsidRPr="00986E63" w:rsidRDefault="00986E63" w:rsidP="00C120DB">
      <w:pPr>
        <w:pStyle w:val="Teksttreci0"/>
        <w:numPr>
          <w:ilvl w:val="0"/>
          <w:numId w:val="38"/>
        </w:numPr>
        <w:shd w:val="clear" w:color="auto" w:fill="auto"/>
        <w:tabs>
          <w:tab w:val="left" w:pos="803"/>
        </w:tabs>
        <w:ind w:firstLine="440"/>
        <w:rPr>
          <w:rFonts w:ascii="Times New Roman" w:hAnsi="Times New Roman" w:cs="Times New Roman"/>
        </w:rPr>
      </w:pPr>
      <w:r w:rsidRPr="00986E63">
        <w:rPr>
          <w:rFonts w:ascii="Times New Roman" w:hAnsi="Times New Roman" w:cs="Times New Roman"/>
        </w:rPr>
        <w:t>Informacje stanowiące tajemnicę przedsiębiorstwa:</w:t>
      </w:r>
    </w:p>
    <w:p w:rsidR="00F520D0" w:rsidRPr="00986E63" w:rsidRDefault="00986E63" w:rsidP="00C120DB">
      <w:pPr>
        <w:pStyle w:val="Teksttreci0"/>
        <w:numPr>
          <w:ilvl w:val="0"/>
          <w:numId w:val="40"/>
        </w:numPr>
        <w:shd w:val="clear" w:color="auto" w:fill="auto"/>
        <w:tabs>
          <w:tab w:val="left" w:pos="1084"/>
        </w:tabs>
        <w:ind w:left="1080" w:hanging="360"/>
        <w:jc w:val="both"/>
        <w:rPr>
          <w:rFonts w:ascii="Times New Roman" w:hAnsi="Times New Roman" w:cs="Times New Roman"/>
        </w:rPr>
      </w:pPr>
      <w:r w:rsidRPr="00986E63">
        <w:rPr>
          <w:rFonts w:ascii="Times New Roman" w:hAnsi="Times New Roman" w:cs="Times New Roman"/>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na formularzu stanowiącym załącznik nr 2 do SIWZ. Wykonawca nie może zastrzec informacji, o których mowa w art. 86 ust. 4 ustawy PZP,</w:t>
      </w:r>
    </w:p>
    <w:p w:rsidR="00F520D0" w:rsidRPr="00986E63" w:rsidRDefault="00986E63" w:rsidP="00C120DB">
      <w:pPr>
        <w:pStyle w:val="Teksttreci0"/>
        <w:numPr>
          <w:ilvl w:val="0"/>
          <w:numId w:val="40"/>
        </w:numPr>
        <w:shd w:val="clear" w:color="auto" w:fill="auto"/>
        <w:tabs>
          <w:tab w:val="left" w:pos="1078"/>
        </w:tabs>
        <w:ind w:left="1080" w:hanging="360"/>
        <w:jc w:val="both"/>
        <w:rPr>
          <w:rFonts w:ascii="Times New Roman" w:hAnsi="Times New Roman" w:cs="Times New Roman"/>
        </w:rPr>
      </w:pPr>
      <w:r w:rsidRPr="00986E63">
        <w:rPr>
          <w:rFonts w:ascii="Times New Roman" w:hAnsi="Times New Roman" w:cs="Times New Roman"/>
        </w:rPr>
        <w:t>W przypadku, gdy Wykonawca nie wykaże, że zastrzeżone informacje stanowią tajemnicę przedsiębiorstwa w rozumieniu ustawy z dnia 16.04.1993r. o zwalczaniu nieuczciwej konkurencji (t. j. Dz.U. z 2019 r. poz. 1010) Zamawiający uzna zastrzeżenie za bezskuteczne, o czym poinformuje Wykonawcę.</w:t>
      </w:r>
    </w:p>
    <w:p w:rsidR="00F520D0" w:rsidRPr="00986E63" w:rsidRDefault="00986E63" w:rsidP="00C120DB">
      <w:pPr>
        <w:pStyle w:val="Teksttreci0"/>
        <w:numPr>
          <w:ilvl w:val="0"/>
          <w:numId w:val="40"/>
        </w:numPr>
        <w:shd w:val="clear" w:color="auto" w:fill="auto"/>
        <w:tabs>
          <w:tab w:val="left" w:pos="1078"/>
        </w:tabs>
        <w:spacing w:after="300"/>
        <w:ind w:left="1080" w:hanging="360"/>
        <w:jc w:val="both"/>
        <w:rPr>
          <w:rFonts w:ascii="Times New Roman" w:hAnsi="Times New Roman" w:cs="Times New Roman"/>
        </w:rPr>
      </w:pPr>
      <w:r w:rsidRPr="00986E63">
        <w:rPr>
          <w:rFonts w:ascii="Times New Roman" w:hAnsi="Times New Roman" w:cs="Times New Roman"/>
        </w:rPr>
        <w:t>Informacje stanowiące tajemnicę przedsiębiorstwa, powinny zostać złożone w osobnym pliku wraz z jednoczesnym zaznaczeniem polecenia „Załącznik stanowiący tajemnicę przedsiębiorstwa" a następnie wraz z plikami stanowiącymi jawną część skompresowane do jednego pliku archiwum (ZIP).</w:t>
      </w:r>
    </w:p>
    <w:p w:rsidR="00F520D0" w:rsidRPr="00986E63" w:rsidRDefault="00986E63" w:rsidP="00C120DB">
      <w:pPr>
        <w:pStyle w:val="Teksttreci0"/>
        <w:numPr>
          <w:ilvl w:val="0"/>
          <w:numId w:val="34"/>
        </w:numPr>
        <w:shd w:val="clear" w:color="auto" w:fill="auto"/>
        <w:tabs>
          <w:tab w:val="left" w:pos="848"/>
        </w:tabs>
        <w:spacing w:after="220"/>
        <w:ind w:left="540"/>
        <w:jc w:val="both"/>
        <w:rPr>
          <w:rFonts w:ascii="Times New Roman" w:hAnsi="Times New Roman" w:cs="Times New Roman"/>
        </w:rPr>
      </w:pPr>
      <w:r w:rsidRPr="00986E63">
        <w:rPr>
          <w:rFonts w:ascii="Times New Roman" w:hAnsi="Times New Roman" w:cs="Times New Roman"/>
        </w:rPr>
        <w:t xml:space="preserve">Wykonawca może przed upływem terminu do składania ofert zmienić lub wycofać ofertę za pośrednictwem Formularza składania oferty dostępnego na </w:t>
      </w:r>
      <w:r w:rsidRPr="00986E63">
        <w:rPr>
          <w:rFonts w:ascii="Times New Roman" w:hAnsi="Times New Roman" w:cs="Times New Roman"/>
          <w:lang w:val="en-US" w:eastAsia="en-US" w:bidi="en-US"/>
        </w:rPr>
        <w:t xml:space="preserve">platformazakupowa.pl. </w:t>
      </w:r>
      <w:r w:rsidRPr="00986E63">
        <w:rPr>
          <w:rFonts w:ascii="Times New Roman" w:hAnsi="Times New Roman" w:cs="Times New Roman"/>
        </w:rPr>
        <w:t xml:space="preserve">Sposób zmiany i wycofania oferty został opisany w Instrukcji użytkownika </w:t>
      </w:r>
      <w:r w:rsidRPr="00986E63">
        <w:rPr>
          <w:rFonts w:ascii="Times New Roman" w:hAnsi="Times New Roman" w:cs="Times New Roman"/>
          <w:lang w:val="en-US" w:eastAsia="en-US" w:bidi="en-US"/>
        </w:rPr>
        <w:t xml:space="preserve">platformazakupowa.pl. </w:t>
      </w:r>
      <w:r w:rsidRPr="00986E63">
        <w:rPr>
          <w:rFonts w:ascii="Times New Roman" w:hAnsi="Times New Roman" w:cs="Times New Roman"/>
        </w:rPr>
        <w:t>Wykonawca po upływie terminu do składania ofert nie może skutecznie dokonać zmiany ani wycofać złożonej oferty.</w:t>
      </w:r>
    </w:p>
    <w:p w:rsidR="00F520D0" w:rsidRPr="00986E63" w:rsidRDefault="00986E63" w:rsidP="00C120DB">
      <w:pPr>
        <w:pStyle w:val="Nagwek11"/>
        <w:keepNext/>
        <w:keepLines/>
        <w:shd w:val="clear" w:color="auto" w:fill="auto"/>
        <w:spacing w:after="220"/>
        <w:rPr>
          <w:rFonts w:ascii="Times New Roman" w:hAnsi="Times New Roman" w:cs="Times New Roman"/>
        </w:rPr>
      </w:pPr>
      <w:bookmarkStart w:id="52" w:name="bookmark54"/>
      <w:bookmarkStart w:id="53" w:name="bookmark55"/>
      <w:r w:rsidRPr="00986E63">
        <w:rPr>
          <w:rFonts w:ascii="Times New Roman" w:hAnsi="Times New Roman" w:cs="Times New Roman"/>
        </w:rPr>
        <w:t>ROZDZIAŁ 19. Miejsce oraz termin składania i otwarcia ofert.</w:t>
      </w:r>
      <w:bookmarkEnd w:id="52"/>
      <w:bookmarkEnd w:id="53"/>
    </w:p>
    <w:p w:rsidR="00F520D0" w:rsidRPr="00986E63" w:rsidRDefault="00986E63" w:rsidP="00C120DB">
      <w:pPr>
        <w:pStyle w:val="Teksttreci0"/>
        <w:numPr>
          <w:ilvl w:val="0"/>
          <w:numId w:val="41"/>
        </w:numPr>
        <w:shd w:val="clear" w:color="auto" w:fill="auto"/>
        <w:tabs>
          <w:tab w:val="left" w:pos="754"/>
        </w:tabs>
        <w:ind w:firstLine="420"/>
        <w:jc w:val="both"/>
        <w:rPr>
          <w:rFonts w:ascii="Times New Roman" w:hAnsi="Times New Roman" w:cs="Times New Roman"/>
        </w:rPr>
      </w:pPr>
      <w:r w:rsidRPr="00986E63">
        <w:rPr>
          <w:rFonts w:ascii="Times New Roman" w:hAnsi="Times New Roman" w:cs="Times New Roman"/>
        </w:rPr>
        <w:t xml:space="preserve">Ofertę należy złożyć w terminie do dnia </w:t>
      </w:r>
      <w:r w:rsidR="00465797">
        <w:rPr>
          <w:rFonts w:ascii="Times New Roman" w:hAnsi="Times New Roman" w:cs="Times New Roman"/>
          <w:u w:val="single"/>
        </w:rPr>
        <w:t>28.07.2020</w:t>
      </w:r>
      <w:r w:rsidR="00B10917">
        <w:rPr>
          <w:rFonts w:ascii="Times New Roman" w:hAnsi="Times New Roman" w:cs="Times New Roman"/>
          <w:u w:val="single"/>
        </w:rPr>
        <w:t xml:space="preserve"> r., godz. 10</w:t>
      </w:r>
      <w:r w:rsidRPr="00986E63">
        <w:rPr>
          <w:rFonts w:ascii="Times New Roman" w:hAnsi="Times New Roman" w:cs="Times New Roman"/>
          <w:u w:val="single"/>
        </w:rPr>
        <w:t>°°,</w:t>
      </w:r>
    </w:p>
    <w:p w:rsidR="00F520D0" w:rsidRPr="00986E63" w:rsidRDefault="00986E63" w:rsidP="00C120DB">
      <w:pPr>
        <w:pStyle w:val="Teksttreci0"/>
        <w:numPr>
          <w:ilvl w:val="0"/>
          <w:numId w:val="41"/>
        </w:numPr>
        <w:shd w:val="clear" w:color="auto" w:fill="auto"/>
        <w:tabs>
          <w:tab w:val="left" w:pos="754"/>
        </w:tabs>
        <w:ind w:left="800" w:hanging="360"/>
        <w:jc w:val="both"/>
        <w:rPr>
          <w:rFonts w:ascii="Times New Roman" w:hAnsi="Times New Roman" w:cs="Times New Roman"/>
        </w:rPr>
      </w:pPr>
      <w:r w:rsidRPr="00986E63">
        <w:rPr>
          <w:rFonts w:ascii="Times New Roman" w:hAnsi="Times New Roman" w:cs="Times New Roman"/>
          <w:b/>
          <w:bCs/>
        </w:rPr>
        <w:t xml:space="preserve">Otwarcie ofert odbędzie się </w:t>
      </w:r>
      <w:r w:rsidR="00465797">
        <w:rPr>
          <w:rFonts w:ascii="Times New Roman" w:hAnsi="Times New Roman" w:cs="Times New Roman"/>
          <w:b/>
          <w:bCs/>
          <w:u w:val="single"/>
        </w:rPr>
        <w:t>w dniu 28.07.2020</w:t>
      </w:r>
      <w:r w:rsidRPr="00986E63">
        <w:rPr>
          <w:rFonts w:ascii="Times New Roman" w:hAnsi="Times New Roman" w:cs="Times New Roman"/>
          <w:b/>
          <w:bCs/>
          <w:u w:val="single"/>
        </w:rPr>
        <w:t xml:space="preserve"> r., o godz. 1O</w:t>
      </w:r>
      <w:r w:rsidRPr="00986E63">
        <w:rPr>
          <w:rFonts w:ascii="Times New Roman" w:hAnsi="Times New Roman" w:cs="Times New Roman"/>
          <w:b/>
          <w:bCs/>
          <w:u w:val="single"/>
          <w:vertAlign w:val="superscript"/>
        </w:rPr>
        <w:t>30</w:t>
      </w:r>
      <w:r w:rsidRPr="00986E63">
        <w:rPr>
          <w:rFonts w:ascii="Times New Roman" w:hAnsi="Times New Roman" w:cs="Times New Roman"/>
          <w:b/>
          <w:bCs/>
        </w:rPr>
        <w:t xml:space="preserve"> </w:t>
      </w:r>
      <w:r w:rsidRPr="00986E63">
        <w:rPr>
          <w:rFonts w:ascii="Times New Roman" w:hAnsi="Times New Roman" w:cs="Times New Roman"/>
        </w:rPr>
        <w:t xml:space="preserve">w siedzibie </w:t>
      </w:r>
      <w:r w:rsidRPr="00986E63">
        <w:rPr>
          <w:rFonts w:ascii="Times New Roman" w:hAnsi="Times New Roman" w:cs="Times New Roman"/>
          <w:b/>
          <w:bCs/>
        </w:rPr>
        <w:t xml:space="preserve">Zamawiającego - ul. Rynek 17 </w:t>
      </w:r>
      <w:r w:rsidR="00B10917">
        <w:rPr>
          <w:rFonts w:ascii="Times New Roman" w:hAnsi="Times New Roman" w:cs="Times New Roman"/>
          <w:b/>
          <w:bCs/>
        </w:rPr>
        <w:t>, 59-330 Ścinawa pok.</w:t>
      </w:r>
      <w:r w:rsidRPr="00986E63">
        <w:rPr>
          <w:rFonts w:ascii="Times New Roman" w:hAnsi="Times New Roman" w:cs="Times New Roman"/>
          <w:b/>
          <w:bCs/>
        </w:rPr>
        <w:t xml:space="preserve"> nr 2</w:t>
      </w:r>
      <w:r w:rsidR="00B10917">
        <w:rPr>
          <w:rFonts w:ascii="Times New Roman" w:hAnsi="Times New Roman" w:cs="Times New Roman"/>
          <w:b/>
          <w:bCs/>
        </w:rPr>
        <w:t>0</w:t>
      </w:r>
      <w:r w:rsidRPr="00986E63">
        <w:rPr>
          <w:rFonts w:ascii="Times New Roman" w:hAnsi="Times New Roman" w:cs="Times New Roman"/>
          <w:b/>
          <w:bCs/>
        </w:rPr>
        <w:t>.</w:t>
      </w:r>
    </w:p>
    <w:p w:rsidR="00C120DB" w:rsidRDefault="00C120DB" w:rsidP="00C120DB">
      <w:pPr>
        <w:pStyle w:val="Nagwek11"/>
        <w:keepNext/>
        <w:keepLines/>
        <w:shd w:val="clear" w:color="auto" w:fill="auto"/>
        <w:spacing w:after="220"/>
        <w:rPr>
          <w:rFonts w:ascii="Times New Roman" w:hAnsi="Times New Roman" w:cs="Times New Roman"/>
        </w:rPr>
      </w:pPr>
      <w:bookmarkStart w:id="54" w:name="bookmark56"/>
      <w:bookmarkStart w:id="55" w:name="bookmark57"/>
    </w:p>
    <w:p w:rsidR="00F520D0" w:rsidRPr="00986E63" w:rsidRDefault="00986E63" w:rsidP="00C120DB">
      <w:pPr>
        <w:pStyle w:val="Nagwek11"/>
        <w:keepNext/>
        <w:keepLines/>
        <w:shd w:val="clear" w:color="auto" w:fill="auto"/>
        <w:spacing w:after="220"/>
        <w:rPr>
          <w:rFonts w:ascii="Times New Roman" w:hAnsi="Times New Roman" w:cs="Times New Roman"/>
        </w:rPr>
      </w:pPr>
      <w:r w:rsidRPr="00986E63">
        <w:rPr>
          <w:rFonts w:ascii="Times New Roman" w:hAnsi="Times New Roman" w:cs="Times New Roman"/>
        </w:rPr>
        <w:t>ROZDZIAŁ 20. Opis sposobu obliczenia ceny.</w:t>
      </w:r>
      <w:bookmarkEnd w:id="54"/>
      <w:bookmarkEnd w:id="55"/>
    </w:p>
    <w:p w:rsidR="00F520D0" w:rsidRPr="00986E63" w:rsidRDefault="00986E63" w:rsidP="00C120DB">
      <w:pPr>
        <w:pStyle w:val="Teksttreci0"/>
        <w:numPr>
          <w:ilvl w:val="0"/>
          <w:numId w:val="42"/>
        </w:numPr>
        <w:shd w:val="clear" w:color="auto" w:fill="auto"/>
        <w:tabs>
          <w:tab w:val="left" w:pos="754"/>
        </w:tabs>
        <w:ind w:firstLine="420"/>
        <w:jc w:val="both"/>
        <w:rPr>
          <w:rFonts w:ascii="Times New Roman" w:hAnsi="Times New Roman" w:cs="Times New Roman"/>
        </w:rPr>
      </w:pPr>
      <w:r w:rsidRPr="00986E63">
        <w:rPr>
          <w:rFonts w:ascii="Times New Roman" w:hAnsi="Times New Roman" w:cs="Times New Roman"/>
        </w:rPr>
        <w:t>Oferowane ceny należy podać w PLN w formularzu oferty - załącznik nr 2 do SIWZ,</w:t>
      </w:r>
    </w:p>
    <w:p w:rsidR="00F520D0" w:rsidRPr="00986E63" w:rsidRDefault="00986E63" w:rsidP="00C120DB">
      <w:pPr>
        <w:pStyle w:val="Teksttreci0"/>
        <w:numPr>
          <w:ilvl w:val="0"/>
          <w:numId w:val="42"/>
        </w:numPr>
        <w:shd w:val="clear" w:color="auto" w:fill="auto"/>
        <w:tabs>
          <w:tab w:val="left" w:pos="762"/>
        </w:tabs>
        <w:ind w:left="720" w:hanging="280"/>
        <w:jc w:val="both"/>
        <w:rPr>
          <w:rFonts w:ascii="Times New Roman" w:hAnsi="Times New Roman" w:cs="Times New Roman"/>
        </w:rPr>
      </w:pPr>
      <w:r w:rsidRPr="00986E63">
        <w:rPr>
          <w:rFonts w:ascii="Times New Roman" w:hAnsi="Times New Roman" w:cs="Times New Roman"/>
        </w:rPr>
        <w:t>Ceny podane w ofercie należy określić, uwzględniając zakres zamówienia określony w niniejszej specyfikacji,</w:t>
      </w:r>
    </w:p>
    <w:p w:rsidR="00F520D0" w:rsidRPr="00986E63" w:rsidRDefault="00986E63" w:rsidP="00C120DB">
      <w:pPr>
        <w:pStyle w:val="Teksttreci0"/>
        <w:numPr>
          <w:ilvl w:val="0"/>
          <w:numId w:val="42"/>
        </w:numPr>
        <w:shd w:val="clear" w:color="auto" w:fill="auto"/>
        <w:tabs>
          <w:tab w:val="left" w:pos="762"/>
        </w:tabs>
        <w:ind w:left="720" w:hanging="280"/>
        <w:jc w:val="both"/>
        <w:rPr>
          <w:rFonts w:ascii="Times New Roman" w:hAnsi="Times New Roman" w:cs="Times New Roman"/>
        </w:rPr>
      </w:pPr>
      <w:r w:rsidRPr="00986E63">
        <w:rPr>
          <w:rFonts w:ascii="Times New Roman" w:hAnsi="Times New Roman" w:cs="Times New Roman"/>
        </w:rPr>
        <w:t xml:space="preserve">Określone przez wykonawcę ceny oferty powinny zawierać wszelkie koszty bezpośrednie i pośrednie jakie Wykonawca uważa za niezbędne do poniesienia dla terminowego i prawidłowego wykonania przedmiotu zamówienia, zysk wykonawcy oraz wszelkie wymagane przepisami podatki i opłaty, a w szczególności VAT. Wykonawca winien uwzględnić przy określeniu cen wszystkie posiadane informacje o przedmiocie zamówienia, a szczególnie informacje, wymagania i warunki podane w </w:t>
      </w:r>
      <w:r w:rsidRPr="00986E63">
        <w:rPr>
          <w:rFonts w:ascii="Times New Roman" w:hAnsi="Times New Roman" w:cs="Times New Roman"/>
        </w:rPr>
        <w:lastRenderedPageBreak/>
        <w:t>niniejszej specyfikacji istotnych warunków zamówienia,</w:t>
      </w:r>
    </w:p>
    <w:p w:rsidR="00F520D0" w:rsidRPr="00986E63" w:rsidRDefault="00986E63" w:rsidP="00C120DB">
      <w:pPr>
        <w:pStyle w:val="Teksttreci0"/>
        <w:numPr>
          <w:ilvl w:val="0"/>
          <w:numId w:val="42"/>
        </w:numPr>
        <w:shd w:val="clear" w:color="auto" w:fill="auto"/>
        <w:tabs>
          <w:tab w:val="left" w:pos="762"/>
        </w:tabs>
        <w:ind w:left="720" w:hanging="280"/>
        <w:jc w:val="both"/>
        <w:rPr>
          <w:rFonts w:ascii="Times New Roman" w:hAnsi="Times New Roman" w:cs="Times New Roman"/>
        </w:rPr>
      </w:pPr>
      <w:r w:rsidRPr="00986E63">
        <w:rPr>
          <w:rFonts w:ascii="Times New Roman" w:hAnsi="Times New Roman" w:cs="Times New Roman"/>
        </w:rPr>
        <w:t>Ceny określone przez wykonawcę w ofercie nie może ulec zmianie w czasie trwania umowy z zastrzeżeniem art. 144 ust. 1 ustawy Pzp,</w:t>
      </w:r>
    </w:p>
    <w:p w:rsidR="00F520D0" w:rsidRPr="00986E63" w:rsidRDefault="00986E63" w:rsidP="00C120DB">
      <w:pPr>
        <w:pStyle w:val="Teksttreci0"/>
        <w:numPr>
          <w:ilvl w:val="0"/>
          <w:numId w:val="42"/>
        </w:numPr>
        <w:shd w:val="clear" w:color="auto" w:fill="auto"/>
        <w:tabs>
          <w:tab w:val="left" w:pos="762"/>
        </w:tabs>
        <w:spacing w:after="220"/>
        <w:ind w:left="720" w:hanging="280"/>
        <w:jc w:val="both"/>
        <w:rPr>
          <w:rFonts w:ascii="Times New Roman" w:hAnsi="Times New Roman" w:cs="Times New Roman"/>
        </w:rPr>
      </w:pPr>
      <w:r w:rsidRPr="00986E63">
        <w:rPr>
          <w:rFonts w:ascii="Times New Roman" w:hAnsi="Times New Roman" w:cs="Times New Roman"/>
        </w:rPr>
        <w:t>Jeżeli Wykonawca składa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w:t>
      </w:r>
    </w:p>
    <w:p w:rsidR="00F520D0" w:rsidRPr="00986E63" w:rsidRDefault="00986E63" w:rsidP="00C120DB">
      <w:pPr>
        <w:pStyle w:val="Nagwek11"/>
        <w:keepNext/>
        <w:keepLines/>
        <w:shd w:val="clear" w:color="auto" w:fill="auto"/>
        <w:spacing w:after="220"/>
        <w:ind w:left="1540" w:hanging="1540"/>
        <w:rPr>
          <w:rFonts w:ascii="Times New Roman" w:hAnsi="Times New Roman" w:cs="Times New Roman"/>
        </w:rPr>
      </w:pPr>
      <w:bookmarkStart w:id="56" w:name="bookmark58"/>
      <w:bookmarkStart w:id="57" w:name="bookmark59"/>
      <w:r w:rsidRPr="00986E63">
        <w:rPr>
          <w:rFonts w:ascii="Times New Roman" w:hAnsi="Times New Roman" w:cs="Times New Roman"/>
        </w:rPr>
        <w:t>ROZDZIAŁ 21. Informacja dotycząca walut obcych, w jakich mogą być prowadzone rozliczenia między zamawiającym a wykonawcą.</w:t>
      </w:r>
      <w:bookmarkEnd w:id="56"/>
      <w:bookmarkEnd w:id="57"/>
    </w:p>
    <w:p w:rsidR="00F520D0" w:rsidRPr="00986E63" w:rsidRDefault="00986E63" w:rsidP="00C120DB">
      <w:pPr>
        <w:pStyle w:val="Teksttreci0"/>
        <w:shd w:val="clear" w:color="auto" w:fill="auto"/>
        <w:spacing w:after="220"/>
        <w:rPr>
          <w:rFonts w:ascii="Times New Roman" w:hAnsi="Times New Roman" w:cs="Times New Roman"/>
        </w:rPr>
      </w:pPr>
      <w:r w:rsidRPr="00986E63">
        <w:rPr>
          <w:rFonts w:ascii="Times New Roman" w:hAnsi="Times New Roman" w:cs="Times New Roman"/>
        </w:rPr>
        <w:t>Rozliczenie między Zamawiającym a Wykonawcą będą dokonywane wyłącznie w walucie PLN.</w:t>
      </w:r>
    </w:p>
    <w:p w:rsidR="00F520D0" w:rsidRPr="00986E63" w:rsidRDefault="00986E63" w:rsidP="00C120DB">
      <w:pPr>
        <w:pStyle w:val="Teksttreci0"/>
        <w:shd w:val="clear" w:color="auto" w:fill="auto"/>
        <w:spacing w:after="220"/>
        <w:ind w:left="420" w:hanging="420"/>
        <w:jc w:val="both"/>
        <w:rPr>
          <w:rFonts w:ascii="Times New Roman" w:hAnsi="Times New Roman" w:cs="Times New Roman"/>
        </w:rPr>
      </w:pPr>
      <w:r w:rsidRPr="00986E63">
        <w:rPr>
          <w:rFonts w:ascii="Times New Roman" w:hAnsi="Times New Roman" w:cs="Times New Roman"/>
          <w:b/>
          <w:bCs/>
        </w:rPr>
        <w:t>ROZDZIAŁ 22. Opis kryteriów, którymi Zamawiający będzie się kierował przy wyborze oferty, wraz z podaniem wag tych kryteriów i sposobu oceny ofert.</w:t>
      </w:r>
    </w:p>
    <w:p w:rsidR="00F520D0" w:rsidRPr="00986E63" w:rsidRDefault="00986E63" w:rsidP="00C120DB">
      <w:pPr>
        <w:pStyle w:val="Teksttreci0"/>
        <w:numPr>
          <w:ilvl w:val="0"/>
          <w:numId w:val="43"/>
        </w:numPr>
        <w:shd w:val="clear" w:color="auto" w:fill="auto"/>
        <w:tabs>
          <w:tab w:val="left" w:pos="808"/>
        </w:tabs>
        <w:spacing w:after="100"/>
        <w:ind w:left="720" w:hanging="280"/>
        <w:rPr>
          <w:rFonts w:ascii="Times New Roman" w:hAnsi="Times New Roman" w:cs="Times New Roman"/>
        </w:rPr>
      </w:pPr>
      <w:r w:rsidRPr="00986E63">
        <w:rPr>
          <w:rFonts w:ascii="Times New Roman" w:hAnsi="Times New Roman" w:cs="Times New Roman"/>
        </w:rPr>
        <w:t>Przy wyborze oferty zamawiający będzie kierował się następującymi kryteriami i ich znaczeniem:</w:t>
      </w:r>
    </w:p>
    <w:tbl>
      <w:tblPr>
        <w:tblOverlap w:val="never"/>
        <w:tblW w:w="0" w:type="auto"/>
        <w:jc w:val="center"/>
        <w:tblLayout w:type="fixed"/>
        <w:tblCellMar>
          <w:left w:w="10" w:type="dxa"/>
          <w:right w:w="10" w:type="dxa"/>
        </w:tblCellMar>
        <w:tblLook w:val="0000" w:firstRow="0" w:lastRow="0" w:firstColumn="0" w:lastColumn="0" w:noHBand="0" w:noVBand="0"/>
      </w:tblPr>
      <w:tblGrid>
        <w:gridCol w:w="4896"/>
        <w:gridCol w:w="2736"/>
      </w:tblGrid>
      <w:tr w:rsidR="00F520D0" w:rsidRPr="00986E63">
        <w:trPr>
          <w:trHeight w:hRule="exact" w:val="274"/>
          <w:jc w:val="center"/>
        </w:trPr>
        <w:tc>
          <w:tcPr>
            <w:tcW w:w="4896" w:type="dxa"/>
            <w:tcBorders>
              <w:top w:val="single" w:sz="4" w:space="0" w:color="auto"/>
              <w:left w:val="single" w:sz="4" w:space="0" w:color="auto"/>
            </w:tcBorders>
            <w:shd w:val="clear" w:color="auto" w:fill="FFFFFF"/>
            <w:vAlign w:val="bottom"/>
          </w:tcPr>
          <w:p w:rsidR="00F520D0" w:rsidRPr="00986E63" w:rsidRDefault="00986E63" w:rsidP="00C120DB">
            <w:pPr>
              <w:pStyle w:val="Inne0"/>
              <w:shd w:val="clear" w:color="auto" w:fill="auto"/>
              <w:ind w:firstLine="520"/>
              <w:rPr>
                <w:rFonts w:ascii="Times New Roman" w:hAnsi="Times New Roman" w:cs="Times New Roman"/>
              </w:rPr>
            </w:pPr>
            <w:r w:rsidRPr="00986E63">
              <w:rPr>
                <w:rFonts w:ascii="Times New Roman" w:hAnsi="Times New Roman" w:cs="Times New Roman"/>
              </w:rPr>
              <w:t>Cena (C)</w:t>
            </w:r>
          </w:p>
        </w:tc>
        <w:tc>
          <w:tcPr>
            <w:tcW w:w="2736" w:type="dxa"/>
            <w:tcBorders>
              <w:top w:val="single" w:sz="4" w:space="0" w:color="auto"/>
              <w:left w:val="single" w:sz="4" w:space="0" w:color="auto"/>
              <w:right w:val="single" w:sz="4" w:space="0" w:color="auto"/>
            </w:tcBorders>
            <w:shd w:val="clear" w:color="auto" w:fill="FFFFFF"/>
            <w:vAlign w:val="bottom"/>
          </w:tcPr>
          <w:p w:rsidR="00F520D0" w:rsidRPr="00986E63" w:rsidRDefault="00986E63" w:rsidP="00C120DB">
            <w:pPr>
              <w:pStyle w:val="Inne0"/>
              <w:shd w:val="clear" w:color="auto" w:fill="auto"/>
              <w:ind w:firstLine="520"/>
              <w:rPr>
                <w:rFonts w:ascii="Times New Roman" w:hAnsi="Times New Roman" w:cs="Times New Roman"/>
              </w:rPr>
            </w:pPr>
            <w:r w:rsidRPr="00986E63">
              <w:rPr>
                <w:rFonts w:ascii="Times New Roman" w:hAnsi="Times New Roman" w:cs="Times New Roman"/>
              </w:rPr>
              <w:t>60%</w:t>
            </w:r>
          </w:p>
        </w:tc>
      </w:tr>
      <w:tr w:rsidR="00F520D0" w:rsidRPr="00986E63">
        <w:trPr>
          <w:trHeight w:hRule="exact" w:val="264"/>
          <w:jc w:val="center"/>
        </w:trPr>
        <w:tc>
          <w:tcPr>
            <w:tcW w:w="4896" w:type="dxa"/>
            <w:tcBorders>
              <w:top w:val="single" w:sz="4" w:space="0" w:color="auto"/>
              <w:left w:val="single" w:sz="4" w:space="0" w:color="auto"/>
            </w:tcBorders>
            <w:shd w:val="clear" w:color="auto" w:fill="FFFFFF"/>
            <w:vAlign w:val="bottom"/>
          </w:tcPr>
          <w:p w:rsidR="00F520D0" w:rsidRPr="00986E63" w:rsidRDefault="00986E63" w:rsidP="00C120DB">
            <w:pPr>
              <w:pStyle w:val="Inne0"/>
              <w:shd w:val="clear" w:color="auto" w:fill="auto"/>
              <w:ind w:firstLine="520"/>
              <w:rPr>
                <w:rFonts w:ascii="Times New Roman" w:hAnsi="Times New Roman" w:cs="Times New Roman"/>
              </w:rPr>
            </w:pPr>
            <w:r w:rsidRPr="00986E63">
              <w:rPr>
                <w:rFonts w:ascii="Times New Roman" w:hAnsi="Times New Roman" w:cs="Times New Roman"/>
              </w:rPr>
              <w:t>Termin płatności faktury (T)</w:t>
            </w:r>
          </w:p>
        </w:tc>
        <w:tc>
          <w:tcPr>
            <w:tcW w:w="2736" w:type="dxa"/>
            <w:tcBorders>
              <w:top w:val="single" w:sz="4" w:space="0" w:color="auto"/>
              <w:left w:val="single" w:sz="4" w:space="0" w:color="auto"/>
              <w:right w:val="single" w:sz="4" w:space="0" w:color="auto"/>
            </w:tcBorders>
            <w:shd w:val="clear" w:color="auto" w:fill="FFFFFF"/>
            <w:vAlign w:val="bottom"/>
          </w:tcPr>
          <w:p w:rsidR="00F520D0" w:rsidRPr="00986E63" w:rsidRDefault="00465797" w:rsidP="00C120DB">
            <w:pPr>
              <w:pStyle w:val="Inne0"/>
              <w:shd w:val="clear" w:color="auto" w:fill="auto"/>
              <w:ind w:firstLine="520"/>
              <w:rPr>
                <w:rFonts w:ascii="Times New Roman" w:hAnsi="Times New Roman" w:cs="Times New Roman"/>
              </w:rPr>
            </w:pPr>
            <w:r>
              <w:rPr>
                <w:rFonts w:ascii="Times New Roman" w:hAnsi="Times New Roman" w:cs="Times New Roman"/>
              </w:rPr>
              <w:t>40</w:t>
            </w:r>
            <w:r w:rsidR="00986E63" w:rsidRPr="00986E63">
              <w:rPr>
                <w:rFonts w:ascii="Times New Roman" w:hAnsi="Times New Roman" w:cs="Times New Roman"/>
              </w:rPr>
              <w:t>%</w:t>
            </w:r>
          </w:p>
        </w:tc>
      </w:tr>
    </w:tbl>
    <w:p w:rsidR="00F520D0" w:rsidRPr="00986E63" w:rsidRDefault="00F520D0" w:rsidP="00C120DB">
      <w:pPr>
        <w:spacing w:after="239" w:line="276" w:lineRule="auto"/>
        <w:rPr>
          <w:rFonts w:ascii="Times New Roman" w:hAnsi="Times New Roman" w:cs="Times New Roman"/>
        </w:rPr>
      </w:pPr>
    </w:p>
    <w:p w:rsidR="00F520D0" w:rsidRPr="00986E63" w:rsidRDefault="00986E63" w:rsidP="00C120DB">
      <w:pPr>
        <w:pStyle w:val="Teksttreci0"/>
        <w:numPr>
          <w:ilvl w:val="0"/>
          <w:numId w:val="43"/>
        </w:numPr>
        <w:shd w:val="clear" w:color="auto" w:fill="auto"/>
        <w:tabs>
          <w:tab w:val="left" w:pos="738"/>
        </w:tabs>
        <w:spacing w:after="240"/>
        <w:ind w:left="720" w:hanging="360"/>
        <w:rPr>
          <w:rFonts w:ascii="Times New Roman" w:hAnsi="Times New Roman" w:cs="Times New Roman"/>
        </w:rPr>
      </w:pPr>
      <w:r w:rsidRPr="00986E63">
        <w:rPr>
          <w:rFonts w:ascii="Times New Roman" w:hAnsi="Times New Roman" w:cs="Times New Roman"/>
        </w:rPr>
        <w:t xml:space="preserve">W </w:t>
      </w:r>
      <w:r w:rsidRPr="00986E63">
        <w:rPr>
          <w:rFonts w:ascii="Times New Roman" w:hAnsi="Times New Roman" w:cs="Times New Roman"/>
          <w:b/>
          <w:bCs/>
        </w:rPr>
        <w:t xml:space="preserve">Kryterium I (C) </w:t>
      </w:r>
      <w:r w:rsidRPr="00986E63">
        <w:rPr>
          <w:rFonts w:ascii="Times New Roman" w:hAnsi="Times New Roman" w:cs="Times New Roman"/>
        </w:rPr>
        <w:t>liczba przyznanych punktów - 60pkt. - otrzyma oferta zawierająca najniższą cenę brutto, a każda następna odpowiednio zgodnie z poniższym wzorem:</w:t>
      </w:r>
    </w:p>
    <w:p w:rsidR="00F520D0" w:rsidRPr="00986E63" w:rsidRDefault="00986E63" w:rsidP="00C120DB">
      <w:pPr>
        <w:pStyle w:val="Teksttreci0"/>
        <w:shd w:val="clear" w:color="auto" w:fill="auto"/>
        <w:jc w:val="center"/>
        <w:rPr>
          <w:rFonts w:ascii="Times New Roman" w:hAnsi="Times New Roman" w:cs="Times New Roman"/>
        </w:rPr>
      </w:pPr>
      <w:r w:rsidRPr="00986E63">
        <w:rPr>
          <w:rFonts w:ascii="Times New Roman" w:hAnsi="Times New Roman" w:cs="Times New Roman"/>
          <w:i/>
          <w:iCs/>
        </w:rPr>
        <w:t xml:space="preserve">Cx </w:t>
      </w:r>
      <w:r w:rsidRPr="00986E63">
        <w:rPr>
          <w:rFonts w:ascii="Times New Roman" w:hAnsi="Times New Roman" w:cs="Times New Roman"/>
          <w:i/>
          <w:iCs/>
          <w:vertAlign w:val="subscript"/>
        </w:rPr>
        <w:t>=</w:t>
      </w:r>
      <w:r w:rsidRPr="00986E63">
        <w:rPr>
          <w:rFonts w:ascii="Times New Roman" w:hAnsi="Times New Roman" w:cs="Times New Roman"/>
          <w:i/>
          <w:iCs/>
        </w:rPr>
        <w:t xml:space="preserve"> cpn . </w:t>
      </w:r>
      <w:r w:rsidRPr="00986E63">
        <w:rPr>
          <w:rFonts w:ascii="Times New Roman" w:hAnsi="Times New Roman" w:cs="Times New Roman"/>
          <w:i/>
          <w:iCs/>
          <w:vertAlign w:val="subscript"/>
        </w:rPr>
        <w:t>w</w:t>
      </w:r>
    </w:p>
    <w:p w:rsidR="00F520D0" w:rsidRPr="00986E63" w:rsidRDefault="00986E63" w:rsidP="00C120DB">
      <w:pPr>
        <w:pStyle w:val="Teksttreci40"/>
        <w:shd w:val="clear" w:color="auto" w:fill="auto"/>
        <w:spacing w:line="276" w:lineRule="auto"/>
        <w:rPr>
          <w:rFonts w:ascii="Times New Roman" w:hAnsi="Times New Roman" w:cs="Times New Roman"/>
        </w:rPr>
      </w:pPr>
      <w:r w:rsidRPr="00986E63">
        <w:rPr>
          <w:rFonts w:ascii="Times New Roman" w:hAnsi="Times New Roman" w:cs="Times New Roman"/>
        </w:rPr>
        <w:t>Co/</w:t>
      </w:r>
    </w:p>
    <w:p w:rsidR="00F520D0" w:rsidRPr="00986E63" w:rsidRDefault="00986E63" w:rsidP="00C120DB">
      <w:pPr>
        <w:pStyle w:val="Teksttreci0"/>
        <w:shd w:val="clear" w:color="auto" w:fill="auto"/>
        <w:ind w:firstLine="420"/>
        <w:rPr>
          <w:rFonts w:ascii="Times New Roman" w:hAnsi="Times New Roman" w:cs="Times New Roman"/>
        </w:rPr>
      </w:pPr>
      <w:r w:rsidRPr="00986E63">
        <w:rPr>
          <w:rFonts w:ascii="Times New Roman" w:hAnsi="Times New Roman" w:cs="Times New Roman"/>
        </w:rPr>
        <w:t>gdzie:</w:t>
      </w:r>
    </w:p>
    <w:p w:rsidR="00F520D0" w:rsidRPr="00986E63" w:rsidRDefault="00986E63" w:rsidP="00C120DB">
      <w:pPr>
        <w:pStyle w:val="Teksttreci0"/>
        <w:shd w:val="clear" w:color="auto" w:fill="auto"/>
        <w:ind w:firstLine="720"/>
        <w:rPr>
          <w:rFonts w:ascii="Times New Roman" w:hAnsi="Times New Roman" w:cs="Times New Roman"/>
        </w:rPr>
      </w:pPr>
      <w:r w:rsidRPr="00986E63">
        <w:rPr>
          <w:rFonts w:ascii="Times New Roman" w:hAnsi="Times New Roman" w:cs="Times New Roman"/>
        </w:rPr>
        <w:t>C</w:t>
      </w:r>
      <w:r w:rsidRPr="00986E63">
        <w:rPr>
          <w:rFonts w:ascii="Times New Roman" w:hAnsi="Times New Roman" w:cs="Times New Roman"/>
          <w:vertAlign w:val="subscript"/>
        </w:rPr>
        <w:t>x</w:t>
      </w:r>
      <w:r w:rsidRPr="00986E63">
        <w:rPr>
          <w:rFonts w:ascii="Times New Roman" w:hAnsi="Times New Roman" w:cs="Times New Roman"/>
        </w:rPr>
        <w:t xml:space="preserve"> - ilość punktów w kryterium cena</w:t>
      </w:r>
    </w:p>
    <w:p w:rsidR="00F520D0" w:rsidRPr="00986E63" w:rsidRDefault="00986E63" w:rsidP="00C120DB">
      <w:pPr>
        <w:pStyle w:val="Teksttreci0"/>
        <w:shd w:val="clear" w:color="auto" w:fill="auto"/>
        <w:tabs>
          <w:tab w:val="left" w:leader="underscore" w:pos="5304"/>
          <w:tab w:val="left" w:leader="underscore" w:pos="6134"/>
        </w:tabs>
        <w:ind w:firstLine="720"/>
        <w:rPr>
          <w:rFonts w:ascii="Times New Roman" w:hAnsi="Times New Roman" w:cs="Times New Roman"/>
        </w:rPr>
      </w:pPr>
      <w:r w:rsidRPr="00986E63">
        <w:rPr>
          <w:rFonts w:ascii="Times New Roman" w:hAnsi="Times New Roman" w:cs="Times New Roman"/>
        </w:rPr>
        <w:t>z</w:t>
      </w:r>
      <w:r w:rsidRPr="00986E63">
        <w:rPr>
          <w:rFonts w:ascii="Times New Roman" w:hAnsi="Times New Roman" w:cs="Times New Roman"/>
          <w:u w:val="single"/>
        </w:rPr>
        <w:t>a x należy przyjąć odpowiednio:</w:t>
      </w:r>
      <w:r w:rsidRPr="00986E63">
        <w:rPr>
          <w:rFonts w:ascii="Times New Roman" w:hAnsi="Times New Roman" w:cs="Times New Roman"/>
        </w:rPr>
        <w:tab/>
      </w:r>
      <w:r w:rsidRPr="00986E63">
        <w:rPr>
          <w:rFonts w:ascii="Times New Roman" w:hAnsi="Times New Roman" w:cs="Times New Roman"/>
        </w:rP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926"/>
        <w:gridCol w:w="3470"/>
        <w:gridCol w:w="835"/>
      </w:tblGrid>
      <w:tr w:rsidR="00F520D0" w:rsidRPr="00986E63">
        <w:trPr>
          <w:trHeight w:hRule="exact" w:val="274"/>
          <w:jc w:val="center"/>
        </w:trPr>
        <w:tc>
          <w:tcPr>
            <w:tcW w:w="926" w:type="dxa"/>
            <w:tcBorders>
              <w:top w:val="single" w:sz="4" w:space="0" w:color="auto"/>
              <w:left w:val="single" w:sz="4" w:space="0" w:color="auto"/>
            </w:tcBorders>
            <w:shd w:val="clear" w:color="auto" w:fill="FFFFFF"/>
            <w:vAlign w:val="bottom"/>
          </w:tcPr>
          <w:p w:rsidR="00F520D0" w:rsidRPr="00986E63" w:rsidRDefault="00986E63" w:rsidP="00C120DB">
            <w:pPr>
              <w:pStyle w:val="Inne0"/>
              <w:shd w:val="clear" w:color="auto" w:fill="auto"/>
              <w:jc w:val="center"/>
              <w:rPr>
                <w:rFonts w:ascii="Times New Roman" w:hAnsi="Times New Roman" w:cs="Times New Roman"/>
              </w:rPr>
            </w:pPr>
            <w:r w:rsidRPr="00986E63">
              <w:rPr>
                <w:rFonts w:ascii="Times New Roman" w:hAnsi="Times New Roman" w:cs="Times New Roman"/>
              </w:rPr>
              <w:t>x=Z</w:t>
            </w:r>
          </w:p>
        </w:tc>
        <w:tc>
          <w:tcPr>
            <w:tcW w:w="3470" w:type="dxa"/>
            <w:tcBorders>
              <w:top w:val="single" w:sz="4" w:space="0" w:color="auto"/>
              <w:left w:val="single" w:sz="4" w:space="0" w:color="auto"/>
            </w:tcBorders>
            <w:shd w:val="clear" w:color="auto" w:fill="FFFFFF"/>
            <w:vAlign w:val="bottom"/>
          </w:tcPr>
          <w:p w:rsidR="00F520D0" w:rsidRPr="00986E63" w:rsidRDefault="00986E63" w:rsidP="00C120DB">
            <w:pPr>
              <w:pStyle w:val="Inne0"/>
              <w:shd w:val="clear" w:color="auto" w:fill="auto"/>
              <w:rPr>
                <w:rFonts w:ascii="Times New Roman" w:hAnsi="Times New Roman" w:cs="Times New Roman"/>
              </w:rPr>
            </w:pPr>
            <w:r w:rsidRPr="00986E63">
              <w:rPr>
                <w:rFonts w:ascii="Times New Roman" w:hAnsi="Times New Roman" w:cs="Times New Roman"/>
              </w:rPr>
              <w:t>zmieszane</w:t>
            </w:r>
          </w:p>
        </w:tc>
        <w:tc>
          <w:tcPr>
            <w:tcW w:w="835" w:type="dxa"/>
            <w:tcBorders>
              <w:top w:val="single" w:sz="4" w:space="0" w:color="auto"/>
              <w:left w:val="single" w:sz="4" w:space="0" w:color="auto"/>
              <w:right w:val="single" w:sz="4" w:space="0" w:color="auto"/>
            </w:tcBorders>
            <w:shd w:val="clear" w:color="auto" w:fill="FFFFFF"/>
            <w:vAlign w:val="bottom"/>
          </w:tcPr>
          <w:p w:rsidR="00F520D0" w:rsidRPr="00986E63" w:rsidRDefault="00986E63" w:rsidP="00C120DB">
            <w:pPr>
              <w:pStyle w:val="Inne0"/>
              <w:shd w:val="clear" w:color="auto" w:fill="auto"/>
              <w:rPr>
                <w:rFonts w:ascii="Times New Roman" w:hAnsi="Times New Roman" w:cs="Times New Roman"/>
              </w:rPr>
            </w:pPr>
            <w:r w:rsidRPr="00986E63">
              <w:rPr>
                <w:rFonts w:ascii="Times New Roman" w:hAnsi="Times New Roman" w:cs="Times New Roman"/>
              </w:rPr>
              <w:t>w=30</w:t>
            </w:r>
          </w:p>
        </w:tc>
      </w:tr>
      <w:tr w:rsidR="00F520D0" w:rsidRPr="00986E63">
        <w:trPr>
          <w:trHeight w:hRule="exact" w:val="264"/>
          <w:jc w:val="center"/>
        </w:trPr>
        <w:tc>
          <w:tcPr>
            <w:tcW w:w="926" w:type="dxa"/>
            <w:tcBorders>
              <w:top w:val="single" w:sz="4" w:space="0" w:color="auto"/>
              <w:left w:val="single" w:sz="4" w:space="0" w:color="auto"/>
            </w:tcBorders>
            <w:shd w:val="clear" w:color="auto" w:fill="FFFFFF"/>
            <w:vAlign w:val="bottom"/>
          </w:tcPr>
          <w:p w:rsidR="00F520D0" w:rsidRPr="00986E63" w:rsidRDefault="00986E63" w:rsidP="00C120DB">
            <w:pPr>
              <w:pStyle w:val="Inne0"/>
              <w:shd w:val="clear" w:color="auto" w:fill="auto"/>
              <w:jc w:val="center"/>
              <w:rPr>
                <w:rFonts w:ascii="Times New Roman" w:hAnsi="Times New Roman" w:cs="Times New Roman"/>
              </w:rPr>
            </w:pPr>
            <w:r w:rsidRPr="00986E63">
              <w:rPr>
                <w:rFonts w:ascii="Times New Roman" w:hAnsi="Times New Roman" w:cs="Times New Roman"/>
              </w:rPr>
              <w:t>x=S</w:t>
            </w:r>
          </w:p>
        </w:tc>
        <w:tc>
          <w:tcPr>
            <w:tcW w:w="3470" w:type="dxa"/>
            <w:tcBorders>
              <w:top w:val="single" w:sz="4" w:space="0" w:color="auto"/>
              <w:left w:val="single" w:sz="4" w:space="0" w:color="auto"/>
            </w:tcBorders>
            <w:shd w:val="clear" w:color="auto" w:fill="FFFFFF"/>
            <w:vAlign w:val="bottom"/>
          </w:tcPr>
          <w:p w:rsidR="00F520D0" w:rsidRPr="00986E63" w:rsidRDefault="00986E63" w:rsidP="00C120DB">
            <w:pPr>
              <w:pStyle w:val="Inne0"/>
              <w:shd w:val="clear" w:color="auto" w:fill="auto"/>
              <w:rPr>
                <w:rFonts w:ascii="Times New Roman" w:hAnsi="Times New Roman" w:cs="Times New Roman"/>
              </w:rPr>
            </w:pPr>
            <w:r w:rsidRPr="00986E63">
              <w:rPr>
                <w:rFonts w:ascii="Times New Roman" w:hAnsi="Times New Roman" w:cs="Times New Roman"/>
              </w:rPr>
              <w:t>segregowane</w:t>
            </w:r>
          </w:p>
        </w:tc>
        <w:tc>
          <w:tcPr>
            <w:tcW w:w="835" w:type="dxa"/>
            <w:tcBorders>
              <w:top w:val="single" w:sz="4" w:space="0" w:color="auto"/>
              <w:left w:val="single" w:sz="4" w:space="0" w:color="auto"/>
              <w:right w:val="single" w:sz="4" w:space="0" w:color="auto"/>
            </w:tcBorders>
            <w:shd w:val="clear" w:color="auto" w:fill="FFFFFF"/>
            <w:vAlign w:val="bottom"/>
          </w:tcPr>
          <w:p w:rsidR="00F520D0" w:rsidRPr="00986E63" w:rsidRDefault="00986E63" w:rsidP="00C120DB">
            <w:pPr>
              <w:pStyle w:val="Inne0"/>
              <w:shd w:val="clear" w:color="auto" w:fill="auto"/>
              <w:rPr>
                <w:rFonts w:ascii="Times New Roman" w:hAnsi="Times New Roman" w:cs="Times New Roman"/>
              </w:rPr>
            </w:pPr>
            <w:r w:rsidRPr="00986E63">
              <w:rPr>
                <w:rFonts w:ascii="Times New Roman" w:hAnsi="Times New Roman" w:cs="Times New Roman"/>
              </w:rPr>
              <w:t>w=20</w:t>
            </w:r>
          </w:p>
        </w:tc>
      </w:tr>
      <w:tr w:rsidR="00F520D0" w:rsidRPr="00986E63">
        <w:trPr>
          <w:trHeight w:hRule="exact" w:val="264"/>
          <w:jc w:val="center"/>
        </w:trPr>
        <w:tc>
          <w:tcPr>
            <w:tcW w:w="926" w:type="dxa"/>
            <w:tcBorders>
              <w:top w:val="single" w:sz="4" w:space="0" w:color="auto"/>
              <w:left w:val="single" w:sz="4" w:space="0" w:color="auto"/>
            </w:tcBorders>
            <w:shd w:val="clear" w:color="auto" w:fill="FFFFFF"/>
            <w:vAlign w:val="bottom"/>
          </w:tcPr>
          <w:p w:rsidR="00F520D0" w:rsidRPr="00986E63" w:rsidRDefault="00986E63" w:rsidP="00C120DB">
            <w:pPr>
              <w:pStyle w:val="Inne0"/>
              <w:shd w:val="clear" w:color="auto" w:fill="auto"/>
              <w:jc w:val="center"/>
              <w:rPr>
                <w:rFonts w:ascii="Times New Roman" w:hAnsi="Times New Roman" w:cs="Times New Roman"/>
              </w:rPr>
            </w:pPr>
            <w:r w:rsidRPr="00986E63">
              <w:rPr>
                <w:rFonts w:ascii="Times New Roman" w:hAnsi="Times New Roman" w:cs="Times New Roman"/>
              </w:rPr>
              <w:t>x=B</w:t>
            </w:r>
          </w:p>
        </w:tc>
        <w:tc>
          <w:tcPr>
            <w:tcW w:w="3470" w:type="dxa"/>
            <w:tcBorders>
              <w:top w:val="single" w:sz="4" w:space="0" w:color="auto"/>
              <w:left w:val="single" w:sz="4" w:space="0" w:color="auto"/>
            </w:tcBorders>
            <w:shd w:val="clear" w:color="auto" w:fill="FFFFFF"/>
            <w:vAlign w:val="bottom"/>
          </w:tcPr>
          <w:p w:rsidR="00F520D0" w:rsidRPr="00986E63" w:rsidRDefault="00C120DB" w:rsidP="00C120DB">
            <w:pPr>
              <w:pStyle w:val="Inne0"/>
              <w:shd w:val="clear" w:color="auto" w:fill="auto"/>
              <w:rPr>
                <w:rFonts w:ascii="Times New Roman" w:hAnsi="Times New Roman" w:cs="Times New Roman"/>
              </w:rPr>
            </w:pPr>
            <w:r>
              <w:rPr>
                <w:rFonts w:ascii="Times New Roman" w:hAnsi="Times New Roman" w:cs="Times New Roman"/>
              </w:rPr>
              <w:t>biodegradowal</w:t>
            </w:r>
            <w:r w:rsidR="00986E63" w:rsidRPr="00986E63">
              <w:rPr>
                <w:rFonts w:ascii="Times New Roman" w:hAnsi="Times New Roman" w:cs="Times New Roman"/>
              </w:rPr>
              <w:t>ne</w:t>
            </w:r>
          </w:p>
        </w:tc>
        <w:tc>
          <w:tcPr>
            <w:tcW w:w="835" w:type="dxa"/>
            <w:tcBorders>
              <w:top w:val="single" w:sz="4" w:space="0" w:color="auto"/>
              <w:left w:val="single" w:sz="4" w:space="0" w:color="auto"/>
              <w:right w:val="single" w:sz="4" w:space="0" w:color="auto"/>
            </w:tcBorders>
            <w:shd w:val="clear" w:color="auto" w:fill="FFFFFF"/>
            <w:vAlign w:val="bottom"/>
          </w:tcPr>
          <w:p w:rsidR="00F520D0" w:rsidRPr="00986E63" w:rsidRDefault="00986E63" w:rsidP="00C120DB">
            <w:pPr>
              <w:pStyle w:val="Inne0"/>
              <w:shd w:val="clear" w:color="auto" w:fill="auto"/>
              <w:rPr>
                <w:rFonts w:ascii="Times New Roman" w:hAnsi="Times New Roman" w:cs="Times New Roman"/>
              </w:rPr>
            </w:pPr>
            <w:r w:rsidRPr="00986E63">
              <w:rPr>
                <w:rFonts w:ascii="Times New Roman" w:hAnsi="Times New Roman" w:cs="Times New Roman"/>
              </w:rPr>
              <w:t>w=30</w:t>
            </w:r>
          </w:p>
        </w:tc>
      </w:tr>
      <w:tr w:rsidR="00F520D0" w:rsidRPr="00986E63">
        <w:trPr>
          <w:trHeight w:hRule="exact" w:val="269"/>
          <w:jc w:val="center"/>
        </w:trPr>
        <w:tc>
          <w:tcPr>
            <w:tcW w:w="926" w:type="dxa"/>
            <w:tcBorders>
              <w:top w:val="single" w:sz="4" w:space="0" w:color="auto"/>
              <w:left w:val="single" w:sz="4" w:space="0" w:color="auto"/>
            </w:tcBorders>
            <w:shd w:val="clear" w:color="auto" w:fill="FFFFFF"/>
            <w:vAlign w:val="bottom"/>
          </w:tcPr>
          <w:p w:rsidR="00F520D0" w:rsidRPr="00986E63" w:rsidRDefault="00986E63" w:rsidP="00C120DB">
            <w:pPr>
              <w:pStyle w:val="Inne0"/>
              <w:shd w:val="clear" w:color="auto" w:fill="auto"/>
              <w:jc w:val="center"/>
              <w:rPr>
                <w:rFonts w:ascii="Times New Roman" w:hAnsi="Times New Roman" w:cs="Times New Roman"/>
              </w:rPr>
            </w:pPr>
            <w:r w:rsidRPr="00986E63">
              <w:rPr>
                <w:rFonts w:ascii="Times New Roman" w:hAnsi="Times New Roman" w:cs="Times New Roman"/>
              </w:rPr>
              <w:t>x=O</w:t>
            </w:r>
          </w:p>
        </w:tc>
        <w:tc>
          <w:tcPr>
            <w:tcW w:w="3470" w:type="dxa"/>
            <w:tcBorders>
              <w:top w:val="single" w:sz="4" w:space="0" w:color="auto"/>
              <w:left w:val="single" w:sz="4" w:space="0" w:color="auto"/>
            </w:tcBorders>
            <w:shd w:val="clear" w:color="auto" w:fill="FFFFFF"/>
            <w:vAlign w:val="bottom"/>
          </w:tcPr>
          <w:p w:rsidR="00F520D0" w:rsidRPr="00986E63" w:rsidRDefault="00986E63" w:rsidP="00C120DB">
            <w:pPr>
              <w:pStyle w:val="Inne0"/>
              <w:shd w:val="clear" w:color="auto" w:fill="auto"/>
              <w:rPr>
                <w:rFonts w:ascii="Times New Roman" w:hAnsi="Times New Roman" w:cs="Times New Roman"/>
              </w:rPr>
            </w:pPr>
            <w:r w:rsidRPr="00986E63">
              <w:rPr>
                <w:rFonts w:ascii="Times New Roman" w:hAnsi="Times New Roman" w:cs="Times New Roman"/>
              </w:rPr>
              <w:t>opony</w:t>
            </w:r>
          </w:p>
        </w:tc>
        <w:tc>
          <w:tcPr>
            <w:tcW w:w="835" w:type="dxa"/>
            <w:tcBorders>
              <w:top w:val="single" w:sz="4" w:space="0" w:color="auto"/>
              <w:left w:val="single" w:sz="4" w:space="0" w:color="auto"/>
              <w:right w:val="single" w:sz="4" w:space="0" w:color="auto"/>
            </w:tcBorders>
            <w:shd w:val="clear" w:color="auto" w:fill="FFFFFF"/>
            <w:vAlign w:val="bottom"/>
          </w:tcPr>
          <w:p w:rsidR="00F520D0" w:rsidRPr="00986E63" w:rsidRDefault="00986E63" w:rsidP="00C120DB">
            <w:pPr>
              <w:pStyle w:val="Inne0"/>
              <w:shd w:val="clear" w:color="auto" w:fill="auto"/>
              <w:rPr>
                <w:rFonts w:ascii="Times New Roman" w:hAnsi="Times New Roman" w:cs="Times New Roman"/>
              </w:rPr>
            </w:pPr>
            <w:r w:rsidRPr="00986E63">
              <w:rPr>
                <w:rFonts w:ascii="Times New Roman" w:hAnsi="Times New Roman" w:cs="Times New Roman"/>
              </w:rPr>
              <w:t>w=5</w:t>
            </w:r>
          </w:p>
        </w:tc>
      </w:tr>
      <w:tr w:rsidR="00F520D0" w:rsidRPr="00986E63">
        <w:trPr>
          <w:trHeight w:hRule="exact" w:val="259"/>
          <w:jc w:val="center"/>
        </w:trPr>
        <w:tc>
          <w:tcPr>
            <w:tcW w:w="926" w:type="dxa"/>
            <w:tcBorders>
              <w:top w:val="single" w:sz="4" w:space="0" w:color="auto"/>
              <w:left w:val="single" w:sz="4" w:space="0" w:color="auto"/>
            </w:tcBorders>
            <w:shd w:val="clear" w:color="auto" w:fill="FFFFFF"/>
            <w:vAlign w:val="bottom"/>
          </w:tcPr>
          <w:p w:rsidR="00F520D0" w:rsidRPr="00986E63" w:rsidRDefault="00986E63" w:rsidP="00C120DB">
            <w:pPr>
              <w:pStyle w:val="Inne0"/>
              <w:shd w:val="clear" w:color="auto" w:fill="auto"/>
              <w:jc w:val="center"/>
              <w:rPr>
                <w:rFonts w:ascii="Times New Roman" w:hAnsi="Times New Roman" w:cs="Times New Roman"/>
              </w:rPr>
            </w:pPr>
            <w:r w:rsidRPr="00986E63">
              <w:rPr>
                <w:rFonts w:ascii="Times New Roman" w:hAnsi="Times New Roman" w:cs="Times New Roman"/>
              </w:rPr>
              <w:t>x=G</w:t>
            </w:r>
          </w:p>
        </w:tc>
        <w:tc>
          <w:tcPr>
            <w:tcW w:w="3470" w:type="dxa"/>
            <w:tcBorders>
              <w:top w:val="single" w:sz="4" w:space="0" w:color="auto"/>
              <w:left w:val="single" w:sz="4" w:space="0" w:color="auto"/>
            </w:tcBorders>
            <w:shd w:val="clear" w:color="auto" w:fill="FFFFFF"/>
            <w:vAlign w:val="bottom"/>
          </w:tcPr>
          <w:p w:rsidR="00F520D0" w:rsidRPr="00986E63" w:rsidRDefault="00986E63" w:rsidP="00C120DB">
            <w:pPr>
              <w:pStyle w:val="Inne0"/>
              <w:shd w:val="clear" w:color="auto" w:fill="auto"/>
              <w:rPr>
                <w:rFonts w:ascii="Times New Roman" w:hAnsi="Times New Roman" w:cs="Times New Roman"/>
              </w:rPr>
            </w:pPr>
            <w:r w:rsidRPr="00986E63">
              <w:rPr>
                <w:rFonts w:ascii="Times New Roman" w:hAnsi="Times New Roman" w:cs="Times New Roman"/>
              </w:rPr>
              <w:t>gabaryty</w:t>
            </w:r>
          </w:p>
        </w:tc>
        <w:tc>
          <w:tcPr>
            <w:tcW w:w="835" w:type="dxa"/>
            <w:tcBorders>
              <w:top w:val="single" w:sz="4" w:space="0" w:color="auto"/>
              <w:left w:val="single" w:sz="4" w:space="0" w:color="auto"/>
              <w:right w:val="single" w:sz="4" w:space="0" w:color="auto"/>
            </w:tcBorders>
            <w:shd w:val="clear" w:color="auto" w:fill="FFFFFF"/>
            <w:vAlign w:val="bottom"/>
          </w:tcPr>
          <w:p w:rsidR="00F520D0" w:rsidRPr="00986E63" w:rsidRDefault="00986E63" w:rsidP="00C120DB">
            <w:pPr>
              <w:pStyle w:val="Inne0"/>
              <w:shd w:val="clear" w:color="auto" w:fill="auto"/>
              <w:rPr>
                <w:rFonts w:ascii="Times New Roman" w:hAnsi="Times New Roman" w:cs="Times New Roman"/>
              </w:rPr>
            </w:pPr>
            <w:r w:rsidRPr="00986E63">
              <w:rPr>
                <w:rFonts w:ascii="Times New Roman" w:hAnsi="Times New Roman" w:cs="Times New Roman"/>
              </w:rPr>
              <w:t>w=10</w:t>
            </w:r>
          </w:p>
        </w:tc>
      </w:tr>
      <w:tr w:rsidR="00F520D0" w:rsidRPr="00986E63">
        <w:trPr>
          <w:trHeight w:hRule="exact" w:val="278"/>
          <w:jc w:val="center"/>
        </w:trPr>
        <w:tc>
          <w:tcPr>
            <w:tcW w:w="926" w:type="dxa"/>
            <w:tcBorders>
              <w:top w:val="single" w:sz="4" w:space="0" w:color="auto"/>
              <w:left w:val="single" w:sz="4" w:space="0" w:color="auto"/>
              <w:bottom w:val="single" w:sz="4" w:space="0" w:color="auto"/>
            </w:tcBorders>
            <w:shd w:val="clear" w:color="auto" w:fill="FFFFFF"/>
          </w:tcPr>
          <w:p w:rsidR="00F520D0" w:rsidRPr="00986E63" w:rsidRDefault="00986E63" w:rsidP="00C120DB">
            <w:pPr>
              <w:pStyle w:val="Inne0"/>
              <w:shd w:val="clear" w:color="auto" w:fill="auto"/>
              <w:jc w:val="center"/>
              <w:rPr>
                <w:rFonts w:ascii="Times New Roman" w:hAnsi="Times New Roman" w:cs="Times New Roman"/>
              </w:rPr>
            </w:pPr>
            <w:r w:rsidRPr="00986E63">
              <w:rPr>
                <w:rFonts w:ascii="Times New Roman" w:hAnsi="Times New Roman" w:cs="Times New Roman"/>
              </w:rPr>
              <w:t>x=EiE</w:t>
            </w:r>
          </w:p>
        </w:tc>
        <w:tc>
          <w:tcPr>
            <w:tcW w:w="3470" w:type="dxa"/>
            <w:tcBorders>
              <w:top w:val="single" w:sz="4" w:space="0" w:color="auto"/>
              <w:left w:val="single" w:sz="4" w:space="0" w:color="auto"/>
              <w:bottom w:val="single" w:sz="4" w:space="0" w:color="auto"/>
            </w:tcBorders>
            <w:shd w:val="clear" w:color="auto" w:fill="FFFFFF"/>
          </w:tcPr>
          <w:p w:rsidR="00F520D0" w:rsidRPr="00986E63" w:rsidRDefault="00986E63" w:rsidP="00C120DB">
            <w:pPr>
              <w:pStyle w:val="Inne0"/>
              <w:shd w:val="clear" w:color="auto" w:fill="auto"/>
              <w:rPr>
                <w:rFonts w:ascii="Times New Roman" w:hAnsi="Times New Roman" w:cs="Times New Roman"/>
              </w:rPr>
            </w:pPr>
            <w:r w:rsidRPr="00986E63">
              <w:rPr>
                <w:rFonts w:ascii="Times New Roman" w:hAnsi="Times New Roman" w:cs="Times New Roman"/>
              </w:rPr>
              <w:t>sprzęt elektryczny i elektroniczny</w:t>
            </w:r>
          </w:p>
        </w:tc>
        <w:tc>
          <w:tcPr>
            <w:tcW w:w="835" w:type="dxa"/>
            <w:tcBorders>
              <w:top w:val="single" w:sz="4" w:space="0" w:color="auto"/>
              <w:left w:val="single" w:sz="4" w:space="0" w:color="auto"/>
              <w:bottom w:val="single" w:sz="4" w:space="0" w:color="auto"/>
              <w:right w:val="single" w:sz="4" w:space="0" w:color="auto"/>
            </w:tcBorders>
            <w:shd w:val="clear" w:color="auto" w:fill="FFFFFF"/>
          </w:tcPr>
          <w:p w:rsidR="00F520D0" w:rsidRPr="00986E63" w:rsidRDefault="00986E63" w:rsidP="00C120DB">
            <w:pPr>
              <w:pStyle w:val="Inne0"/>
              <w:shd w:val="clear" w:color="auto" w:fill="auto"/>
              <w:rPr>
                <w:rFonts w:ascii="Times New Roman" w:hAnsi="Times New Roman" w:cs="Times New Roman"/>
              </w:rPr>
            </w:pPr>
            <w:r w:rsidRPr="00986E63">
              <w:rPr>
                <w:rFonts w:ascii="Times New Roman" w:hAnsi="Times New Roman" w:cs="Times New Roman"/>
              </w:rPr>
              <w:t>w=5</w:t>
            </w:r>
          </w:p>
        </w:tc>
      </w:tr>
    </w:tbl>
    <w:p w:rsidR="00F520D0" w:rsidRPr="00986E63" w:rsidRDefault="00F520D0" w:rsidP="00C120DB">
      <w:pPr>
        <w:spacing w:after="239" w:line="276" w:lineRule="auto"/>
        <w:rPr>
          <w:rFonts w:ascii="Times New Roman" w:hAnsi="Times New Roman" w:cs="Times New Roman"/>
        </w:rPr>
      </w:pPr>
    </w:p>
    <w:p w:rsidR="00F520D0" w:rsidRPr="00986E63" w:rsidRDefault="00986E63" w:rsidP="00C120DB">
      <w:pPr>
        <w:pStyle w:val="Teksttreci0"/>
        <w:shd w:val="clear" w:color="auto" w:fill="auto"/>
        <w:ind w:firstLine="720"/>
        <w:rPr>
          <w:rFonts w:ascii="Times New Roman" w:hAnsi="Times New Roman" w:cs="Times New Roman"/>
        </w:rPr>
      </w:pPr>
      <w:r w:rsidRPr="00986E63">
        <w:rPr>
          <w:rFonts w:ascii="Times New Roman" w:hAnsi="Times New Roman" w:cs="Times New Roman"/>
        </w:rPr>
        <w:t>C</w:t>
      </w:r>
      <w:r w:rsidRPr="00986E63">
        <w:rPr>
          <w:rFonts w:ascii="Times New Roman" w:hAnsi="Times New Roman" w:cs="Times New Roman"/>
          <w:vertAlign w:val="subscript"/>
        </w:rPr>
        <w:t>min</w:t>
      </w:r>
      <w:r w:rsidRPr="00986E63">
        <w:rPr>
          <w:rFonts w:ascii="Times New Roman" w:hAnsi="Times New Roman" w:cs="Times New Roman"/>
        </w:rPr>
        <w:t xml:space="preserve"> - cena oferty najniższej brutto</w:t>
      </w:r>
    </w:p>
    <w:p w:rsidR="00F520D0" w:rsidRPr="00986E63" w:rsidRDefault="00986E63" w:rsidP="00C120DB">
      <w:pPr>
        <w:pStyle w:val="Teksttreci0"/>
        <w:shd w:val="clear" w:color="auto" w:fill="auto"/>
        <w:spacing w:after="240"/>
        <w:ind w:firstLine="720"/>
        <w:rPr>
          <w:rFonts w:ascii="Times New Roman" w:hAnsi="Times New Roman" w:cs="Times New Roman"/>
        </w:rPr>
      </w:pPr>
      <w:r w:rsidRPr="00986E63">
        <w:rPr>
          <w:rFonts w:ascii="Times New Roman" w:hAnsi="Times New Roman" w:cs="Times New Roman"/>
        </w:rPr>
        <w:t>C</w:t>
      </w:r>
      <w:r w:rsidRPr="00986E63">
        <w:rPr>
          <w:rFonts w:ascii="Times New Roman" w:hAnsi="Times New Roman" w:cs="Times New Roman"/>
          <w:vertAlign w:val="subscript"/>
        </w:rPr>
        <w:t>o(</w:t>
      </w:r>
      <w:r w:rsidRPr="00986E63">
        <w:rPr>
          <w:rFonts w:ascii="Times New Roman" w:hAnsi="Times New Roman" w:cs="Times New Roman"/>
        </w:rPr>
        <w:t xml:space="preserve"> - cena badanej oferty brutto</w:t>
      </w:r>
    </w:p>
    <w:p w:rsidR="00F520D0" w:rsidRPr="00986E63" w:rsidRDefault="00986E63" w:rsidP="00C120DB">
      <w:pPr>
        <w:pStyle w:val="Teksttreci0"/>
        <w:shd w:val="clear" w:color="auto" w:fill="auto"/>
        <w:ind w:firstLine="420"/>
        <w:rPr>
          <w:rFonts w:ascii="Times New Roman" w:hAnsi="Times New Roman" w:cs="Times New Roman"/>
        </w:rPr>
      </w:pPr>
      <w:r w:rsidRPr="00986E63">
        <w:rPr>
          <w:rFonts w:ascii="Times New Roman" w:hAnsi="Times New Roman" w:cs="Times New Roman"/>
        </w:rPr>
        <w:t>C</w:t>
      </w:r>
      <w:r w:rsidRPr="00986E63">
        <w:rPr>
          <w:rFonts w:ascii="Times New Roman" w:hAnsi="Times New Roman" w:cs="Times New Roman"/>
          <w:vertAlign w:val="subscript"/>
        </w:rPr>
        <w:t>z</w:t>
      </w:r>
      <w:r w:rsidRPr="00986E63">
        <w:rPr>
          <w:rFonts w:ascii="Times New Roman" w:hAnsi="Times New Roman" w:cs="Times New Roman"/>
        </w:rPr>
        <w:t xml:space="preserve"> - cena za 1 tonę odpadów zmieszanych</w:t>
      </w:r>
    </w:p>
    <w:p w:rsidR="00F520D0" w:rsidRPr="00986E63" w:rsidRDefault="00986E63" w:rsidP="00C120DB">
      <w:pPr>
        <w:pStyle w:val="Teksttreci0"/>
        <w:shd w:val="clear" w:color="auto" w:fill="auto"/>
        <w:ind w:firstLine="420"/>
        <w:rPr>
          <w:rFonts w:ascii="Times New Roman" w:hAnsi="Times New Roman" w:cs="Times New Roman"/>
        </w:rPr>
      </w:pPr>
      <w:r w:rsidRPr="00986E63">
        <w:rPr>
          <w:rFonts w:ascii="Times New Roman" w:hAnsi="Times New Roman" w:cs="Times New Roman"/>
        </w:rPr>
        <w:t>C</w:t>
      </w:r>
      <w:r w:rsidRPr="00986E63">
        <w:rPr>
          <w:rFonts w:ascii="Times New Roman" w:hAnsi="Times New Roman" w:cs="Times New Roman"/>
          <w:vertAlign w:val="subscript"/>
        </w:rPr>
        <w:t>s</w:t>
      </w:r>
      <w:r w:rsidRPr="00986E63">
        <w:rPr>
          <w:rFonts w:ascii="Times New Roman" w:hAnsi="Times New Roman" w:cs="Times New Roman"/>
        </w:rPr>
        <w:t xml:space="preserve"> - cena za 1 tonę odpadów segregowanych</w:t>
      </w:r>
    </w:p>
    <w:p w:rsidR="00F520D0" w:rsidRPr="00986E63" w:rsidRDefault="00986E63" w:rsidP="00C120DB">
      <w:pPr>
        <w:pStyle w:val="Teksttreci0"/>
        <w:shd w:val="clear" w:color="auto" w:fill="auto"/>
        <w:ind w:firstLine="420"/>
        <w:rPr>
          <w:rFonts w:ascii="Times New Roman" w:hAnsi="Times New Roman" w:cs="Times New Roman"/>
        </w:rPr>
      </w:pPr>
      <w:r w:rsidRPr="00986E63">
        <w:rPr>
          <w:rFonts w:ascii="Times New Roman" w:hAnsi="Times New Roman" w:cs="Times New Roman"/>
        </w:rPr>
        <w:t>C</w:t>
      </w:r>
      <w:r w:rsidRPr="00986E63">
        <w:rPr>
          <w:rFonts w:ascii="Times New Roman" w:hAnsi="Times New Roman" w:cs="Times New Roman"/>
          <w:vertAlign w:val="subscript"/>
        </w:rPr>
        <w:t>B</w:t>
      </w:r>
      <w:r w:rsidRPr="00986E63">
        <w:rPr>
          <w:rFonts w:ascii="Times New Roman" w:hAnsi="Times New Roman" w:cs="Times New Roman"/>
        </w:rPr>
        <w:t xml:space="preserve"> - cena za 1 tonę odpadów biodegradowalnych</w:t>
      </w:r>
    </w:p>
    <w:p w:rsidR="00F520D0" w:rsidRPr="00986E63" w:rsidRDefault="00986E63" w:rsidP="00C120DB">
      <w:pPr>
        <w:pStyle w:val="Teksttreci0"/>
        <w:shd w:val="clear" w:color="auto" w:fill="auto"/>
        <w:ind w:firstLine="420"/>
        <w:rPr>
          <w:rFonts w:ascii="Times New Roman" w:hAnsi="Times New Roman" w:cs="Times New Roman"/>
        </w:rPr>
      </w:pPr>
      <w:r w:rsidRPr="00986E63">
        <w:rPr>
          <w:rFonts w:ascii="Times New Roman" w:hAnsi="Times New Roman" w:cs="Times New Roman"/>
        </w:rPr>
        <w:t>C</w:t>
      </w:r>
      <w:r w:rsidRPr="00986E63">
        <w:rPr>
          <w:rFonts w:ascii="Times New Roman" w:hAnsi="Times New Roman" w:cs="Times New Roman"/>
          <w:vertAlign w:val="subscript"/>
        </w:rPr>
        <w:t>o</w:t>
      </w:r>
      <w:r w:rsidRPr="00986E63">
        <w:rPr>
          <w:rFonts w:ascii="Times New Roman" w:hAnsi="Times New Roman" w:cs="Times New Roman"/>
        </w:rPr>
        <w:t xml:space="preserve"> - cena za 1 tonę odpadów zużytych opon</w:t>
      </w:r>
    </w:p>
    <w:p w:rsidR="00F520D0" w:rsidRPr="00986E63" w:rsidRDefault="00986E63" w:rsidP="00C120DB">
      <w:pPr>
        <w:pStyle w:val="Teksttreci0"/>
        <w:shd w:val="clear" w:color="auto" w:fill="auto"/>
        <w:ind w:firstLine="420"/>
        <w:rPr>
          <w:rFonts w:ascii="Times New Roman" w:hAnsi="Times New Roman" w:cs="Times New Roman"/>
        </w:rPr>
      </w:pPr>
      <w:r w:rsidRPr="00986E63">
        <w:rPr>
          <w:rFonts w:ascii="Times New Roman" w:hAnsi="Times New Roman" w:cs="Times New Roman"/>
        </w:rPr>
        <w:t>C</w:t>
      </w:r>
      <w:r w:rsidRPr="00986E63">
        <w:rPr>
          <w:rFonts w:ascii="Times New Roman" w:hAnsi="Times New Roman" w:cs="Times New Roman"/>
          <w:vertAlign w:val="subscript"/>
        </w:rPr>
        <w:t>G</w:t>
      </w:r>
      <w:r w:rsidRPr="00986E63">
        <w:rPr>
          <w:rFonts w:ascii="Times New Roman" w:hAnsi="Times New Roman" w:cs="Times New Roman"/>
        </w:rPr>
        <w:t xml:space="preserve"> - cena za 1 tonę odpadów gabarytów</w:t>
      </w:r>
    </w:p>
    <w:p w:rsidR="00F520D0" w:rsidRPr="00986E63" w:rsidRDefault="00986E63" w:rsidP="00C120DB">
      <w:pPr>
        <w:pStyle w:val="Teksttreci0"/>
        <w:shd w:val="clear" w:color="auto" w:fill="auto"/>
        <w:spacing w:after="500"/>
        <w:ind w:firstLine="420"/>
        <w:rPr>
          <w:rFonts w:ascii="Times New Roman" w:hAnsi="Times New Roman" w:cs="Times New Roman"/>
        </w:rPr>
      </w:pPr>
      <w:r w:rsidRPr="00986E63">
        <w:rPr>
          <w:rFonts w:ascii="Times New Roman" w:hAnsi="Times New Roman" w:cs="Times New Roman"/>
          <w:smallCaps/>
          <w:sz w:val="20"/>
          <w:szCs w:val="20"/>
        </w:rPr>
        <w:t>Ceie</w:t>
      </w:r>
      <w:r w:rsidRPr="00986E63">
        <w:rPr>
          <w:rFonts w:ascii="Times New Roman" w:hAnsi="Times New Roman" w:cs="Times New Roman"/>
        </w:rPr>
        <w:t xml:space="preserve"> - cena za 1 tonę odpadów zużytego sprzętu elektrycznego i elektronicznego</w:t>
      </w:r>
    </w:p>
    <w:p w:rsidR="00F520D0" w:rsidRPr="00986E63" w:rsidRDefault="00986E63" w:rsidP="00C120DB">
      <w:pPr>
        <w:pStyle w:val="Teksttreci20"/>
        <w:shd w:val="clear" w:color="auto" w:fill="auto"/>
        <w:spacing w:after="360" w:line="276" w:lineRule="auto"/>
        <w:ind w:left="0" w:firstLine="0"/>
        <w:jc w:val="center"/>
        <w:rPr>
          <w:rFonts w:ascii="Times New Roman" w:hAnsi="Times New Roman" w:cs="Times New Roman"/>
          <w:sz w:val="19"/>
          <w:szCs w:val="19"/>
        </w:rPr>
      </w:pPr>
      <w:r w:rsidRPr="00986E63">
        <w:rPr>
          <w:rFonts w:ascii="Times New Roman" w:hAnsi="Times New Roman" w:cs="Times New Roman"/>
          <w:i w:val="0"/>
          <w:iCs w:val="0"/>
          <w:color w:val="000000"/>
          <w:sz w:val="19"/>
          <w:szCs w:val="19"/>
        </w:rPr>
        <w:t xml:space="preserve">(Cz + Cs + </w:t>
      </w:r>
      <w:r w:rsidRPr="00986E63">
        <w:rPr>
          <w:rFonts w:ascii="Times New Roman" w:hAnsi="Times New Roman" w:cs="Times New Roman"/>
          <w:i w:val="0"/>
          <w:iCs w:val="0"/>
          <w:smallCaps/>
          <w:color w:val="000000"/>
          <w:sz w:val="19"/>
          <w:szCs w:val="19"/>
        </w:rPr>
        <w:t>Cb</w:t>
      </w:r>
      <w:r w:rsidRPr="00986E63">
        <w:rPr>
          <w:rFonts w:ascii="Times New Roman" w:hAnsi="Times New Roman" w:cs="Times New Roman"/>
          <w:i w:val="0"/>
          <w:iCs w:val="0"/>
          <w:color w:val="000000"/>
          <w:sz w:val="19"/>
          <w:szCs w:val="19"/>
        </w:rPr>
        <w:t xml:space="preserve"> + Co + Cc + </w:t>
      </w:r>
      <w:r w:rsidRPr="00986E63">
        <w:rPr>
          <w:rFonts w:ascii="Times New Roman" w:hAnsi="Times New Roman" w:cs="Times New Roman"/>
          <w:i w:val="0"/>
          <w:iCs w:val="0"/>
          <w:smallCaps/>
          <w:color w:val="000000"/>
          <w:sz w:val="19"/>
          <w:szCs w:val="19"/>
        </w:rPr>
        <w:t>Ceie)</w:t>
      </w:r>
      <w:r w:rsidRPr="00986E63">
        <w:rPr>
          <w:rFonts w:ascii="Times New Roman" w:hAnsi="Times New Roman" w:cs="Times New Roman"/>
          <w:i w:val="0"/>
          <w:iCs w:val="0"/>
          <w:color w:val="000000"/>
          <w:sz w:val="19"/>
          <w:szCs w:val="19"/>
        </w:rPr>
        <w:t xml:space="preserve"> * 60</w:t>
      </w:r>
      <w:r w:rsidRPr="00986E63">
        <w:rPr>
          <w:rFonts w:ascii="Times New Roman" w:hAnsi="Times New Roman" w:cs="Times New Roman"/>
          <w:i w:val="0"/>
          <w:iCs w:val="0"/>
          <w:color w:val="000000"/>
          <w:sz w:val="19"/>
          <w:szCs w:val="19"/>
        </w:rPr>
        <w:br/>
        <w:t>100</w:t>
      </w:r>
    </w:p>
    <w:p w:rsidR="00F520D0" w:rsidRPr="00986E63" w:rsidRDefault="00986E63" w:rsidP="00C120DB">
      <w:pPr>
        <w:pStyle w:val="Teksttreci0"/>
        <w:numPr>
          <w:ilvl w:val="0"/>
          <w:numId w:val="43"/>
        </w:numPr>
        <w:shd w:val="clear" w:color="auto" w:fill="auto"/>
        <w:tabs>
          <w:tab w:val="left" w:pos="738"/>
        </w:tabs>
        <w:spacing w:after="240"/>
        <w:ind w:left="720" w:hanging="360"/>
        <w:rPr>
          <w:rFonts w:ascii="Times New Roman" w:hAnsi="Times New Roman" w:cs="Times New Roman"/>
        </w:rPr>
      </w:pPr>
      <w:r w:rsidRPr="00986E63">
        <w:rPr>
          <w:rFonts w:ascii="Times New Roman" w:hAnsi="Times New Roman" w:cs="Times New Roman"/>
        </w:rPr>
        <w:t xml:space="preserve">W </w:t>
      </w:r>
      <w:r w:rsidRPr="00986E63">
        <w:rPr>
          <w:rFonts w:ascii="Times New Roman" w:hAnsi="Times New Roman" w:cs="Times New Roman"/>
          <w:b/>
          <w:bCs/>
        </w:rPr>
        <w:t xml:space="preserve">Kryterium II (T) </w:t>
      </w:r>
      <w:r w:rsidR="00465797">
        <w:rPr>
          <w:rFonts w:ascii="Times New Roman" w:hAnsi="Times New Roman" w:cs="Times New Roman"/>
        </w:rPr>
        <w:t>liczba przyznanych punktów - 40</w:t>
      </w:r>
      <w:r w:rsidRPr="00986E63">
        <w:rPr>
          <w:rFonts w:ascii="Times New Roman" w:hAnsi="Times New Roman" w:cs="Times New Roman"/>
        </w:rPr>
        <w:t>pkt - otrzyma oferta zawierająca maksymalny termin płatności tj. 30 dni od daty otrzymania faktury przez Zamawiającego.</w:t>
      </w:r>
    </w:p>
    <w:p w:rsidR="00F520D0" w:rsidRPr="00986E63" w:rsidRDefault="00986E63" w:rsidP="00C120DB">
      <w:pPr>
        <w:pStyle w:val="Teksttreci0"/>
        <w:shd w:val="clear" w:color="auto" w:fill="auto"/>
        <w:ind w:firstLine="720"/>
        <w:rPr>
          <w:rFonts w:ascii="Times New Roman" w:hAnsi="Times New Roman" w:cs="Times New Roman"/>
        </w:rPr>
      </w:pPr>
      <w:r w:rsidRPr="00986E63">
        <w:rPr>
          <w:rFonts w:ascii="Times New Roman" w:hAnsi="Times New Roman" w:cs="Times New Roman"/>
        </w:rPr>
        <w:lastRenderedPageBreak/>
        <w:t>Terminy płatności punktowane będą następująco:</w:t>
      </w:r>
    </w:p>
    <w:p w:rsidR="00F520D0" w:rsidRPr="00986E63" w:rsidRDefault="00986E63" w:rsidP="00C120DB">
      <w:pPr>
        <w:pStyle w:val="Teksttreci0"/>
        <w:numPr>
          <w:ilvl w:val="0"/>
          <w:numId w:val="44"/>
        </w:numPr>
        <w:shd w:val="clear" w:color="auto" w:fill="auto"/>
        <w:tabs>
          <w:tab w:val="left" w:pos="1452"/>
        </w:tabs>
        <w:ind w:left="1100"/>
        <w:rPr>
          <w:rFonts w:ascii="Times New Roman" w:hAnsi="Times New Roman" w:cs="Times New Roman"/>
        </w:rPr>
      </w:pPr>
      <w:r w:rsidRPr="00986E63">
        <w:rPr>
          <w:rFonts w:ascii="Times New Roman" w:hAnsi="Times New Roman" w:cs="Times New Roman"/>
        </w:rPr>
        <w:t>14 dni-0 pkt,</w:t>
      </w:r>
    </w:p>
    <w:p w:rsidR="00F520D0" w:rsidRPr="00986E63" w:rsidRDefault="00465797" w:rsidP="00C120DB">
      <w:pPr>
        <w:pStyle w:val="Teksttreci0"/>
        <w:numPr>
          <w:ilvl w:val="0"/>
          <w:numId w:val="44"/>
        </w:numPr>
        <w:shd w:val="clear" w:color="auto" w:fill="auto"/>
        <w:tabs>
          <w:tab w:val="left" w:pos="1452"/>
        </w:tabs>
        <w:ind w:left="1100"/>
        <w:rPr>
          <w:rFonts w:ascii="Times New Roman" w:hAnsi="Times New Roman" w:cs="Times New Roman"/>
        </w:rPr>
      </w:pPr>
      <w:r>
        <w:rPr>
          <w:rFonts w:ascii="Times New Roman" w:hAnsi="Times New Roman" w:cs="Times New Roman"/>
        </w:rPr>
        <w:t>21 dni- 2</w:t>
      </w:r>
      <w:r w:rsidR="00986E63" w:rsidRPr="00986E63">
        <w:rPr>
          <w:rFonts w:ascii="Times New Roman" w:hAnsi="Times New Roman" w:cs="Times New Roman"/>
        </w:rPr>
        <w:t>0</w:t>
      </w:r>
      <w:r>
        <w:rPr>
          <w:rFonts w:ascii="Times New Roman" w:hAnsi="Times New Roman" w:cs="Times New Roman"/>
        </w:rPr>
        <w:t xml:space="preserve"> </w:t>
      </w:r>
      <w:r w:rsidR="00986E63" w:rsidRPr="00986E63">
        <w:rPr>
          <w:rFonts w:ascii="Times New Roman" w:hAnsi="Times New Roman" w:cs="Times New Roman"/>
        </w:rPr>
        <w:t>pkt,</w:t>
      </w:r>
    </w:p>
    <w:p w:rsidR="00F520D0" w:rsidRPr="00986E63" w:rsidRDefault="00465797" w:rsidP="00C120DB">
      <w:pPr>
        <w:pStyle w:val="Teksttreci0"/>
        <w:numPr>
          <w:ilvl w:val="0"/>
          <w:numId w:val="44"/>
        </w:numPr>
        <w:shd w:val="clear" w:color="auto" w:fill="auto"/>
        <w:tabs>
          <w:tab w:val="left" w:pos="1452"/>
        </w:tabs>
        <w:spacing w:after="500"/>
        <w:ind w:left="1100"/>
        <w:rPr>
          <w:rFonts w:ascii="Times New Roman" w:hAnsi="Times New Roman" w:cs="Times New Roman"/>
        </w:rPr>
      </w:pPr>
      <w:r>
        <w:rPr>
          <w:rFonts w:ascii="Times New Roman" w:hAnsi="Times New Roman" w:cs="Times New Roman"/>
        </w:rPr>
        <w:t xml:space="preserve">30 dni – 40 </w:t>
      </w:r>
      <w:r w:rsidR="00986E63" w:rsidRPr="00986E63">
        <w:rPr>
          <w:rFonts w:ascii="Times New Roman" w:hAnsi="Times New Roman" w:cs="Times New Roman"/>
        </w:rPr>
        <w:t>pkt.</w:t>
      </w:r>
    </w:p>
    <w:p w:rsidR="00F520D0" w:rsidRPr="00986E63" w:rsidRDefault="00986E63" w:rsidP="00C120DB">
      <w:pPr>
        <w:pStyle w:val="Teksttreci0"/>
        <w:numPr>
          <w:ilvl w:val="0"/>
          <w:numId w:val="43"/>
        </w:numPr>
        <w:shd w:val="clear" w:color="auto" w:fill="auto"/>
        <w:tabs>
          <w:tab w:val="left" w:pos="756"/>
        </w:tabs>
        <w:spacing w:after="240"/>
        <w:ind w:left="700" w:hanging="300"/>
        <w:jc w:val="both"/>
        <w:rPr>
          <w:rFonts w:ascii="Times New Roman" w:hAnsi="Times New Roman" w:cs="Times New Roman"/>
        </w:rPr>
      </w:pPr>
      <w:r w:rsidRPr="00986E63">
        <w:rPr>
          <w:rFonts w:ascii="Times New Roman" w:hAnsi="Times New Roman" w:cs="Times New Roman"/>
        </w:rPr>
        <w:t>Maksymalna liczba punktów, możliwych do uzyskania przez Wykonawcę, będąca sumą Kryterium I (C)</w:t>
      </w:r>
      <w:r w:rsidR="00465797">
        <w:rPr>
          <w:rFonts w:ascii="Times New Roman" w:hAnsi="Times New Roman" w:cs="Times New Roman"/>
        </w:rPr>
        <w:t xml:space="preserve"> i</w:t>
      </w:r>
      <w:r w:rsidRPr="00986E63">
        <w:rPr>
          <w:rFonts w:ascii="Times New Roman" w:hAnsi="Times New Roman" w:cs="Times New Roman"/>
        </w:rPr>
        <w:t xml:space="preserve"> Kryterium II (T) wynosi 100.</w:t>
      </w:r>
    </w:p>
    <w:p w:rsidR="00F520D0" w:rsidRPr="00986E63" w:rsidRDefault="00986E63" w:rsidP="00C120DB">
      <w:pPr>
        <w:pStyle w:val="Teksttreci0"/>
        <w:numPr>
          <w:ilvl w:val="0"/>
          <w:numId w:val="43"/>
        </w:numPr>
        <w:shd w:val="clear" w:color="auto" w:fill="auto"/>
        <w:tabs>
          <w:tab w:val="left" w:pos="756"/>
        </w:tabs>
        <w:spacing w:after="240"/>
        <w:ind w:left="700" w:hanging="300"/>
        <w:jc w:val="both"/>
        <w:rPr>
          <w:rFonts w:ascii="Times New Roman" w:hAnsi="Times New Roman" w:cs="Times New Roman"/>
        </w:rPr>
      </w:pPr>
      <w:r w:rsidRPr="00986E63">
        <w:rPr>
          <w:rFonts w:ascii="Times New Roman" w:hAnsi="Times New Roman" w:cs="Times New Roman"/>
        </w:rPr>
        <w:t>Każda nieodrzucona oferta zostanie oceniona według kryterium opisanych w punkcie 1 na zasadach określonych w punkcie 2 i otrzyma liczbę punktów (S), obliczoną wg wzoru:</w:t>
      </w:r>
    </w:p>
    <w:p w:rsidR="00F520D0" w:rsidRPr="00986E63" w:rsidRDefault="00986E63" w:rsidP="00C120DB">
      <w:pPr>
        <w:pStyle w:val="Nagwek11"/>
        <w:keepNext/>
        <w:keepLines/>
        <w:shd w:val="clear" w:color="auto" w:fill="auto"/>
        <w:ind w:left="2980"/>
        <w:rPr>
          <w:rFonts w:ascii="Times New Roman" w:hAnsi="Times New Roman" w:cs="Times New Roman"/>
        </w:rPr>
      </w:pPr>
      <w:bookmarkStart w:id="58" w:name="bookmark60"/>
      <w:bookmarkStart w:id="59" w:name="bookmark61"/>
      <w:r w:rsidRPr="00986E63">
        <w:rPr>
          <w:rFonts w:ascii="Times New Roman" w:hAnsi="Times New Roman" w:cs="Times New Roman"/>
        </w:rPr>
        <w:t>S=C+</w:t>
      </w:r>
      <w:bookmarkEnd w:id="58"/>
      <w:bookmarkEnd w:id="59"/>
      <w:r w:rsidR="00465797">
        <w:rPr>
          <w:rFonts w:ascii="Times New Roman" w:hAnsi="Times New Roman" w:cs="Times New Roman"/>
        </w:rPr>
        <w:t>T</w:t>
      </w:r>
    </w:p>
    <w:p w:rsidR="00F520D0" w:rsidRPr="00986E63" w:rsidRDefault="00986E63" w:rsidP="00C120DB">
      <w:pPr>
        <w:pStyle w:val="Teksttreci0"/>
        <w:shd w:val="clear" w:color="auto" w:fill="auto"/>
        <w:ind w:firstLine="380"/>
        <w:jc w:val="both"/>
        <w:rPr>
          <w:rFonts w:ascii="Times New Roman" w:hAnsi="Times New Roman" w:cs="Times New Roman"/>
        </w:rPr>
      </w:pPr>
      <w:r w:rsidRPr="00986E63">
        <w:rPr>
          <w:rFonts w:ascii="Times New Roman" w:hAnsi="Times New Roman" w:cs="Times New Roman"/>
        </w:rPr>
        <w:t>gdzie:</w:t>
      </w:r>
    </w:p>
    <w:p w:rsidR="00F520D0" w:rsidRPr="00986E63" w:rsidRDefault="00986E63" w:rsidP="00C120DB">
      <w:pPr>
        <w:pStyle w:val="Teksttreci0"/>
        <w:shd w:val="clear" w:color="auto" w:fill="auto"/>
        <w:ind w:firstLine="700"/>
        <w:jc w:val="both"/>
        <w:rPr>
          <w:rFonts w:ascii="Times New Roman" w:hAnsi="Times New Roman" w:cs="Times New Roman"/>
        </w:rPr>
      </w:pPr>
      <w:r w:rsidRPr="00986E63">
        <w:rPr>
          <w:rFonts w:ascii="Times New Roman" w:hAnsi="Times New Roman" w:cs="Times New Roman"/>
        </w:rPr>
        <w:t>S - suma punktów uzyskanych przez Wykonawcę w kryteriach oceny ofert</w:t>
      </w:r>
    </w:p>
    <w:p w:rsidR="00F520D0" w:rsidRPr="00986E63" w:rsidRDefault="00986E63" w:rsidP="00C120DB">
      <w:pPr>
        <w:pStyle w:val="Teksttreci0"/>
        <w:shd w:val="clear" w:color="auto" w:fill="auto"/>
        <w:ind w:firstLine="700"/>
        <w:jc w:val="both"/>
        <w:rPr>
          <w:rFonts w:ascii="Times New Roman" w:hAnsi="Times New Roman" w:cs="Times New Roman"/>
        </w:rPr>
      </w:pPr>
      <w:r w:rsidRPr="00986E63">
        <w:rPr>
          <w:rFonts w:ascii="Times New Roman" w:hAnsi="Times New Roman" w:cs="Times New Roman"/>
        </w:rPr>
        <w:t>C - ilość punktów uzyskana przez Wykonawcę w kryterium Cena</w:t>
      </w:r>
    </w:p>
    <w:p w:rsidR="00F520D0" w:rsidRPr="00986E63" w:rsidRDefault="00986E63" w:rsidP="00C120DB">
      <w:pPr>
        <w:pStyle w:val="Teksttreci0"/>
        <w:shd w:val="clear" w:color="auto" w:fill="auto"/>
        <w:ind w:firstLine="700"/>
        <w:jc w:val="both"/>
        <w:rPr>
          <w:rFonts w:ascii="Times New Roman" w:hAnsi="Times New Roman" w:cs="Times New Roman"/>
        </w:rPr>
      </w:pPr>
      <w:r w:rsidRPr="00986E63">
        <w:rPr>
          <w:rFonts w:ascii="Times New Roman" w:hAnsi="Times New Roman" w:cs="Times New Roman"/>
        </w:rPr>
        <w:t>T - ilość punktów uzyskana przez Wykonawcę w kryterium Termin</w:t>
      </w:r>
    </w:p>
    <w:p w:rsidR="00F520D0" w:rsidRPr="00986E63" w:rsidRDefault="00F520D0" w:rsidP="00C120DB">
      <w:pPr>
        <w:pStyle w:val="Teksttreci0"/>
        <w:shd w:val="clear" w:color="auto" w:fill="auto"/>
        <w:spacing w:after="240"/>
        <w:ind w:firstLine="700"/>
        <w:jc w:val="both"/>
        <w:rPr>
          <w:rFonts w:ascii="Times New Roman" w:hAnsi="Times New Roman" w:cs="Times New Roman"/>
        </w:rPr>
      </w:pPr>
    </w:p>
    <w:p w:rsidR="00F520D0" w:rsidRPr="00986E63" w:rsidRDefault="00986E63" w:rsidP="00C120DB">
      <w:pPr>
        <w:pStyle w:val="Teksttreci0"/>
        <w:numPr>
          <w:ilvl w:val="0"/>
          <w:numId w:val="43"/>
        </w:numPr>
        <w:shd w:val="clear" w:color="auto" w:fill="auto"/>
        <w:tabs>
          <w:tab w:val="left" w:pos="765"/>
        </w:tabs>
        <w:spacing w:after="240"/>
        <w:ind w:left="700" w:hanging="300"/>
        <w:jc w:val="both"/>
        <w:rPr>
          <w:rFonts w:ascii="Times New Roman" w:hAnsi="Times New Roman" w:cs="Times New Roman"/>
        </w:rPr>
      </w:pPr>
      <w:r w:rsidRPr="00986E63">
        <w:rPr>
          <w:rFonts w:ascii="Times New Roman" w:hAnsi="Times New Roman" w:cs="Times New Roman"/>
        </w:rPr>
        <w:t>Za ofertę najkorzystniejszą zostanie uznana oferta, która otrzyma największą liczbę punktów (S) obliczonych według wzory opisanego w punkcie 6.</w:t>
      </w:r>
    </w:p>
    <w:p w:rsidR="00F520D0" w:rsidRPr="00986E63" w:rsidRDefault="00986E63" w:rsidP="00C120DB">
      <w:pPr>
        <w:pStyle w:val="Teksttreci0"/>
        <w:shd w:val="clear" w:color="auto" w:fill="auto"/>
        <w:spacing w:after="360"/>
        <w:ind w:left="380" w:hanging="380"/>
        <w:jc w:val="both"/>
        <w:rPr>
          <w:rFonts w:ascii="Times New Roman" w:hAnsi="Times New Roman" w:cs="Times New Roman"/>
        </w:rPr>
      </w:pPr>
      <w:r w:rsidRPr="00986E63">
        <w:rPr>
          <w:rFonts w:ascii="Times New Roman" w:hAnsi="Times New Roman" w:cs="Times New Roman"/>
          <w:b/>
          <w:bCs/>
        </w:rPr>
        <w:t xml:space="preserve">UWAGA! </w:t>
      </w:r>
      <w:r w:rsidRPr="00986E63">
        <w:rPr>
          <w:rFonts w:ascii="Times New Roman" w:hAnsi="Times New Roman" w:cs="Times New Roman"/>
        </w:rPr>
        <w:t>Wszystkie kwoty wskazane w formularzu oferty należy podać w zaokrągleniu do pełnych groszy (do dwóch miejsc po przecinku) zgodnie z zasadą "końcówki poniżej 0,5 grosza pomija się, a końcówki 0,5 grosza i wyższe zaokrągla się do 1 grosza".</w:t>
      </w:r>
    </w:p>
    <w:p w:rsidR="00F520D0" w:rsidRPr="00986E63" w:rsidRDefault="00986E63" w:rsidP="00C120DB">
      <w:pPr>
        <w:pStyle w:val="Nagwek11"/>
        <w:keepNext/>
        <w:keepLines/>
        <w:shd w:val="clear" w:color="auto" w:fill="auto"/>
        <w:jc w:val="both"/>
        <w:rPr>
          <w:rFonts w:ascii="Times New Roman" w:hAnsi="Times New Roman" w:cs="Times New Roman"/>
        </w:rPr>
      </w:pPr>
      <w:bookmarkStart w:id="60" w:name="bookmark62"/>
      <w:bookmarkStart w:id="61" w:name="bookmark63"/>
      <w:r w:rsidRPr="00986E63">
        <w:rPr>
          <w:rFonts w:ascii="Times New Roman" w:hAnsi="Times New Roman" w:cs="Times New Roman"/>
        </w:rPr>
        <w:t>ROZDZIAŁ 23. Informacje o formalnościach, jakie powinny zostać dopełnione po wyborze oferty w celu zawarcia umowy w sprawie zamówienia publicznego.</w:t>
      </w:r>
      <w:bookmarkEnd w:id="60"/>
      <w:bookmarkEnd w:id="61"/>
    </w:p>
    <w:p w:rsidR="00F520D0" w:rsidRPr="00986E63" w:rsidRDefault="00986E63" w:rsidP="00C120DB">
      <w:pPr>
        <w:pStyle w:val="Teksttreci0"/>
        <w:numPr>
          <w:ilvl w:val="0"/>
          <w:numId w:val="45"/>
        </w:numPr>
        <w:shd w:val="clear" w:color="auto" w:fill="auto"/>
        <w:tabs>
          <w:tab w:val="left" w:pos="742"/>
        </w:tabs>
        <w:ind w:firstLine="380"/>
        <w:jc w:val="both"/>
        <w:rPr>
          <w:rFonts w:ascii="Times New Roman" w:hAnsi="Times New Roman" w:cs="Times New Roman"/>
        </w:rPr>
      </w:pPr>
      <w:r w:rsidRPr="00986E63">
        <w:rPr>
          <w:rFonts w:ascii="Times New Roman" w:hAnsi="Times New Roman" w:cs="Times New Roman"/>
        </w:rPr>
        <w:t>Otwarcie ofert jest jawne.</w:t>
      </w:r>
    </w:p>
    <w:p w:rsidR="00F520D0" w:rsidRPr="00986E63" w:rsidRDefault="00986E63" w:rsidP="00C120DB">
      <w:pPr>
        <w:pStyle w:val="Teksttreci0"/>
        <w:numPr>
          <w:ilvl w:val="0"/>
          <w:numId w:val="45"/>
        </w:numPr>
        <w:shd w:val="clear" w:color="auto" w:fill="auto"/>
        <w:tabs>
          <w:tab w:val="left" w:pos="770"/>
        </w:tabs>
        <w:ind w:left="700" w:hanging="300"/>
        <w:jc w:val="both"/>
        <w:rPr>
          <w:rFonts w:ascii="Times New Roman" w:hAnsi="Times New Roman" w:cs="Times New Roman"/>
        </w:rPr>
      </w:pPr>
      <w:r w:rsidRPr="00986E63">
        <w:rPr>
          <w:rFonts w:ascii="Times New Roman" w:hAnsi="Times New Roman" w:cs="Times New Roman"/>
        </w:rPr>
        <w:t>Bezpośrednio przed otwarciem ofert Zamawiający poda kwotę, jaką Zamawiający zamierzają przeznaczyć na sfinansowanie niniejszego zamówienia (kwota brutto, wraz z podatkiem VAT).</w:t>
      </w:r>
    </w:p>
    <w:p w:rsidR="00F520D0" w:rsidRPr="00986E63" w:rsidRDefault="00986E63" w:rsidP="00C120DB">
      <w:pPr>
        <w:pStyle w:val="Teksttreci0"/>
        <w:numPr>
          <w:ilvl w:val="0"/>
          <w:numId w:val="45"/>
        </w:numPr>
        <w:shd w:val="clear" w:color="auto" w:fill="auto"/>
        <w:tabs>
          <w:tab w:val="left" w:pos="770"/>
        </w:tabs>
        <w:ind w:left="700" w:hanging="300"/>
        <w:jc w:val="both"/>
        <w:rPr>
          <w:rFonts w:ascii="Times New Roman" w:hAnsi="Times New Roman" w:cs="Times New Roman"/>
        </w:rPr>
      </w:pPr>
      <w:r w:rsidRPr="00986E63">
        <w:rPr>
          <w:rFonts w:ascii="Times New Roman" w:hAnsi="Times New Roman" w:cs="Times New Roman"/>
        </w:rPr>
        <w:t>Podczas otwarcia ofert Zamawiający poda (odczyta) imię i nazwisko, nazwę (firmę) oraz adres (siedzibę) Wykonawcy, którego oferta jest otwierana, a także informacje dotyczące ceny oferty.</w:t>
      </w:r>
    </w:p>
    <w:p w:rsidR="00F520D0" w:rsidRPr="00986E63" w:rsidRDefault="00986E63" w:rsidP="00C120DB">
      <w:pPr>
        <w:pStyle w:val="Teksttreci0"/>
        <w:numPr>
          <w:ilvl w:val="0"/>
          <w:numId w:val="45"/>
        </w:numPr>
        <w:shd w:val="clear" w:color="auto" w:fill="auto"/>
        <w:tabs>
          <w:tab w:val="left" w:pos="770"/>
        </w:tabs>
        <w:ind w:left="700" w:hanging="300"/>
        <w:jc w:val="both"/>
        <w:rPr>
          <w:rFonts w:ascii="Times New Roman" w:hAnsi="Times New Roman" w:cs="Times New Roman"/>
        </w:rPr>
      </w:pPr>
      <w:r w:rsidRPr="00986E63">
        <w:rPr>
          <w:rFonts w:ascii="Times New Roman" w:hAnsi="Times New Roman" w:cs="Times New Roman"/>
        </w:rPr>
        <w:t>Jeżeli w ofercie wykonawca poda cenę napisaną słownie inną niż cenę napisaną cyfrowo, podczas otwarcia ofert zostanie podana cena napisana słownie.</w:t>
      </w:r>
    </w:p>
    <w:p w:rsidR="00F520D0" w:rsidRPr="00986E63" w:rsidRDefault="00986E63" w:rsidP="00C120DB">
      <w:pPr>
        <w:pStyle w:val="Teksttreci0"/>
        <w:numPr>
          <w:ilvl w:val="0"/>
          <w:numId w:val="45"/>
        </w:numPr>
        <w:shd w:val="clear" w:color="auto" w:fill="auto"/>
        <w:tabs>
          <w:tab w:val="left" w:pos="770"/>
        </w:tabs>
        <w:ind w:left="700" w:hanging="300"/>
        <w:jc w:val="both"/>
        <w:rPr>
          <w:rFonts w:ascii="Times New Roman" w:hAnsi="Times New Roman" w:cs="Times New Roman"/>
        </w:rPr>
      </w:pPr>
      <w:r w:rsidRPr="00986E63">
        <w:rPr>
          <w:rFonts w:ascii="Times New Roman" w:hAnsi="Times New Roman" w:cs="Times New Roman"/>
        </w:rPr>
        <w:t>Niezwłocznie po otwarciu złożonych ofert, Zamawiający zamieści na swojej stronie internetowej informacje dotyczące:</w:t>
      </w:r>
    </w:p>
    <w:p w:rsidR="00F520D0" w:rsidRPr="00986E63" w:rsidRDefault="00986E63" w:rsidP="00C120DB">
      <w:pPr>
        <w:pStyle w:val="Teksttreci0"/>
        <w:numPr>
          <w:ilvl w:val="0"/>
          <w:numId w:val="46"/>
        </w:numPr>
        <w:shd w:val="clear" w:color="auto" w:fill="auto"/>
        <w:tabs>
          <w:tab w:val="left" w:pos="1057"/>
        </w:tabs>
        <w:ind w:firstLine="700"/>
        <w:jc w:val="both"/>
        <w:rPr>
          <w:rFonts w:ascii="Times New Roman" w:hAnsi="Times New Roman" w:cs="Times New Roman"/>
        </w:rPr>
      </w:pPr>
      <w:r w:rsidRPr="00986E63">
        <w:rPr>
          <w:rFonts w:ascii="Times New Roman" w:hAnsi="Times New Roman" w:cs="Times New Roman"/>
        </w:rPr>
        <w:t>kwoty, jaką Zamawiający zamierzają przeznaczyć na sfinansowanie zamówienia;</w:t>
      </w:r>
    </w:p>
    <w:p w:rsidR="00F520D0" w:rsidRPr="00986E63" w:rsidRDefault="00986E63" w:rsidP="00C120DB">
      <w:pPr>
        <w:pStyle w:val="Teksttreci0"/>
        <w:numPr>
          <w:ilvl w:val="0"/>
          <w:numId w:val="46"/>
        </w:numPr>
        <w:shd w:val="clear" w:color="auto" w:fill="auto"/>
        <w:tabs>
          <w:tab w:val="left" w:pos="1070"/>
        </w:tabs>
        <w:ind w:firstLine="700"/>
        <w:jc w:val="both"/>
        <w:rPr>
          <w:rFonts w:ascii="Times New Roman" w:hAnsi="Times New Roman" w:cs="Times New Roman"/>
        </w:rPr>
      </w:pPr>
      <w:r w:rsidRPr="00986E63">
        <w:rPr>
          <w:rFonts w:ascii="Times New Roman" w:hAnsi="Times New Roman" w:cs="Times New Roman"/>
        </w:rPr>
        <w:t>firm oraz adresów Wykonawców, którzy złożyli oferty w terminie;</w:t>
      </w:r>
    </w:p>
    <w:p w:rsidR="00F520D0" w:rsidRDefault="00465797" w:rsidP="00C120DB">
      <w:pPr>
        <w:pStyle w:val="Teksttreci0"/>
        <w:numPr>
          <w:ilvl w:val="0"/>
          <w:numId w:val="46"/>
        </w:numPr>
        <w:shd w:val="clear" w:color="auto" w:fill="auto"/>
        <w:tabs>
          <w:tab w:val="left" w:pos="1070"/>
        </w:tabs>
        <w:ind w:firstLine="700"/>
        <w:jc w:val="both"/>
        <w:rPr>
          <w:rFonts w:ascii="Times New Roman" w:hAnsi="Times New Roman" w:cs="Times New Roman"/>
        </w:rPr>
      </w:pPr>
      <w:r>
        <w:rPr>
          <w:rFonts w:ascii="Times New Roman" w:hAnsi="Times New Roman" w:cs="Times New Roman"/>
        </w:rPr>
        <w:t>ceny,</w:t>
      </w:r>
    </w:p>
    <w:p w:rsidR="00465797" w:rsidRPr="00986E63" w:rsidRDefault="00465797" w:rsidP="00C120DB">
      <w:pPr>
        <w:pStyle w:val="Teksttreci0"/>
        <w:numPr>
          <w:ilvl w:val="0"/>
          <w:numId w:val="46"/>
        </w:numPr>
        <w:shd w:val="clear" w:color="auto" w:fill="auto"/>
        <w:tabs>
          <w:tab w:val="left" w:pos="1070"/>
        </w:tabs>
        <w:ind w:firstLine="700"/>
        <w:jc w:val="both"/>
        <w:rPr>
          <w:rFonts w:ascii="Times New Roman" w:hAnsi="Times New Roman" w:cs="Times New Roman"/>
        </w:rPr>
      </w:pPr>
      <w:r>
        <w:rPr>
          <w:rFonts w:ascii="Times New Roman" w:hAnsi="Times New Roman" w:cs="Times New Roman"/>
        </w:rPr>
        <w:t>terminy płatności faktur.</w:t>
      </w:r>
    </w:p>
    <w:p w:rsidR="00F520D0" w:rsidRPr="00986E63" w:rsidRDefault="00986E63" w:rsidP="00C120DB">
      <w:pPr>
        <w:pStyle w:val="Teksttreci0"/>
        <w:numPr>
          <w:ilvl w:val="0"/>
          <w:numId w:val="45"/>
        </w:numPr>
        <w:shd w:val="clear" w:color="auto" w:fill="auto"/>
        <w:tabs>
          <w:tab w:val="left" w:pos="770"/>
        </w:tabs>
        <w:ind w:left="700" w:hanging="300"/>
        <w:jc w:val="both"/>
        <w:rPr>
          <w:rFonts w:ascii="Times New Roman" w:hAnsi="Times New Roman" w:cs="Times New Roman"/>
        </w:rPr>
      </w:pPr>
      <w:r w:rsidRPr="00986E63">
        <w:rPr>
          <w:rFonts w:ascii="Times New Roman" w:hAnsi="Times New Roman" w:cs="Times New Roman"/>
        </w:rPr>
        <w:t>Zgodnie z art. 24 aa ustawy Pzp, Zamawiający najpierw dokona oceny ofert, a następnie zbada, czy Wykonawca, którego oferta została oceniona jako najkorzystniejsza, nie podlega wykluczeniu (art. 24 ust. 1 pkt 12-23 oraz ust. 5 pkt 1, 5, 6, 7 ustawy Pzp) oraz spełnia warunki udziału w postępowaniu, określone przez Zamawiającego.</w:t>
      </w:r>
    </w:p>
    <w:p w:rsidR="00F520D0" w:rsidRPr="00986E63" w:rsidRDefault="00986E63" w:rsidP="00C120DB">
      <w:pPr>
        <w:pStyle w:val="Teksttreci0"/>
        <w:numPr>
          <w:ilvl w:val="0"/>
          <w:numId w:val="45"/>
        </w:numPr>
        <w:shd w:val="clear" w:color="auto" w:fill="auto"/>
        <w:tabs>
          <w:tab w:val="left" w:pos="770"/>
        </w:tabs>
        <w:ind w:left="700" w:hanging="300"/>
        <w:jc w:val="both"/>
        <w:rPr>
          <w:rFonts w:ascii="Times New Roman" w:hAnsi="Times New Roman" w:cs="Times New Roman"/>
        </w:rPr>
      </w:pPr>
      <w:r w:rsidRPr="00986E63">
        <w:rPr>
          <w:rFonts w:ascii="Times New Roman" w:hAnsi="Times New Roman" w:cs="Times New Roman"/>
        </w:rPr>
        <w:t>Z zastrzeżeniem wyjątków określonych w ustawie Pzp, oferta niezgodna z ustawą Prawo zamówień publicznych lub nieodpowiadająca treści SIWZ, podlega odrzuceniu. Wszystkie przesłanki, w przypadkach których Zamawiający jest zobowiązany do odrzucenia oferty, zawarte są w art. 89 ustawy Pzp.</w:t>
      </w:r>
    </w:p>
    <w:p w:rsidR="00F520D0" w:rsidRPr="00986E63" w:rsidRDefault="00986E63" w:rsidP="00C120DB">
      <w:pPr>
        <w:pStyle w:val="Teksttreci0"/>
        <w:numPr>
          <w:ilvl w:val="0"/>
          <w:numId w:val="45"/>
        </w:numPr>
        <w:shd w:val="clear" w:color="auto" w:fill="auto"/>
        <w:tabs>
          <w:tab w:val="left" w:pos="770"/>
        </w:tabs>
        <w:ind w:left="700" w:hanging="300"/>
        <w:jc w:val="both"/>
        <w:rPr>
          <w:rFonts w:ascii="Times New Roman" w:hAnsi="Times New Roman" w:cs="Times New Roman"/>
        </w:rPr>
      </w:pPr>
      <w:r w:rsidRPr="00986E63">
        <w:rPr>
          <w:rFonts w:ascii="Times New Roman" w:hAnsi="Times New Roman" w:cs="Times New Roman"/>
        </w:rPr>
        <w:lastRenderedPageBreak/>
        <w:t>W toku dokonywania oceny złożonych ofert Zamawiający może żądać udzielenia przez Wykonawców wyjaśnień dotyczących treści złożonych przez nich ofert.</w:t>
      </w:r>
    </w:p>
    <w:p w:rsidR="00F520D0" w:rsidRPr="00986E63" w:rsidRDefault="00986E63" w:rsidP="00C120DB">
      <w:pPr>
        <w:pStyle w:val="Teksttreci0"/>
        <w:numPr>
          <w:ilvl w:val="0"/>
          <w:numId w:val="45"/>
        </w:numPr>
        <w:shd w:val="clear" w:color="auto" w:fill="auto"/>
        <w:tabs>
          <w:tab w:val="left" w:pos="770"/>
        </w:tabs>
        <w:ind w:left="700" w:hanging="300"/>
        <w:jc w:val="both"/>
        <w:rPr>
          <w:rFonts w:ascii="Times New Roman" w:hAnsi="Times New Roman" w:cs="Times New Roman"/>
        </w:rPr>
      </w:pPr>
      <w:r w:rsidRPr="00986E63">
        <w:rPr>
          <w:rFonts w:ascii="Times New Roman" w:hAnsi="Times New Roman" w:cs="Times New Roman"/>
        </w:rPr>
        <w:t>Zamawiający poprawi w ofercie omyłki, wskazane w art. 87 ust. 2 ustawy Pzp, niezwłocznie zawiadamiając o tym Wykonawcę, którego oferta zostanie poprawiona.</w:t>
      </w:r>
    </w:p>
    <w:p w:rsidR="00F520D0" w:rsidRPr="00986E63" w:rsidRDefault="00986E63" w:rsidP="00C120DB">
      <w:pPr>
        <w:pStyle w:val="Teksttreci0"/>
        <w:numPr>
          <w:ilvl w:val="0"/>
          <w:numId w:val="45"/>
        </w:numPr>
        <w:shd w:val="clear" w:color="auto" w:fill="auto"/>
        <w:tabs>
          <w:tab w:val="left" w:pos="890"/>
        </w:tabs>
        <w:spacing w:after="120"/>
        <w:ind w:left="700" w:hanging="300"/>
        <w:jc w:val="both"/>
        <w:rPr>
          <w:rFonts w:ascii="Times New Roman" w:hAnsi="Times New Roman" w:cs="Times New Roman"/>
        </w:rPr>
      </w:pPr>
      <w:r w:rsidRPr="00986E63">
        <w:rPr>
          <w:rFonts w:ascii="Times New Roman" w:hAnsi="Times New Roman" w:cs="Times New Roman"/>
        </w:rPr>
        <w:t>Zamawiający unieważni postępowanie w przypadkach, określonych w art. 93 ust 1 ustawy Pzp.</w:t>
      </w:r>
    </w:p>
    <w:p w:rsidR="00F520D0" w:rsidRPr="00986E63" w:rsidRDefault="00986E63" w:rsidP="00C120DB">
      <w:pPr>
        <w:pStyle w:val="Teksttreci0"/>
        <w:numPr>
          <w:ilvl w:val="0"/>
          <w:numId w:val="45"/>
        </w:numPr>
        <w:shd w:val="clear" w:color="auto" w:fill="auto"/>
        <w:tabs>
          <w:tab w:val="left" w:pos="823"/>
        </w:tabs>
        <w:ind w:left="720" w:hanging="340"/>
        <w:jc w:val="both"/>
        <w:rPr>
          <w:rFonts w:ascii="Times New Roman" w:hAnsi="Times New Roman" w:cs="Times New Roman"/>
        </w:rPr>
      </w:pPr>
      <w:r w:rsidRPr="00986E63">
        <w:rPr>
          <w:rFonts w:ascii="Times New Roman" w:hAnsi="Times New Roman" w:cs="Times New Roman"/>
        </w:rPr>
        <w:t>Zamówienie zostanie udzielone Wykonawcy, który złoży ofertę niepodlegającą odrzuceniu i która zostanie uznana za najkorzystniejszą (uzyska największą liczbę punktów przyznanych według kryteriów wyboru oferty określonych w niniejszej SIWZ).</w:t>
      </w:r>
    </w:p>
    <w:p w:rsidR="00F520D0" w:rsidRPr="00986E63" w:rsidRDefault="00986E63" w:rsidP="00C120DB">
      <w:pPr>
        <w:pStyle w:val="Teksttreci0"/>
        <w:numPr>
          <w:ilvl w:val="0"/>
          <w:numId w:val="45"/>
        </w:numPr>
        <w:shd w:val="clear" w:color="auto" w:fill="auto"/>
        <w:tabs>
          <w:tab w:val="left" w:pos="823"/>
        </w:tabs>
        <w:ind w:left="720" w:hanging="340"/>
        <w:jc w:val="both"/>
        <w:rPr>
          <w:rFonts w:ascii="Times New Roman" w:hAnsi="Times New Roman" w:cs="Times New Roman"/>
        </w:rPr>
      </w:pPr>
      <w:r w:rsidRPr="00986E63">
        <w:rPr>
          <w:rFonts w:ascii="Times New Roman" w:hAnsi="Times New Roman" w:cs="Times New Roman"/>
        </w:rPr>
        <w:t>Zamawiający przed udzieleniem zamówienia wezwie Wykonawcę, którego oferta została najwyżej oceniona, do złożenia w wyznaczonym, nie krótszym niż 10 dni, terminie aktualnych na dzień złożenia oświadczeń lub dokumentów potwierdzających okoliczności, o których mowa w art. 25 ust. 1 ustawy Pzp.</w:t>
      </w:r>
    </w:p>
    <w:p w:rsidR="00F520D0" w:rsidRPr="00986E63" w:rsidRDefault="00986E63" w:rsidP="00C120DB">
      <w:pPr>
        <w:pStyle w:val="Teksttreci0"/>
        <w:numPr>
          <w:ilvl w:val="0"/>
          <w:numId w:val="45"/>
        </w:numPr>
        <w:shd w:val="clear" w:color="auto" w:fill="auto"/>
        <w:tabs>
          <w:tab w:val="left" w:pos="823"/>
        </w:tabs>
        <w:spacing w:after="240"/>
        <w:ind w:left="720" w:hanging="340"/>
        <w:jc w:val="both"/>
        <w:rPr>
          <w:rFonts w:ascii="Times New Roman" w:hAnsi="Times New Roman" w:cs="Times New Roman"/>
        </w:rPr>
      </w:pPr>
      <w:r w:rsidRPr="00986E63">
        <w:rPr>
          <w:rFonts w:ascii="Times New Roman" w:hAnsi="Times New Roman" w:cs="Times New Roman"/>
        </w:rPr>
        <w:t>Zamawiający powiadomi o wyniku przetargu przesyłając zawiadomienie wszystkim Wykonawcom, którzy złożyli oferty oraz poprzez zamieszczenie na stronie internetowej.</w:t>
      </w:r>
    </w:p>
    <w:p w:rsidR="00F520D0" w:rsidRPr="00986E63" w:rsidRDefault="00986E63" w:rsidP="00C120DB">
      <w:pPr>
        <w:pStyle w:val="Nagwek11"/>
        <w:keepNext/>
        <w:keepLines/>
        <w:shd w:val="clear" w:color="auto" w:fill="auto"/>
        <w:jc w:val="both"/>
        <w:rPr>
          <w:rFonts w:ascii="Times New Roman" w:hAnsi="Times New Roman" w:cs="Times New Roman"/>
        </w:rPr>
      </w:pPr>
      <w:bookmarkStart w:id="62" w:name="bookmark64"/>
      <w:bookmarkStart w:id="63" w:name="bookmark65"/>
      <w:r w:rsidRPr="00986E63">
        <w:rPr>
          <w:rFonts w:ascii="Times New Roman" w:hAnsi="Times New Roman" w:cs="Times New Roman"/>
        </w:rPr>
        <w:t>ROZDZIAŁ 24. Wymagania dotyczące zabezpieczenia należytego wykonania umowy.</w:t>
      </w:r>
      <w:bookmarkEnd w:id="62"/>
      <w:bookmarkEnd w:id="63"/>
    </w:p>
    <w:p w:rsidR="00F520D0" w:rsidRPr="00986E63" w:rsidRDefault="00986E63" w:rsidP="00C120DB">
      <w:pPr>
        <w:pStyle w:val="Teksttreci0"/>
        <w:numPr>
          <w:ilvl w:val="0"/>
          <w:numId w:val="47"/>
        </w:numPr>
        <w:shd w:val="clear" w:color="auto" w:fill="auto"/>
        <w:tabs>
          <w:tab w:val="left" w:pos="716"/>
        </w:tabs>
        <w:ind w:left="720" w:hanging="340"/>
        <w:jc w:val="both"/>
        <w:rPr>
          <w:rFonts w:ascii="Times New Roman" w:hAnsi="Times New Roman" w:cs="Times New Roman"/>
        </w:rPr>
      </w:pPr>
      <w:r w:rsidRPr="00986E63">
        <w:rPr>
          <w:rFonts w:ascii="Times New Roman" w:hAnsi="Times New Roman" w:cs="Times New Roman"/>
        </w:rPr>
        <w:t xml:space="preserve">Zabezpieczenie należytego wykonania umowy w wysokości </w:t>
      </w:r>
      <w:r w:rsidRPr="00986E63">
        <w:rPr>
          <w:rFonts w:ascii="Times New Roman" w:hAnsi="Times New Roman" w:cs="Times New Roman"/>
          <w:b/>
          <w:bCs/>
        </w:rPr>
        <w:t xml:space="preserve">5% całkowitej ceny wartości umowy </w:t>
      </w:r>
      <w:r w:rsidRPr="00986E63">
        <w:rPr>
          <w:rFonts w:ascii="Times New Roman" w:hAnsi="Times New Roman" w:cs="Times New Roman"/>
        </w:rPr>
        <w:t>należy złożyć przed podpisaniem umowy w jednej z następującej postaci:</w:t>
      </w:r>
    </w:p>
    <w:p w:rsidR="00F520D0" w:rsidRPr="00986E63" w:rsidRDefault="00986E63" w:rsidP="00C120DB">
      <w:pPr>
        <w:pStyle w:val="Teksttreci0"/>
        <w:numPr>
          <w:ilvl w:val="0"/>
          <w:numId w:val="48"/>
        </w:numPr>
        <w:shd w:val="clear" w:color="auto" w:fill="auto"/>
        <w:tabs>
          <w:tab w:val="left" w:pos="1463"/>
        </w:tabs>
        <w:ind w:left="1100"/>
        <w:jc w:val="both"/>
        <w:rPr>
          <w:rFonts w:ascii="Times New Roman" w:hAnsi="Times New Roman" w:cs="Times New Roman"/>
        </w:rPr>
      </w:pPr>
      <w:r w:rsidRPr="00986E63">
        <w:rPr>
          <w:rFonts w:ascii="Times New Roman" w:hAnsi="Times New Roman" w:cs="Times New Roman"/>
        </w:rPr>
        <w:t>pieniądzu;</w:t>
      </w:r>
    </w:p>
    <w:p w:rsidR="00F520D0" w:rsidRPr="00986E63" w:rsidRDefault="00986E63" w:rsidP="00C120DB">
      <w:pPr>
        <w:pStyle w:val="Teksttreci0"/>
        <w:numPr>
          <w:ilvl w:val="0"/>
          <w:numId w:val="48"/>
        </w:numPr>
        <w:shd w:val="clear" w:color="auto" w:fill="auto"/>
        <w:tabs>
          <w:tab w:val="left" w:pos="1463"/>
        </w:tabs>
        <w:ind w:left="1460" w:hanging="360"/>
        <w:jc w:val="both"/>
        <w:rPr>
          <w:rFonts w:ascii="Times New Roman" w:hAnsi="Times New Roman" w:cs="Times New Roman"/>
        </w:rPr>
      </w:pPr>
      <w:r w:rsidRPr="00986E63">
        <w:rPr>
          <w:rFonts w:ascii="Times New Roman" w:hAnsi="Times New Roman" w:cs="Times New Roman"/>
        </w:rPr>
        <w:t>poręczeniach bankowych lub poręczeniach spółdzielczej kasy oszczędnościowo kredytowej, z tym, że zobowiązanie kasy jest zawsze zobowiązaniem pieniężnym;</w:t>
      </w:r>
    </w:p>
    <w:p w:rsidR="00F520D0" w:rsidRPr="00986E63" w:rsidRDefault="00986E63" w:rsidP="00C120DB">
      <w:pPr>
        <w:pStyle w:val="Teksttreci0"/>
        <w:numPr>
          <w:ilvl w:val="0"/>
          <w:numId w:val="48"/>
        </w:numPr>
        <w:shd w:val="clear" w:color="auto" w:fill="auto"/>
        <w:tabs>
          <w:tab w:val="left" w:pos="1463"/>
        </w:tabs>
        <w:ind w:left="1460" w:hanging="360"/>
        <w:jc w:val="both"/>
        <w:rPr>
          <w:rFonts w:ascii="Times New Roman" w:hAnsi="Times New Roman" w:cs="Times New Roman"/>
        </w:rPr>
      </w:pPr>
      <w:r w:rsidRPr="00986E63">
        <w:rPr>
          <w:rFonts w:ascii="Times New Roman" w:hAnsi="Times New Roman" w:cs="Times New Roman"/>
        </w:rPr>
        <w:t>gwarancjach bankowych;</w:t>
      </w:r>
    </w:p>
    <w:p w:rsidR="00F520D0" w:rsidRPr="00986E63" w:rsidRDefault="00986E63" w:rsidP="00C120DB">
      <w:pPr>
        <w:pStyle w:val="Teksttreci0"/>
        <w:numPr>
          <w:ilvl w:val="0"/>
          <w:numId w:val="48"/>
        </w:numPr>
        <w:shd w:val="clear" w:color="auto" w:fill="auto"/>
        <w:tabs>
          <w:tab w:val="left" w:pos="1463"/>
        </w:tabs>
        <w:ind w:left="1460" w:hanging="360"/>
        <w:jc w:val="both"/>
        <w:rPr>
          <w:rFonts w:ascii="Times New Roman" w:hAnsi="Times New Roman" w:cs="Times New Roman"/>
        </w:rPr>
      </w:pPr>
      <w:r w:rsidRPr="00986E63">
        <w:rPr>
          <w:rFonts w:ascii="Times New Roman" w:hAnsi="Times New Roman" w:cs="Times New Roman"/>
        </w:rPr>
        <w:t>gwarancjach ubezpieczeniowych;</w:t>
      </w:r>
    </w:p>
    <w:p w:rsidR="00F520D0" w:rsidRPr="00986E63" w:rsidRDefault="00986E63" w:rsidP="00C120DB">
      <w:pPr>
        <w:pStyle w:val="Teksttreci0"/>
        <w:numPr>
          <w:ilvl w:val="0"/>
          <w:numId w:val="48"/>
        </w:numPr>
        <w:shd w:val="clear" w:color="auto" w:fill="auto"/>
        <w:tabs>
          <w:tab w:val="left" w:pos="1463"/>
        </w:tabs>
        <w:ind w:left="1460" w:hanging="360"/>
        <w:jc w:val="both"/>
        <w:rPr>
          <w:rFonts w:ascii="Times New Roman" w:hAnsi="Times New Roman" w:cs="Times New Roman"/>
        </w:rPr>
      </w:pPr>
      <w:r w:rsidRPr="00986E63">
        <w:rPr>
          <w:rFonts w:ascii="Times New Roman" w:hAnsi="Times New Roman" w:cs="Times New Roman"/>
        </w:rPr>
        <w:t>poręczeniach udzielanych przez podmioty, o których mowa w art. 6b ust.5 pkt.2 ustawy z dnia 9 listopada 2000r. o utworzeniu Polskiej Agencji Rozwoju Przedsiębiorczości (tj. Dz.U. z 2019 r. poz. 310 póżn. zm.).</w:t>
      </w:r>
    </w:p>
    <w:p w:rsidR="00F520D0" w:rsidRPr="00986E63" w:rsidRDefault="00986E63" w:rsidP="00C120DB">
      <w:pPr>
        <w:pStyle w:val="Teksttreci0"/>
        <w:numPr>
          <w:ilvl w:val="0"/>
          <w:numId w:val="47"/>
        </w:numPr>
        <w:shd w:val="clear" w:color="auto" w:fill="auto"/>
        <w:tabs>
          <w:tab w:val="left" w:pos="716"/>
        </w:tabs>
        <w:ind w:left="720" w:hanging="340"/>
        <w:jc w:val="both"/>
        <w:rPr>
          <w:rFonts w:ascii="Times New Roman" w:hAnsi="Times New Roman" w:cs="Times New Roman"/>
        </w:rPr>
      </w:pPr>
      <w:r w:rsidRPr="00986E63">
        <w:rPr>
          <w:rFonts w:ascii="Times New Roman" w:hAnsi="Times New Roman" w:cs="Times New Roman"/>
        </w:rPr>
        <w:t>Zamawiający nie dopuszcza możliwości wniesienia zabezpieczenia należytego wykonania umowy w formach określonych w art. 148 ust.2 ustawy Pzp.</w:t>
      </w:r>
    </w:p>
    <w:p w:rsidR="00F520D0" w:rsidRPr="00986E63" w:rsidRDefault="00986E63" w:rsidP="00C120DB">
      <w:pPr>
        <w:pStyle w:val="Teksttreci0"/>
        <w:numPr>
          <w:ilvl w:val="0"/>
          <w:numId w:val="47"/>
        </w:numPr>
        <w:shd w:val="clear" w:color="auto" w:fill="auto"/>
        <w:tabs>
          <w:tab w:val="left" w:pos="716"/>
        </w:tabs>
        <w:ind w:left="720" w:hanging="340"/>
        <w:jc w:val="both"/>
        <w:rPr>
          <w:rFonts w:ascii="Times New Roman" w:hAnsi="Times New Roman" w:cs="Times New Roman"/>
        </w:rPr>
      </w:pPr>
      <w:r w:rsidRPr="00986E63">
        <w:rPr>
          <w:rFonts w:ascii="Times New Roman" w:hAnsi="Times New Roman" w:cs="Times New Roman"/>
        </w:rPr>
        <w:t>W przypadku wnoszenia zabezpieczenia należytego wykonania umowy przelewem, za termin jego wniesienia przyjmuje się datę uznania rachunku Zamawiającego.</w:t>
      </w:r>
    </w:p>
    <w:p w:rsidR="00F520D0" w:rsidRPr="00986E63" w:rsidRDefault="00986E63" w:rsidP="00C120DB">
      <w:pPr>
        <w:pStyle w:val="Teksttreci0"/>
        <w:numPr>
          <w:ilvl w:val="0"/>
          <w:numId w:val="47"/>
        </w:numPr>
        <w:shd w:val="clear" w:color="auto" w:fill="auto"/>
        <w:tabs>
          <w:tab w:val="left" w:pos="716"/>
        </w:tabs>
        <w:ind w:left="720" w:hanging="340"/>
        <w:jc w:val="both"/>
        <w:rPr>
          <w:rFonts w:ascii="Times New Roman" w:hAnsi="Times New Roman" w:cs="Times New Roman"/>
        </w:rPr>
      </w:pPr>
      <w:r w:rsidRPr="00986E63">
        <w:rPr>
          <w:rFonts w:ascii="Times New Roman" w:hAnsi="Times New Roman" w:cs="Times New Roman"/>
        </w:rPr>
        <w:t>Zabezpieczenie należytego wykonania umowy wniesione w formie poręczenia bankowego, poręczenia spółdzielczej kasy oszczędnościowo- kredytowej, gwarancji bankowej, gwarancji ubezpieczeniowej lub poręczenia udzielanego przez podmioty, o których mowa w art. 6b ust.5 pkt.2 ustawy z dnia 9 listopada 2000r. o utworzeniu Polskiej Agencji Rozwoju Przedsiębiorczości będzie akceptowana pod warunkiem, że jest zgodne z ustawą Pzp oraz zawieraną umową, a w szczególności:</w:t>
      </w:r>
    </w:p>
    <w:p w:rsidR="00F520D0" w:rsidRPr="00986E63" w:rsidRDefault="00986E63" w:rsidP="00C120DB">
      <w:pPr>
        <w:pStyle w:val="Teksttreci0"/>
        <w:numPr>
          <w:ilvl w:val="0"/>
          <w:numId w:val="49"/>
        </w:numPr>
        <w:shd w:val="clear" w:color="auto" w:fill="auto"/>
        <w:tabs>
          <w:tab w:val="left" w:pos="1463"/>
        </w:tabs>
        <w:ind w:left="1460" w:hanging="360"/>
        <w:jc w:val="both"/>
        <w:rPr>
          <w:rFonts w:ascii="Times New Roman" w:hAnsi="Times New Roman" w:cs="Times New Roman"/>
        </w:rPr>
      </w:pPr>
      <w:r w:rsidRPr="00986E63">
        <w:rPr>
          <w:rFonts w:ascii="Times New Roman" w:hAnsi="Times New Roman" w:cs="Times New Roman"/>
        </w:rPr>
        <w:t>100% wartości zabezpieczenia należytego wykonania umowy będzie zawierało określony datą termin odpowiedzialności wykonawcy za niewykonanie lub nienależyte wykonanie zamówienia, nie krótszy niż termin obejmujący okres przewidziany umową na odbiór końcowy przedmiotu umowy i okres 30 dni po odbiorze.</w:t>
      </w:r>
    </w:p>
    <w:p w:rsidR="00F520D0" w:rsidRPr="00986E63" w:rsidRDefault="00986E63" w:rsidP="00C120DB">
      <w:pPr>
        <w:pStyle w:val="Teksttreci0"/>
        <w:numPr>
          <w:ilvl w:val="0"/>
          <w:numId w:val="49"/>
        </w:numPr>
        <w:shd w:val="clear" w:color="auto" w:fill="auto"/>
        <w:tabs>
          <w:tab w:val="left" w:pos="1463"/>
        </w:tabs>
        <w:ind w:left="1460" w:hanging="360"/>
        <w:jc w:val="both"/>
        <w:rPr>
          <w:rFonts w:ascii="Times New Roman" w:hAnsi="Times New Roman" w:cs="Times New Roman"/>
        </w:rPr>
      </w:pPr>
      <w:r w:rsidRPr="00986E63">
        <w:rPr>
          <w:rFonts w:ascii="Times New Roman" w:hAnsi="Times New Roman" w:cs="Times New Roman"/>
        </w:rPr>
        <w:t>30% wartości zabezpieczenia należytego wykonania umowy pozostawione na zabezpieczenie roszczeń z tytułu rękojmi za wady będzie zawierało określony datą termin odpowiedzialności Wykonawcy z tytułu rękojmi za wady, nie krótszy niż okres rękojmi i obejmujący dodatkowy okres 15 dni.</w:t>
      </w:r>
    </w:p>
    <w:p w:rsidR="00F520D0" w:rsidRPr="00986E63" w:rsidRDefault="00986E63" w:rsidP="00C120DB">
      <w:pPr>
        <w:pStyle w:val="Teksttreci0"/>
        <w:numPr>
          <w:ilvl w:val="0"/>
          <w:numId w:val="47"/>
        </w:numPr>
        <w:shd w:val="clear" w:color="auto" w:fill="auto"/>
        <w:tabs>
          <w:tab w:val="left" w:pos="716"/>
        </w:tabs>
        <w:ind w:firstLine="380"/>
        <w:jc w:val="both"/>
        <w:rPr>
          <w:rFonts w:ascii="Times New Roman" w:hAnsi="Times New Roman" w:cs="Times New Roman"/>
        </w:rPr>
      </w:pPr>
      <w:r w:rsidRPr="00986E63">
        <w:rPr>
          <w:rFonts w:ascii="Times New Roman" w:hAnsi="Times New Roman" w:cs="Times New Roman"/>
        </w:rPr>
        <w:t>Termin ważności zabezpieczenia należytego wykonania umowy musi obejmować cały okres</w:t>
      </w:r>
    </w:p>
    <w:p w:rsidR="00F520D0" w:rsidRPr="00986E63" w:rsidRDefault="00986E63" w:rsidP="00C120DB">
      <w:pPr>
        <w:pStyle w:val="Teksttreci0"/>
        <w:shd w:val="clear" w:color="auto" w:fill="auto"/>
        <w:ind w:firstLine="720"/>
        <w:jc w:val="both"/>
        <w:rPr>
          <w:rFonts w:ascii="Times New Roman" w:hAnsi="Times New Roman" w:cs="Times New Roman"/>
        </w:rPr>
      </w:pPr>
      <w:r w:rsidRPr="00986E63">
        <w:rPr>
          <w:rFonts w:ascii="Times New Roman" w:hAnsi="Times New Roman" w:cs="Times New Roman"/>
        </w:rPr>
        <w:t>wykonania przedmiotu umowy oraz 30 dni po jego zakończeniu.</w:t>
      </w:r>
    </w:p>
    <w:p w:rsidR="00F520D0" w:rsidRPr="00986E63" w:rsidRDefault="00986E63" w:rsidP="00C120DB">
      <w:pPr>
        <w:pStyle w:val="Teksttreci0"/>
        <w:numPr>
          <w:ilvl w:val="0"/>
          <w:numId w:val="47"/>
        </w:numPr>
        <w:shd w:val="clear" w:color="auto" w:fill="auto"/>
        <w:tabs>
          <w:tab w:val="left" w:pos="716"/>
        </w:tabs>
        <w:ind w:left="720" w:hanging="340"/>
        <w:jc w:val="both"/>
        <w:rPr>
          <w:rFonts w:ascii="Times New Roman" w:hAnsi="Times New Roman" w:cs="Times New Roman"/>
        </w:rPr>
      </w:pPr>
      <w:r w:rsidRPr="00986E63">
        <w:rPr>
          <w:rFonts w:ascii="Times New Roman" w:hAnsi="Times New Roman" w:cs="Times New Roman"/>
        </w:rPr>
        <w:t>Zamawiający przewiduje, że strony w umowie określą okres rękojmi za wady fizyczne równy okresowi udzielonej gwarancji. W przypadku zabezpieczenia należytego wykonania umowy, kwota 30% zabezpieczenia zostanie zatrzymana na okres udzielonej gwarancji równej okresowi rękojmi za wady fizyczne.</w:t>
      </w:r>
    </w:p>
    <w:p w:rsidR="00F520D0" w:rsidRPr="00986E63" w:rsidRDefault="00986E63" w:rsidP="00C120DB">
      <w:pPr>
        <w:pStyle w:val="Teksttreci0"/>
        <w:numPr>
          <w:ilvl w:val="0"/>
          <w:numId w:val="47"/>
        </w:numPr>
        <w:shd w:val="clear" w:color="auto" w:fill="auto"/>
        <w:tabs>
          <w:tab w:val="left" w:pos="716"/>
        </w:tabs>
        <w:ind w:left="720" w:hanging="340"/>
        <w:jc w:val="both"/>
        <w:rPr>
          <w:rFonts w:ascii="Times New Roman" w:hAnsi="Times New Roman" w:cs="Times New Roman"/>
        </w:rPr>
      </w:pPr>
      <w:r w:rsidRPr="00986E63">
        <w:rPr>
          <w:rFonts w:ascii="Times New Roman" w:hAnsi="Times New Roman" w:cs="Times New Roman"/>
        </w:rPr>
        <w:lastRenderedPageBreak/>
        <w:t>Termin ważności zabezpieczenia roszczeń z tytułu rękojmi za wady musi obejmować cały okres rękojmi za wady oraz 15 dni po upływie tego okresu.</w:t>
      </w:r>
    </w:p>
    <w:p w:rsidR="00F520D0" w:rsidRPr="00986E63" w:rsidRDefault="00986E63" w:rsidP="00C120DB">
      <w:pPr>
        <w:pStyle w:val="Teksttreci0"/>
        <w:numPr>
          <w:ilvl w:val="0"/>
          <w:numId w:val="47"/>
        </w:numPr>
        <w:shd w:val="clear" w:color="auto" w:fill="auto"/>
        <w:tabs>
          <w:tab w:val="left" w:pos="716"/>
        </w:tabs>
        <w:ind w:left="720" w:hanging="340"/>
        <w:jc w:val="both"/>
        <w:rPr>
          <w:rFonts w:ascii="Times New Roman" w:hAnsi="Times New Roman" w:cs="Times New Roman"/>
        </w:rPr>
      </w:pPr>
      <w:r w:rsidRPr="00986E63">
        <w:rPr>
          <w:rFonts w:ascii="Times New Roman" w:hAnsi="Times New Roman" w:cs="Times New Roman"/>
        </w:rPr>
        <w:t>Zabezpieczenie należytego wykonania umowy wnoszone w pieniądzu należy wpłacić przelewem na rachunek bankowy Zam</w:t>
      </w:r>
      <w:r w:rsidR="00C120DB">
        <w:rPr>
          <w:rFonts w:ascii="Times New Roman" w:hAnsi="Times New Roman" w:cs="Times New Roman"/>
        </w:rPr>
        <w:t>awiającego: Bank Spółdzielczy we Wschowie</w:t>
      </w:r>
      <w:r w:rsidRPr="00986E63">
        <w:rPr>
          <w:rFonts w:ascii="Times New Roman" w:hAnsi="Times New Roman" w:cs="Times New Roman"/>
        </w:rPr>
        <w:t xml:space="preserve"> nr </w:t>
      </w:r>
      <w:r w:rsidR="00C120DB" w:rsidRPr="00B10917">
        <w:rPr>
          <w:rFonts w:ascii="Times New Roman" w:hAnsi="Times New Roman" w:cs="Times New Roman"/>
        </w:rPr>
        <w:t>52 8669 0001 2035 0351 9390 0005</w:t>
      </w:r>
      <w:r w:rsidR="00C120DB">
        <w:rPr>
          <w:rFonts w:ascii="Times New Roman" w:hAnsi="Times New Roman" w:cs="Times New Roman"/>
        </w:rPr>
        <w:t xml:space="preserve"> </w:t>
      </w:r>
      <w:r w:rsidRPr="00986E63">
        <w:rPr>
          <w:rFonts w:ascii="Times New Roman" w:hAnsi="Times New Roman" w:cs="Times New Roman"/>
        </w:rPr>
        <w:t>- potwierdzenie przelewu) należy przekazać Zamawiającemu przed podpisaniem umowy.</w:t>
      </w:r>
    </w:p>
    <w:p w:rsidR="00F520D0" w:rsidRPr="00986E63" w:rsidRDefault="00986E63" w:rsidP="00C120DB">
      <w:pPr>
        <w:pStyle w:val="Teksttreci0"/>
        <w:numPr>
          <w:ilvl w:val="0"/>
          <w:numId w:val="47"/>
        </w:numPr>
        <w:shd w:val="clear" w:color="auto" w:fill="auto"/>
        <w:tabs>
          <w:tab w:val="left" w:pos="716"/>
        </w:tabs>
        <w:ind w:firstLine="380"/>
        <w:jc w:val="both"/>
        <w:rPr>
          <w:rFonts w:ascii="Times New Roman" w:hAnsi="Times New Roman" w:cs="Times New Roman"/>
        </w:rPr>
      </w:pPr>
      <w:r w:rsidRPr="00986E63">
        <w:rPr>
          <w:rFonts w:ascii="Times New Roman" w:hAnsi="Times New Roman" w:cs="Times New Roman"/>
        </w:rPr>
        <w:t>Jeżeli zabezpieczenie należytego wykonania umowy wnoszone jest w formie innej niż pieniądz</w:t>
      </w:r>
    </w:p>
    <w:p w:rsidR="00F520D0" w:rsidRPr="00986E63" w:rsidRDefault="00986E63" w:rsidP="00C120DB">
      <w:pPr>
        <w:pStyle w:val="Teksttreci0"/>
        <w:shd w:val="clear" w:color="auto" w:fill="auto"/>
        <w:spacing w:after="240"/>
        <w:ind w:firstLine="720"/>
        <w:jc w:val="both"/>
        <w:rPr>
          <w:rFonts w:ascii="Times New Roman" w:hAnsi="Times New Roman" w:cs="Times New Roman"/>
        </w:rPr>
      </w:pPr>
      <w:r w:rsidRPr="00986E63">
        <w:rPr>
          <w:rFonts w:ascii="Times New Roman" w:hAnsi="Times New Roman" w:cs="Times New Roman"/>
        </w:rPr>
        <w:t>należy je przekazać w oryginale Zamawiającemu przed podpisaniem umowy.</w:t>
      </w:r>
    </w:p>
    <w:p w:rsidR="00F520D0" w:rsidRPr="00986E63" w:rsidRDefault="00986E63" w:rsidP="00C120DB">
      <w:pPr>
        <w:pStyle w:val="Teksttreci0"/>
        <w:shd w:val="clear" w:color="auto" w:fill="auto"/>
        <w:spacing w:after="120"/>
        <w:jc w:val="both"/>
        <w:rPr>
          <w:rFonts w:ascii="Times New Roman" w:hAnsi="Times New Roman" w:cs="Times New Roman"/>
        </w:rPr>
      </w:pPr>
      <w:r w:rsidRPr="00986E63">
        <w:rPr>
          <w:rFonts w:ascii="Times New Roman" w:hAnsi="Times New Roman" w:cs="Times New Roman"/>
          <w:b/>
          <w:bCs/>
        </w:rPr>
        <w:t>ROZDZIAŁ 25. Informacje dotyczące zmiany umowy.</w:t>
      </w:r>
    </w:p>
    <w:p w:rsidR="00F520D0" w:rsidRPr="00986E63" w:rsidRDefault="00986E63" w:rsidP="00C120DB">
      <w:pPr>
        <w:pStyle w:val="Teksttreci0"/>
        <w:numPr>
          <w:ilvl w:val="0"/>
          <w:numId w:val="50"/>
        </w:numPr>
        <w:shd w:val="clear" w:color="auto" w:fill="auto"/>
        <w:tabs>
          <w:tab w:val="left" w:pos="714"/>
        </w:tabs>
        <w:ind w:left="680" w:hanging="260"/>
        <w:jc w:val="both"/>
        <w:rPr>
          <w:rFonts w:ascii="Times New Roman" w:hAnsi="Times New Roman" w:cs="Times New Roman"/>
        </w:rPr>
      </w:pPr>
      <w:r w:rsidRPr="00986E63">
        <w:rPr>
          <w:rFonts w:ascii="Times New Roman" w:hAnsi="Times New Roman" w:cs="Times New Roman"/>
        </w:rPr>
        <w:t>Strony zobowiązują się dokonać zmiany wysokości wynagrodzenia należnego Wykonawcy, o którym mowa w § 8 ust. 1 i 2 Umowy, w formie aneksu, każdorazowo w przypadku wystąpienia jednej z następujących okoliczności:</w:t>
      </w:r>
    </w:p>
    <w:p w:rsidR="00F520D0" w:rsidRPr="00986E63" w:rsidRDefault="00986E63" w:rsidP="00C120DB">
      <w:pPr>
        <w:pStyle w:val="Teksttreci0"/>
        <w:numPr>
          <w:ilvl w:val="0"/>
          <w:numId w:val="51"/>
        </w:numPr>
        <w:shd w:val="clear" w:color="auto" w:fill="auto"/>
        <w:tabs>
          <w:tab w:val="left" w:pos="1138"/>
        </w:tabs>
        <w:ind w:firstLine="840"/>
        <w:jc w:val="both"/>
        <w:rPr>
          <w:rFonts w:ascii="Times New Roman" w:hAnsi="Times New Roman" w:cs="Times New Roman"/>
        </w:rPr>
      </w:pPr>
      <w:r w:rsidRPr="00986E63">
        <w:rPr>
          <w:rFonts w:ascii="Times New Roman" w:hAnsi="Times New Roman" w:cs="Times New Roman"/>
        </w:rPr>
        <w:t>zmiany stawki podatku od towarów i usług,</w:t>
      </w:r>
    </w:p>
    <w:p w:rsidR="00F520D0" w:rsidRPr="00465797" w:rsidRDefault="00986E63" w:rsidP="00C120DB">
      <w:pPr>
        <w:pStyle w:val="Teksttreci0"/>
        <w:numPr>
          <w:ilvl w:val="0"/>
          <w:numId w:val="51"/>
        </w:numPr>
        <w:shd w:val="clear" w:color="auto" w:fill="auto"/>
        <w:tabs>
          <w:tab w:val="left" w:pos="1162"/>
        </w:tabs>
        <w:ind w:left="1120" w:hanging="280"/>
        <w:jc w:val="both"/>
        <w:rPr>
          <w:rFonts w:ascii="Times New Roman" w:hAnsi="Times New Roman" w:cs="Times New Roman"/>
        </w:rPr>
      </w:pPr>
      <w:r w:rsidRPr="00465797">
        <w:rPr>
          <w:rFonts w:ascii="Times New Roman" w:hAnsi="Times New Roman" w:cs="Times New Roman"/>
        </w:rPr>
        <w:t>zmiany wysokości minimalnego wynagrodzenia ustalonego na podstawie przepisów o minimalnym wynagrodzeniu za pracę,</w:t>
      </w:r>
    </w:p>
    <w:p w:rsidR="00F520D0" w:rsidRPr="00465797" w:rsidRDefault="00986E63" w:rsidP="00C120DB">
      <w:pPr>
        <w:pStyle w:val="Teksttreci0"/>
        <w:numPr>
          <w:ilvl w:val="0"/>
          <w:numId w:val="51"/>
        </w:numPr>
        <w:shd w:val="clear" w:color="auto" w:fill="auto"/>
        <w:tabs>
          <w:tab w:val="left" w:pos="1162"/>
        </w:tabs>
        <w:ind w:left="1120" w:hanging="280"/>
        <w:jc w:val="both"/>
        <w:rPr>
          <w:rFonts w:ascii="Times New Roman" w:hAnsi="Times New Roman" w:cs="Times New Roman"/>
        </w:rPr>
      </w:pPr>
      <w:r w:rsidRPr="00465797">
        <w:rPr>
          <w:rFonts w:ascii="Times New Roman" w:hAnsi="Times New Roman" w:cs="Times New Roman"/>
        </w:rPr>
        <w:t>zmiany zasad podlegania ubezpieczeniom społecznym lub ubezpieczeniu zdrowotnemu lub wysokości stawki składki na ubezpieczenia społeczne lub zdrowotne,</w:t>
      </w:r>
    </w:p>
    <w:p w:rsidR="00F520D0" w:rsidRPr="00465797" w:rsidRDefault="00986E63" w:rsidP="00C120DB">
      <w:pPr>
        <w:pStyle w:val="Teksttreci0"/>
        <w:numPr>
          <w:ilvl w:val="0"/>
          <w:numId w:val="51"/>
        </w:numPr>
        <w:shd w:val="clear" w:color="auto" w:fill="auto"/>
        <w:tabs>
          <w:tab w:val="left" w:pos="1162"/>
        </w:tabs>
        <w:ind w:left="1120" w:hanging="280"/>
        <w:jc w:val="both"/>
        <w:rPr>
          <w:rFonts w:ascii="Times New Roman" w:hAnsi="Times New Roman" w:cs="Times New Roman"/>
        </w:rPr>
      </w:pPr>
      <w:r w:rsidRPr="00465797">
        <w:rPr>
          <w:rFonts w:ascii="Times New Roman" w:hAnsi="Times New Roman" w:cs="Times New Roman"/>
        </w:rPr>
        <w:t>zasad gromadzenia i wysokości wpłat do pracowniczych planów kapitałowych, o których mowa w ustawie z dnia 4 października 2018 r. o pracowniczych planach kapitałowych,</w:t>
      </w:r>
    </w:p>
    <w:p w:rsidR="00F520D0" w:rsidRPr="00986E63" w:rsidRDefault="00986E63" w:rsidP="00C120DB">
      <w:pPr>
        <w:pStyle w:val="Teksttreci0"/>
        <w:numPr>
          <w:ilvl w:val="0"/>
          <w:numId w:val="51"/>
        </w:numPr>
        <w:shd w:val="clear" w:color="auto" w:fill="auto"/>
        <w:tabs>
          <w:tab w:val="left" w:pos="1162"/>
        </w:tabs>
        <w:ind w:left="1120" w:hanging="280"/>
        <w:jc w:val="both"/>
        <w:rPr>
          <w:rFonts w:ascii="Times New Roman" w:hAnsi="Times New Roman" w:cs="Times New Roman"/>
        </w:rPr>
      </w:pPr>
      <w:r w:rsidRPr="00986E63">
        <w:rPr>
          <w:rFonts w:ascii="Times New Roman" w:hAnsi="Times New Roman" w:cs="Times New Roman"/>
        </w:rPr>
        <w:t xml:space="preserve">wzrostu </w:t>
      </w:r>
      <w:r w:rsidR="00C120DB">
        <w:rPr>
          <w:rFonts w:ascii="Times New Roman" w:hAnsi="Times New Roman" w:cs="Times New Roman"/>
        </w:rPr>
        <w:t xml:space="preserve">lub zmniejszeniu </w:t>
      </w:r>
      <w:r w:rsidRPr="00986E63">
        <w:rPr>
          <w:rFonts w:ascii="Times New Roman" w:hAnsi="Times New Roman" w:cs="Times New Roman"/>
        </w:rPr>
        <w:t xml:space="preserve">w </w:t>
      </w:r>
      <w:r w:rsidR="00C120DB">
        <w:rPr>
          <w:rFonts w:ascii="Times New Roman" w:hAnsi="Times New Roman" w:cs="Times New Roman"/>
        </w:rPr>
        <w:t>okresie trwania umowy</w:t>
      </w:r>
      <w:r w:rsidRPr="00986E63">
        <w:rPr>
          <w:rFonts w:ascii="Times New Roman" w:hAnsi="Times New Roman" w:cs="Times New Roman"/>
        </w:rPr>
        <w:t xml:space="preserve"> stawki opłaty za korzystanie ze środowiska za umieszczenie niesegregowanych (zmieszanych) odpadów na składowisku</w:t>
      </w:r>
    </w:p>
    <w:p w:rsidR="00F520D0" w:rsidRPr="00986E63" w:rsidRDefault="00986E63" w:rsidP="00C120DB">
      <w:pPr>
        <w:pStyle w:val="Teksttreci0"/>
        <w:shd w:val="clear" w:color="auto" w:fill="auto"/>
        <w:ind w:firstLine="680"/>
        <w:jc w:val="both"/>
        <w:rPr>
          <w:rFonts w:ascii="Times New Roman" w:hAnsi="Times New Roman" w:cs="Times New Roman"/>
        </w:rPr>
      </w:pPr>
      <w:r w:rsidRPr="00986E63">
        <w:rPr>
          <w:rFonts w:ascii="Times New Roman" w:hAnsi="Times New Roman" w:cs="Times New Roman"/>
        </w:rPr>
        <w:t>- jeżeli zmiany te będą miały wpływ na koszty wykonania Umowy przez Wykonawcę.</w:t>
      </w:r>
    </w:p>
    <w:p w:rsidR="00F520D0" w:rsidRPr="00986E63" w:rsidRDefault="00986E63" w:rsidP="00C120DB">
      <w:pPr>
        <w:pStyle w:val="Teksttreci0"/>
        <w:numPr>
          <w:ilvl w:val="0"/>
          <w:numId w:val="50"/>
        </w:numPr>
        <w:shd w:val="clear" w:color="auto" w:fill="auto"/>
        <w:tabs>
          <w:tab w:val="left" w:pos="723"/>
        </w:tabs>
        <w:ind w:left="680" w:hanging="260"/>
        <w:jc w:val="both"/>
        <w:rPr>
          <w:rFonts w:ascii="Times New Roman" w:hAnsi="Times New Roman" w:cs="Times New Roman"/>
        </w:rPr>
      </w:pPr>
      <w:r w:rsidRPr="00986E63">
        <w:rPr>
          <w:rFonts w:ascii="Times New Roman" w:hAnsi="Times New Roman" w:cs="Times New Roman"/>
        </w:rPr>
        <w:t>Zmiana wysokości wynagrodzenia należytego Wykonawcy w przypadku zaistnienia przesłanki o której mowa w ust. 1 pkt 1,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w:t>
      </w:r>
    </w:p>
    <w:p w:rsidR="00F520D0" w:rsidRPr="00986E63" w:rsidRDefault="00986E63" w:rsidP="00C120DB">
      <w:pPr>
        <w:pStyle w:val="Teksttreci0"/>
        <w:numPr>
          <w:ilvl w:val="0"/>
          <w:numId w:val="50"/>
        </w:numPr>
        <w:shd w:val="clear" w:color="auto" w:fill="auto"/>
        <w:tabs>
          <w:tab w:val="left" w:pos="723"/>
        </w:tabs>
        <w:ind w:left="680" w:hanging="260"/>
        <w:jc w:val="both"/>
        <w:rPr>
          <w:rFonts w:ascii="Times New Roman" w:hAnsi="Times New Roman" w:cs="Times New Roman"/>
        </w:rPr>
      </w:pPr>
      <w:r w:rsidRPr="00986E63">
        <w:rPr>
          <w:rFonts w:ascii="Times New Roman" w:hAnsi="Times New Roman" w:cs="Times New Roman"/>
        </w:rPr>
        <w:t>W przypadku zmiany, o której mowa w ust. 1 pkt 1, wartość wynagrodzenia netto nie zmieni się, a wartość wynagrodzenia brutto zostanie wyliczona na podstawie nowych przepisów.</w:t>
      </w:r>
    </w:p>
    <w:p w:rsidR="00F520D0" w:rsidRPr="00986E63" w:rsidRDefault="00986E63" w:rsidP="00C120DB">
      <w:pPr>
        <w:pStyle w:val="Teksttreci0"/>
        <w:numPr>
          <w:ilvl w:val="0"/>
          <w:numId w:val="50"/>
        </w:numPr>
        <w:shd w:val="clear" w:color="auto" w:fill="auto"/>
        <w:tabs>
          <w:tab w:val="left" w:pos="723"/>
        </w:tabs>
        <w:ind w:left="680" w:hanging="260"/>
        <w:jc w:val="both"/>
        <w:rPr>
          <w:rFonts w:ascii="Times New Roman" w:hAnsi="Times New Roman" w:cs="Times New Roman"/>
        </w:rPr>
      </w:pPr>
      <w:r w:rsidRPr="00986E63">
        <w:rPr>
          <w:rFonts w:ascii="Times New Roman" w:hAnsi="Times New Roman" w:cs="Times New Roman"/>
        </w:rPr>
        <w:t>Zmiana wysokości wynagrodzenia w przypadku zaistnienia przesłanki, o której mowa w ust. 1 pkt 2) lub 3),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lub dokonujących zmian w zakresie zasad podlegania ubezpieczeniom społecznym lub ubezpieczeniu zdrowotnemu lub w zakresie wysokości stawki składki na ubezpieczenia społeczne lub zdrowotne.</w:t>
      </w:r>
    </w:p>
    <w:p w:rsidR="00F520D0" w:rsidRPr="00986E63" w:rsidRDefault="00986E63" w:rsidP="00C120DB">
      <w:pPr>
        <w:pStyle w:val="Teksttreci0"/>
        <w:numPr>
          <w:ilvl w:val="0"/>
          <w:numId w:val="50"/>
        </w:numPr>
        <w:shd w:val="clear" w:color="auto" w:fill="auto"/>
        <w:tabs>
          <w:tab w:val="left" w:pos="723"/>
        </w:tabs>
        <w:ind w:left="680" w:hanging="260"/>
        <w:jc w:val="both"/>
        <w:rPr>
          <w:rFonts w:ascii="Times New Roman" w:hAnsi="Times New Roman" w:cs="Times New Roman"/>
        </w:rPr>
      </w:pPr>
      <w:r w:rsidRPr="00986E63">
        <w:rPr>
          <w:rFonts w:ascii="Times New Roman" w:hAnsi="Times New Roman" w:cs="Times New Roman"/>
        </w:rPr>
        <w:t>W przypadku zmiany, o której mowa w ust. 1 pkt 2), wynagrodzenie Wykonawcy ulegnie zmianie o kwotę odpowiadającą wzrostowi kosztu Wykonawcy w związku ze zwiększeniem wysokości wynagrodzeń Pracowników świadczących Usługi do wysokości aktualnie obowiązującego minimalnego wynagrodzenia za pracę, z uwzględnieniem wszystkich obciążeń publicznoprawnych od kwoty wzrostu minimalnego wynagrodzenia. Kwota odpowiadająca wzrostowi kosztu Wykonawcy będzie odnosić się wyłącznie do części wynagrodzenia Pracowników świadczących Usługi, o których mowa w zdaniu poprzedzającym, odpowiadającej zakresowi, w jakim wykonują oni prace bezpośrednio związane z realizacją przedmiotu Umowy.</w:t>
      </w:r>
    </w:p>
    <w:p w:rsidR="00F520D0" w:rsidRPr="00986E63" w:rsidRDefault="00986E63" w:rsidP="00C120DB">
      <w:pPr>
        <w:pStyle w:val="Teksttreci0"/>
        <w:numPr>
          <w:ilvl w:val="0"/>
          <w:numId w:val="50"/>
        </w:numPr>
        <w:shd w:val="clear" w:color="auto" w:fill="auto"/>
        <w:tabs>
          <w:tab w:val="left" w:pos="723"/>
        </w:tabs>
        <w:ind w:left="680" w:hanging="260"/>
        <w:jc w:val="both"/>
        <w:rPr>
          <w:rFonts w:ascii="Times New Roman" w:hAnsi="Times New Roman" w:cs="Times New Roman"/>
        </w:rPr>
      </w:pPr>
      <w:r w:rsidRPr="00986E63">
        <w:rPr>
          <w:rFonts w:ascii="Times New Roman" w:hAnsi="Times New Roman" w:cs="Times New Roman"/>
        </w:rPr>
        <w:t>W przypadku zmiany, o której mowa w ust. 1 pkt 3), wynagrodzenie Wykonawcy ulegnie zmianie o kwotę odpowiadającą zmianie kosztu Wykonawcy ponoszonego w związku z wypłatą wynagrodzenia Pracownikom świadczącym usługi. Kwota odpowiadająca zmianie kosztu Wykonawcy będzie odnosić się wyłącznie do części wynagrodzenia Pracowników świadczących usługi, o których mowa w zdaniu poprzedzającym, odpowiadającej zakresowi, w jakim wykonują oni prace bezpośrednio związane z realizacją przedmiotu Umowy.</w:t>
      </w:r>
    </w:p>
    <w:p w:rsidR="00F520D0" w:rsidRPr="00986E63" w:rsidRDefault="00986E63" w:rsidP="00C120DB">
      <w:pPr>
        <w:pStyle w:val="Teksttreci0"/>
        <w:numPr>
          <w:ilvl w:val="0"/>
          <w:numId w:val="50"/>
        </w:numPr>
        <w:shd w:val="clear" w:color="auto" w:fill="auto"/>
        <w:tabs>
          <w:tab w:val="left" w:pos="733"/>
        </w:tabs>
        <w:ind w:left="680" w:hanging="260"/>
        <w:jc w:val="both"/>
        <w:rPr>
          <w:rFonts w:ascii="Times New Roman" w:hAnsi="Times New Roman" w:cs="Times New Roman"/>
        </w:rPr>
      </w:pPr>
      <w:r w:rsidRPr="00986E63">
        <w:rPr>
          <w:rFonts w:ascii="Times New Roman" w:hAnsi="Times New Roman" w:cs="Times New Roman"/>
        </w:rPr>
        <w:t xml:space="preserve">W przypadku zmiany, o której mowa w ust. 1 pkt 4) wynagrodzenie Wykonawcy ulegnie zmianie o </w:t>
      </w:r>
      <w:r w:rsidRPr="00986E63">
        <w:rPr>
          <w:rFonts w:ascii="Times New Roman" w:hAnsi="Times New Roman" w:cs="Times New Roman"/>
        </w:rPr>
        <w:lastRenderedPageBreak/>
        <w:t>wartość wzrostu całkowitego kosztu Wykonawcy, jaką będzie on zobowiązany dodatkowo ponieść w celu uwzględnienia tej zmiany.</w:t>
      </w:r>
    </w:p>
    <w:p w:rsidR="00F520D0" w:rsidRPr="00986E63" w:rsidRDefault="00986E63" w:rsidP="00C120DB">
      <w:pPr>
        <w:pStyle w:val="Teksttreci0"/>
        <w:numPr>
          <w:ilvl w:val="0"/>
          <w:numId w:val="50"/>
        </w:numPr>
        <w:shd w:val="clear" w:color="auto" w:fill="auto"/>
        <w:tabs>
          <w:tab w:val="left" w:pos="723"/>
        </w:tabs>
        <w:ind w:left="680" w:hanging="260"/>
        <w:jc w:val="both"/>
        <w:rPr>
          <w:rFonts w:ascii="Times New Roman" w:hAnsi="Times New Roman" w:cs="Times New Roman"/>
        </w:rPr>
      </w:pPr>
      <w:r w:rsidRPr="00986E63">
        <w:rPr>
          <w:rFonts w:ascii="Times New Roman" w:hAnsi="Times New Roman" w:cs="Times New Roman"/>
        </w:rPr>
        <w:t xml:space="preserve">W przypadku zmiany, o której mowa w ust. 1 pkt 5) Wykonawcy będzie przysługiwało </w:t>
      </w:r>
      <w:r w:rsidR="00C120DB">
        <w:rPr>
          <w:rFonts w:ascii="Times New Roman" w:hAnsi="Times New Roman" w:cs="Times New Roman"/>
        </w:rPr>
        <w:t xml:space="preserve">zmienione </w:t>
      </w:r>
      <w:r w:rsidRPr="00986E63">
        <w:rPr>
          <w:rFonts w:ascii="Times New Roman" w:hAnsi="Times New Roman" w:cs="Times New Roman"/>
        </w:rPr>
        <w:t>wynag</w:t>
      </w:r>
      <w:r w:rsidR="00594C67">
        <w:rPr>
          <w:rFonts w:ascii="Times New Roman" w:hAnsi="Times New Roman" w:cs="Times New Roman"/>
        </w:rPr>
        <w:t>rodzenie w stosunku do roku 2020</w:t>
      </w:r>
      <w:r w:rsidRPr="00986E63">
        <w:rPr>
          <w:rFonts w:ascii="Times New Roman" w:hAnsi="Times New Roman" w:cs="Times New Roman"/>
        </w:rPr>
        <w:t xml:space="preserve">. W takiej sytuacji wartość wynagrodzenia netto może wzrosnąć </w:t>
      </w:r>
      <w:r w:rsidR="00C120DB">
        <w:rPr>
          <w:rFonts w:ascii="Times New Roman" w:hAnsi="Times New Roman" w:cs="Times New Roman"/>
        </w:rPr>
        <w:t xml:space="preserve">lub zmaleć </w:t>
      </w:r>
      <w:r w:rsidRPr="00986E63">
        <w:rPr>
          <w:rFonts w:ascii="Times New Roman" w:hAnsi="Times New Roman" w:cs="Times New Roman"/>
        </w:rPr>
        <w:t>o kwotę stanowiącą iloczyn wartości wzrostu</w:t>
      </w:r>
      <w:r w:rsidR="00C120DB">
        <w:rPr>
          <w:rFonts w:ascii="Times New Roman" w:hAnsi="Times New Roman" w:cs="Times New Roman"/>
        </w:rPr>
        <w:t>/zmniejszenia</w:t>
      </w:r>
      <w:r w:rsidRPr="00986E63">
        <w:rPr>
          <w:rFonts w:ascii="Times New Roman" w:hAnsi="Times New Roman" w:cs="Times New Roman"/>
        </w:rPr>
        <w:t xml:space="preserve"> stawki (tj. różnicy m</w:t>
      </w:r>
      <w:r w:rsidR="00C120DB">
        <w:rPr>
          <w:rFonts w:ascii="Times New Roman" w:hAnsi="Times New Roman" w:cs="Times New Roman"/>
        </w:rPr>
        <w:t>iędzy stawką obowiązującą w roku n+1</w:t>
      </w:r>
      <w:r w:rsidRPr="00986E63">
        <w:rPr>
          <w:rFonts w:ascii="Times New Roman" w:hAnsi="Times New Roman" w:cs="Times New Roman"/>
        </w:rPr>
        <w:t xml:space="preserve"> a </w:t>
      </w:r>
      <w:r w:rsidR="00C120DB">
        <w:rPr>
          <w:rFonts w:ascii="Times New Roman" w:hAnsi="Times New Roman" w:cs="Times New Roman"/>
        </w:rPr>
        <w:t>stawką w roku 2020=n</w:t>
      </w:r>
      <w:r w:rsidRPr="00986E63">
        <w:rPr>
          <w:rFonts w:ascii="Times New Roman" w:hAnsi="Times New Roman" w:cs="Times New Roman"/>
        </w:rPr>
        <w:t>) oraz ilości niesegregowanych (zmieszanych) odpadów komunalnych umieszczonych w roku 2020 na składowisku.</w:t>
      </w:r>
    </w:p>
    <w:p w:rsidR="00F520D0" w:rsidRPr="00986E63" w:rsidRDefault="00986E63" w:rsidP="00C120DB">
      <w:pPr>
        <w:pStyle w:val="Teksttreci0"/>
        <w:numPr>
          <w:ilvl w:val="0"/>
          <w:numId w:val="50"/>
        </w:numPr>
        <w:shd w:val="clear" w:color="auto" w:fill="auto"/>
        <w:tabs>
          <w:tab w:val="left" w:pos="728"/>
        </w:tabs>
        <w:ind w:left="680" w:hanging="260"/>
        <w:jc w:val="both"/>
        <w:rPr>
          <w:rFonts w:ascii="Times New Roman" w:hAnsi="Times New Roman" w:cs="Times New Roman"/>
        </w:rPr>
      </w:pPr>
      <w:r w:rsidRPr="00986E63">
        <w:rPr>
          <w:rFonts w:ascii="Times New Roman" w:hAnsi="Times New Roman" w:cs="Times New Roman"/>
        </w:rPr>
        <w:t>W celu zawarcia aneksu, o którym mowa w ust. 1,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rsidR="00F520D0" w:rsidRPr="00986E63" w:rsidRDefault="00C120DB" w:rsidP="00C120DB">
      <w:pPr>
        <w:pStyle w:val="Teksttreci0"/>
        <w:numPr>
          <w:ilvl w:val="0"/>
          <w:numId w:val="50"/>
        </w:numPr>
        <w:shd w:val="clear" w:color="auto" w:fill="auto"/>
        <w:tabs>
          <w:tab w:val="left" w:pos="1410"/>
        </w:tabs>
        <w:ind w:left="700" w:hanging="260"/>
        <w:jc w:val="both"/>
        <w:rPr>
          <w:rFonts w:ascii="Times New Roman" w:hAnsi="Times New Roman" w:cs="Times New Roman"/>
        </w:rPr>
      </w:pPr>
      <w:r>
        <w:rPr>
          <w:rFonts w:ascii="Times New Roman" w:hAnsi="Times New Roman" w:cs="Times New Roman"/>
        </w:rPr>
        <w:t>W przypadku zmian, o</w:t>
      </w:r>
      <w:r w:rsidR="00986E63" w:rsidRPr="00986E63">
        <w:rPr>
          <w:rFonts w:ascii="Times New Roman" w:hAnsi="Times New Roman" w:cs="Times New Roman"/>
        </w:rPr>
        <w:t xml:space="preserve"> których mowa w ust. 1 pkt 2) - 4), jeżeli z wnioskiem występuje Wykonawca</w:t>
      </w:r>
      <w:r>
        <w:rPr>
          <w:rFonts w:ascii="Times New Roman" w:hAnsi="Times New Roman" w:cs="Times New Roman"/>
        </w:rPr>
        <w:t xml:space="preserve"> lub Zamawiający</w:t>
      </w:r>
      <w:r w:rsidR="00986E63" w:rsidRPr="00986E63">
        <w:rPr>
          <w:rFonts w:ascii="Times New Roman" w:hAnsi="Times New Roman" w:cs="Times New Roman"/>
        </w:rPr>
        <w:t>, jest on zobowiązany dołączyć do wniosku dokumenty, z których będzie wynikać, w jakim zakresie zmiany te mają wpływ na koszty wykonania Umowy, w szczególności:</w:t>
      </w:r>
    </w:p>
    <w:p w:rsidR="00F520D0" w:rsidRPr="00986E63" w:rsidRDefault="00986E63" w:rsidP="00C120DB">
      <w:pPr>
        <w:pStyle w:val="Teksttreci0"/>
        <w:numPr>
          <w:ilvl w:val="0"/>
          <w:numId w:val="52"/>
        </w:numPr>
        <w:shd w:val="clear" w:color="auto" w:fill="auto"/>
        <w:tabs>
          <w:tab w:val="left" w:pos="1163"/>
        </w:tabs>
        <w:ind w:left="1120" w:hanging="260"/>
        <w:jc w:val="both"/>
        <w:rPr>
          <w:rFonts w:ascii="Times New Roman" w:hAnsi="Times New Roman" w:cs="Times New Roman"/>
        </w:rPr>
      </w:pPr>
      <w:r w:rsidRPr="00986E63">
        <w:rPr>
          <w:rFonts w:ascii="Times New Roman" w:hAnsi="Times New Roman" w:cs="Times New Roman"/>
        </w:rPr>
        <w:t>pisemne zestawienie wynagrodzeń (zarówno przed jak i po zmianie) Pracowników świadczących Usługi, wraz z określeniem zakresu (części etatu), w jakim wykonują oni prace bezpośrednio związane z realizacją przedmiotu Umowy oraz części wynagrodzenia odpowiadającej temu zakresowi - w przypadku zmiany, o której mowa w ust. 1 pkt 2), lub</w:t>
      </w:r>
    </w:p>
    <w:p w:rsidR="00F520D0" w:rsidRPr="00986E63" w:rsidRDefault="00986E63" w:rsidP="00C120DB">
      <w:pPr>
        <w:pStyle w:val="Teksttreci0"/>
        <w:numPr>
          <w:ilvl w:val="0"/>
          <w:numId w:val="52"/>
        </w:numPr>
        <w:shd w:val="clear" w:color="auto" w:fill="auto"/>
        <w:tabs>
          <w:tab w:val="left" w:pos="1182"/>
        </w:tabs>
        <w:ind w:left="1120" w:hanging="260"/>
        <w:jc w:val="both"/>
        <w:rPr>
          <w:rFonts w:ascii="Times New Roman" w:hAnsi="Times New Roman" w:cs="Times New Roman"/>
        </w:rPr>
      </w:pPr>
      <w:r w:rsidRPr="00986E63">
        <w:rPr>
          <w:rFonts w:ascii="Times New Roman" w:hAnsi="Times New Roman" w:cs="Times New Roman"/>
        </w:rPr>
        <w:t>pisemne zestawienie wynagrodzeń (zarówno przed jak i po zmianie) Pracowników świadczących Usługi, wraz z kwotami składek uiszczanych do Zakładu Ubezpieczeń Społecznych/Kasy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ust. 1 pkt 3).</w:t>
      </w:r>
    </w:p>
    <w:p w:rsidR="00F520D0" w:rsidRPr="00986E63" w:rsidRDefault="00986E63" w:rsidP="00C120DB">
      <w:pPr>
        <w:pStyle w:val="Teksttreci0"/>
        <w:numPr>
          <w:ilvl w:val="0"/>
          <w:numId w:val="50"/>
        </w:numPr>
        <w:shd w:val="clear" w:color="auto" w:fill="auto"/>
        <w:tabs>
          <w:tab w:val="left" w:pos="849"/>
        </w:tabs>
        <w:ind w:left="840" w:hanging="400"/>
        <w:jc w:val="both"/>
        <w:rPr>
          <w:rFonts w:ascii="Times New Roman" w:hAnsi="Times New Roman" w:cs="Times New Roman"/>
        </w:rPr>
      </w:pPr>
      <w:r w:rsidRPr="00986E63">
        <w:rPr>
          <w:rFonts w:ascii="Times New Roman" w:hAnsi="Times New Roman" w:cs="Times New Roman"/>
        </w:rPr>
        <w:t>W przypadku zmiany, o której mowa w ust. 1 pkt 3), jeżeli z wnioskiem występuje Zamawiający, jest on uprawniony do zobowiązania Wykonawcy do przedstawienia w wyznaczonym terminie, nie krótszym niż 7 dni, dokumentów, z których będzie wynikać w jakim zakresie zmiana ta ma wpływ na koszty wykonania Umowy, w tym pisemnego zestawienia wynagrodzeń, o którym mowa w ust. 10 pkt 2).</w:t>
      </w:r>
    </w:p>
    <w:p w:rsidR="00F520D0" w:rsidRPr="00986E63" w:rsidRDefault="00986E63" w:rsidP="00C120DB">
      <w:pPr>
        <w:pStyle w:val="Teksttreci0"/>
        <w:numPr>
          <w:ilvl w:val="0"/>
          <w:numId w:val="50"/>
        </w:numPr>
        <w:shd w:val="clear" w:color="auto" w:fill="auto"/>
        <w:tabs>
          <w:tab w:val="left" w:pos="849"/>
        </w:tabs>
        <w:ind w:left="840" w:hanging="400"/>
        <w:jc w:val="both"/>
        <w:rPr>
          <w:rFonts w:ascii="Times New Roman" w:hAnsi="Times New Roman" w:cs="Times New Roman"/>
        </w:rPr>
      </w:pPr>
      <w:r w:rsidRPr="00986E63">
        <w:rPr>
          <w:rFonts w:ascii="Times New Roman" w:hAnsi="Times New Roman" w:cs="Times New Roman"/>
        </w:rPr>
        <w:t>W terminie 10 dni od dnia przekazania wniosku, o którym mowa w ust. 9, Strona, która otrzymała wniosek, przekaże drugiej Stronie informację o zakresie, w jakim zatwierdza wniosek oraz wskaże kwotę, o którą wynagrodzenie należne Wykonawcy powinno ulec zmianie, albo informację o niezatwierdzeniu wniosku wraz z uzasadnieniem.</w:t>
      </w:r>
    </w:p>
    <w:p w:rsidR="00F520D0" w:rsidRPr="00986E63" w:rsidRDefault="00986E63" w:rsidP="00C120DB">
      <w:pPr>
        <w:pStyle w:val="Teksttreci0"/>
        <w:numPr>
          <w:ilvl w:val="0"/>
          <w:numId w:val="50"/>
        </w:numPr>
        <w:shd w:val="clear" w:color="auto" w:fill="auto"/>
        <w:tabs>
          <w:tab w:val="left" w:pos="854"/>
        </w:tabs>
        <w:ind w:left="840" w:hanging="400"/>
        <w:jc w:val="both"/>
        <w:rPr>
          <w:rFonts w:ascii="Times New Roman" w:hAnsi="Times New Roman" w:cs="Times New Roman"/>
        </w:rPr>
      </w:pPr>
      <w:r w:rsidRPr="00986E63">
        <w:rPr>
          <w:rFonts w:ascii="Times New Roman" w:hAnsi="Times New Roman" w:cs="Times New Roman"/>
        </w:rPr>
        <w:t>W przypadku otrzymania przez Stronę informacji o niezatwierdzeniu wniosku lub częściowym zatwierdzeniu wniosku, Strona ta może ponownie wystąpić z wnioskiem, o którym mowa w ust. 9. W takim przypadku przepisy ust. 10-12 oraz 14 stosuje się odpowiednio.</w:t>
      </w:r>
    </w:p>
    <w:p w:rsidR="00F520D0" w:rsidRPr="00986E63" w:rsidRDefault="00986E63" w:rsidP="00C120DB">
      <w:pPr>
        <w:pStyle w:val="Teksttreci0"/>
        <w:numPr>
          <w:ilvl w:val="0"/>
          <w:numId w:val="50"/>
        </w:numPr>
        <w:shd w:val="clear" w:color="auto" w:fill="auto"/>
        <w:tabs>
          <w:tab w:val="left" w:pos="854"/>
        </w:tabs>
        <w:ind w:left="840" w:hanging="400"/>
        <w:jc w:val="both"/>
        <w:rPr>
          <w:rFonts w:ascii="Times New Roman" w:hAnsi="Times New Roman" w:cs="Times New Roman"/>
        </w:rPr>
      </w:pPr>
      <w:r w:rsidRPr="00986E63">
        <w:rPr>
          <w:rFonts w:ascii="Times New Roman" w:hAnsi="Times New Roman" w:cs="Times New Roman"/>
        </w:rPr>
        <w:t>Zawarcie aneksu nastąpi nie później niż w terminie 10 dni od dnia zatwierdzenia wniosku o dokonanie zmiany wysokości wynagrodzenia należnego Wykonawcy.</w:t>
      </w:r>
    </w:p>
    <w:p w:rsidR="00F520D0" w:rsidRPr="00986E63" w:rsidRDefault="00986E63" w:rsidP="00C120DB">
      <w:pPr>
        <w:pStyle w:val="Teksttreci0"/>
        <w:numPr>
          <w:ilvl w:val="0"/>
          <w:numId w:val="50"/>
        </w:numPr>
        <w:shd w:val="clear" w:color="auto" w:fill="auto"/>
        <w:tabs>
          <w:tab w:val="left" w:pos="854"/>
        </w:tabs>
        <w:ind w:left="840" w:hanging="400"/>
        <w:jc w:val="both"/>
        <w:rPr>
          <w:rFonts w:ascii="Times New Roman" w:hAnsi="Times New Roman" w:cs="Times New Roman"/>
        </w:rPr>
      </w:pPr>
      <w:r w:rsidRPr="00986E63">
        <w:rPr>
          <w:rFonts w:ascii="Times New Roman" w:hAnsi="Times New Roman" w:cs="Times New Roman"/>
        </w:rPr>
        <w:t>Dopuszcza się zmianę umowy w zakresie sposobu spełniania przez Wykonawcę świadczenia odbierania i zagospodarowania odpadów w przypadku zmiany przepisów prawa powszechnie obowiązującego, zmiany aktów prawa miejscowego wpływających na sposób spełniania świadczenia.</w:t>
      </w:r>
    </w:p>
    <w:p w:rsidR="00F520D0" w:rsidRPr="00986E63" w:rsidRDefault="00986E63" w:rsidP="00C120DB">
      <w:pPr>
        <w:pStyle w:val="Teksttreci0"/>
        <w:numPr>
          <w:ilvl w:val="0"/>
          <w:numId w:val="50"/>
        </w:numPr>
        <w:shd w:val="clear" w:color="auto" w:fill="auto"/>
        <w:tabs>
          <w:tab w:val="left" w:pos="854"/>
        </w:tabs>
        <w:ind w:left="840" w:hanging="400"/>
        <w:jc w:val="both"/>
        <w:rPr>
          <w:rFonts w:ascii="Times New Roman" w:hAnsi="Times New Roman" w:cs="Times New Roman"/>
        </w:rPr>
      </w:pPr>
      <w:r w:rsidRPr="00986E63">
        <w:rPr>
          <w:rFonts w:ascii="Times New Roman" w:hAnsi="Times New Roman" w:cs="Times New Roman"/>
        </w:rPr>
        <w:t>Dopuszcza się zmianę umowy w przypadku zmiany liczby obsługiwanych nieruchomości w stosunku do szacunkowej liczby podanej w SIWZ o wartość powyżej 10% liczby obsługiwanych nieruchomości - w takim przypadku wynagrodzenie ryczałtowe będzie zwiększone lub zmniejszone proporcjonalnie do zwiększonej lub zmniejszonej liczby obsługiwanych nieruchomości, o każdy punkt procentowy przekraczający podaną w SIWZ wartość 10%.</w:t>
      </w:r>
    </w:p>
    <w:p w:rsidR="00F520D0" w:rsidRPr="00986E63" w:rsidRDefault="00986E63" w:rsidP="00C120DB">
      <w:pPr>
        <w:pStyle w:val="Teksttreci0"/>
        <w:numPr>
          <w:ilvl w:val="0"/>
          <w:numId w:val="50"/>
        </w:numPr>
        <w:shd w:val="clear" w:color="auto" w:fill="auto"/>
        <w:tabs>
          <w:tab w:val="left" w:pos="854"/>
        </w:tabs>
        <w:ind w:left="840" w:hanging="400"/>
        <w:jc w:val="both"/>
        <w:rPr>
          <w:rFonts w:ascii="Times New Roman" w:hAnsi="Times New Roman" w:cs="Times New Roman"/>
        </w:rPr>
      </w:pPr>
      <w:r w:rsidRPr="00986E63">
        <w:rPr>
          <w:rFonts w:ascii="Times New Roman" w:hAnsi="Times New Roman" w:cs="Times New Roman"/>
        </w:rPr>
        <w:t>Dopuszcza się zmianę umowy w przypadku zmiany przepisów prawa powszechnie obowiązującego, zmiany aktów prawa miejscowego wpływających na sposób spełniania świadczenia.</w:t>
      </w:r>
    </w:p>
    <w:p w:rsidR="00F520D0" w:rsidRPr="00986E63" w:rsidRDefault="00986E63" w:rsidP="00C120DB">
      <w:pPr>
        <w:pStyle w:val="Teksttreci0"/>
        <w:numPr>
          <w:ilvl w:val="0"/>
          <w:numId w:val="50"/>
        </w:numPr>
        <w:shd w:val="clear" w:color="auto" w:fill="auto"/>
        <w:tabs>
          <w:tab w:val="left" w:pos="854"/>
        </w:tabs>
        <w:ind w:left="840" w:hanging="400"/>
        <w:jc w:val="both"/>
        <w:rPr>
          <w:rFonts w:ascii="Times New Roman" w:hAnsi="Times New Roman" w:cs="Times New Roman"/>
        </w:rPr>
      </w:pPr>
      <w:r w:rsidRPr="00986E63">
        <w:rPr>
          <w:rFonts w:ascii="Times New Roman" w:hAnsi="Times New Roman" w:cs="Times New Roman"/>
        </w:rPr>
        <w:lastRenderedPageBreak/>
        <w:t>W trakcie trwania niniejszej umowy Wykonawca zobowiązuje się do pisemnego powiadomienia Zamawiającego o:</w:t>
      </w:r>
    </w:p>
    <w:p w:rsidR="00F520D0" w:rsidRPr="00986E63" w:rsidRDefault="00986E63" w:rsidP="00C120DB">
      <w:pPr>
        <w:pStyle w:val="Teksttreci0"/>
        <w:numPr>
          <w:ilvl w:val="0"/>
          <w:numId w:val="53"/>
        </w:numPr>
        <w:shd w:val="clear" w:color="auto" w:fill="auto"/>
        <w:tabs>
          <w:tab w:val="left" w:pos="1143"/>
        </w:tabs>
        <w:ind w:firstLine="840"/>
        <w:jc w:val="both"/>
        <w:rPr>
          <w:rFonts w:ascii="Times New Roman" w:hAnsi="Times New Roman" w:cs="Times New Roman"/>
        </w:rPr>
      </w:pPr>
      <w:r w:rsidRPr="00986E63">
        <w:rPr>
          <w:rFonts w:ascii="Times New Roman" w:hAnsi="Times New Roman" w:cs="Times New Roman"/>
        </w:rPr>
        <w:t>zmianie siedziby lub nazwy firmy,</w:t>
      </w:r>
    </w:p>
    <w:p w:rsidR="00F520D0" w:rsidRPr="00986E63" w:rsidRDefault="00986E63" w:rsidP="00C120DB">
      <w:pPr>
        <w:pStyle w:val="Teksttreci0"/>
        <w:numPr>
          <w:ilvl w:val="0"/>
          <w:numId w:val="53"/>
        </w:numPr>
        <w:shd w:val="clear" w:color="auto" w:fill="auto"/>
        <w:tabs>
          <w:tab w:val="left" w:pos="1158"/>
        </w:tabs>
        <w:ind w:firstLine="840"/>
        <w:jc w:val="both"/>
        <w:rPr>
          <w:rFonts w:ascii="Times New Roman" w:hAnsi="Times New Roman" w:cs="Times New Roman"/>
        </w:rPr>
      </w:pPr>
      <w:r w:rsidRPr="00986E63">
        <w:rPr>
          <w:rFonts w:ascii="Times New Roman" w:hAnsi="Times New Roman" w:cs="Times New Roman"/>
        </w:rPr>
        <w:t>zmianie osób reprezentujących,</w:t>
      </w:r>
    </w:p>
    <w:p w:rsidR="00F520D0" w:rsidRPr="00986E63" w:rsidRDefault="00986E63" w:rsidP="00C120DB">
      <w:pPr>
        <w:pStyle w:val="Teksttreci0"/>
        <w:numPr>
          <w:ilvl w:val="0"/>
          <w:numId w:val="53"/>
        </w:numPr>
        <w:shd w:val="clear" w:color="auto" w:fill="auto"/>
        <w:tabs>
          <w:tab w:val="left" w:pos="1158"/>
        </w:tabs>
        <w:ind w:firstLine="840"/>
        <w:jc w:val="both"/>
        <w:rPr>
          <w:rFonts w:ascii="Times New Roman" w:hAnsi="Times New Roman" w:cs="Times New Roman"/>
        </w:rPr>
      </w:pPr>
      <w:r w:rsidRPr="00986E63">
        <w:rPr>
          <w:rFonts w:ascii="Times New Roman" w:hAnsi="Times New Roman" w:cs="Times New Roman"/>
        </w:rPr>
        <w:t>ogłoszeniu upadłości</w:t>
      </w:r>
    </w:p>
    <w:p w:rsidR="00F520D0" w:rsidRPr="00986E63" w:rsidRDefault="00986E63" w:rsidP="00C120DB">
      <w:pPr>
        <w:pStyle w:val="Teksttreci0"/>
        <w:numPr>
          <w:ilvl w:val="0"/>
          <w:numId w:val="53"/>
        </w:numPr>
        <w:shd w:val="clear" w:color="auto" w:fill="auto"/>
        <w:tabs>
          <w:tab w:val="left" w:pos="1158"/>
        </w:tabs>
        <w:ind w:firstLine="840"/>
        <w:jc w:val="both"/>
        <w:rPr>
          <w:rFonts w:ascii="Times New Roman" w:hAnsi="Times New Roman" w:cs="Times New Roman"/>
        </w:rPr>
      </w:pPr>
      <w:r w:rsidRPr="00986E63">
        <w:rPr>
          <w:rFonts w:ascii="Times New Roman" w:hAnsi="Times New Roman" w:cs="Times New Roman"/>
        </w:rPr>
        <w:t>ogłoszeniu likwidacji</w:t>
      </w:r>
    </w:p>
    <w:p w:rsidR="00F520D0" w:rsidRPr="00986E63" w:rsidRDefault="00986E63" w:rsidP="00C120DB">
      <w:pPr>
        <w:pStyle w:val="Teksttreci0"/>
        <w:numPr>
          <w:ilvl w:val="0"/>
          <w:numId w:val="53"/>
        </w:numPr>
        <w:shd w:val="clear" w:color="auto" w:fill="auto"/>
        <w:tabs>
          <w:tab w:val="left" w:pos="1158"/>
        </w:tabs>
        <w:ind w:firstLine="840"/>
        <w:jc w:val="both"/>
        <w:rPr>
          <w:rFonts w:ascii="Times New Roman" w:hAnsi="Times New Roman" w:cs="Times New Roman"/>
        </w:rPr>
      </w:pPr>
      <w:r w:rsidRPr="00986E63">
        <w:rPr>
          <w:rFonts w:ascii="Times New Roman" w:hAnsi="Times New Roman" w:cs="Times New Roman"/>
        </w:rPr>
        <w:t>zawieszeniu działalności.</w:t>
      </w:r>
    </w:p>
    <w:p w:rsidR="00F520D0" w:rsidRPr="00986E63" w:rsidRDefault="00986E63" w:rsidP="00C120DB">
      <w:pPr>
        <w:pStyle w:val="Teksttreci0"/>
        <w:numPr>
          <w:ilvl w:val="0"/>
          <w:numId w:val="50"/>
        </w:numPr>
        <w:shd w:val="clear" w:color="auto" w:fill="auto"/>
        <w:tabs>
          <w:tab w:val="left" w:pos="854"/>
        </w:tabs>
        <w:spacing w:after="480"/>
        <w:ind w:left="840" w:hanging="400"/>
        <w:jc w:val="both"/>
        <w:rPr>
          <w:rFonts w:ascii="Times New Roman" w:hAnsi="Times New Roman" w:cs="Times New Roman"/>
        </w:rPr>
      </w:pPr>
      <w:r w:rsidRPr="00986E63">
        <w:rPr>
          <w:rFonts w:ascii="Times New Roman" w:hAnsi="Times New Roman" w:cs="Times New Roman"/>
        </w:rPr>
        <w:t>Wszystkie zmiany i uzupełnienia umowy oraz odstąpienie od umowy wymagają formy pisemnej pod rygorem nieważności.</w:t>
      </w:r>
    </w:p>
    <w:p w:rsidR="00F520D0" w:rsidRPr="00986E63" w:rsidRDefault="00986E63" w:rsidP="00C120DB">
      <w:pPr>
        <w:pStyle w:val="Nagwek11"/>
        <w:keepNext/>
        <w:keepLines/>
        <w:shd w:val="clear" w:color="auto" w:fill="auto"/>
        <w:ind w:left="1840" w:hanging="1840"/>
        <w:jc w:val="both"/>
        <w:rPr>
          <w:rFonts w:ascii="Times New Roman" w:hAnsi="Times New Roman" w:cs="Times New Roman"/>
        </w:rPr>
      </w:pPr>
      <w:bookmarkStart w:id="64" w:name="bookmark66"/>
      <w:bookmarkStart w:id="65" w:name="bookmark67"/>
      <w:r w:rsidRPr="00986E63">
        <w:rPr>
          <w:rFonts w:ascii="Times New Roman" w:hAnsi="Times New Roman" w:cs="Times New Roman"/>
        </w:rPr>
        <w:t>ROZDZIAŁ 26. Pouczenie o środkach ochrony prawnej przysługujących Wykonawcy w toku postępowania o udzielenie zamówienia.</w:t>
      </w:r>
      <w:bookmarkEnd w:id="64"/>
      <w:bookmarkEnd w:id="65"/>
    </w:p>
    <w:p w:rsidR="00F520D0" w:rsidRPr="00986E63" w:rsidRDefault="00986E63" w:rsidP="00C120DB">
      <w:pPr>
        <w:pStyle w:val="Teksttreci0"/>
        <w:shd w:val="clear" w:color="auto" w:fill="auto"/>
        <w:spacing w:after="240"/>
        <w:jc w:val="both"/>
        <w:rPr>
          <w:rFonts w:ascii="Times New Roman" w:hAnsi="Times New Roman" w:cs="Times New Roman"/>
        </w:rPr>
      </w:pPr>
      <w:r w:rsidRPr="00986E63">
        <w:rPr>
          <w:rFonts w:ascii="Times New Roman" w:hAnsi="Times New Roman" w:cs="Times New Roman"/>
        </w:rPr>
        <w:t>Środki ochrony prawnej przysługują Wykonawcy, jeżeli ma lub miał interes w uzyskaniu danego zamówienia oraz poniósł lub może ponieść szkodę w wyniku naruszenia przez Zamawiającego przepisów ustawy. Środki ochrony prawnej - Dział VI (art. 179-198g) ustawy Pzp.</w:t>
      </w:r>
    </w:p>
    <w:p w:rsidR="00F520D0" w:rsidRPr="00986E63" w:rsidRDefault="00986E63" w:rsidP="00C120DB">
      <w:pPr>
        <w:pStyle w:val="Nagwek11"/>
        <w:keepNext/>
        <w:keepLines/>
        <w:shd w:val="clear" w:color="auto" w:fill="auto"/>
        <w:jc w:val="both"/>
        <w:rPr>
          <w:rFonts w:ascii="Times New Roman" w:hAnsi="Times New Roman" w:cs="Times New Roman"/>
        </w:rPr>
      </w:pPr>
      <w:bookmarkStart w:id="66" w:name="bookmark68"/>
      <w:bookmarkStart w:id="67" w:name="bookmark69"/>
      <w:r w:rsidRPr="00986E63">
        <w:rPr>
          <w:rFonts w:ascii="Times New Roman" w:hAnsi="Times New Roman" w:cs="Times New Roman"/>
        </w:rPr>
        <w:t>ROZDZIAŁ 27. Klauzula informacyjna dotycząca RODO.</w:t>
      </w:r>
      <w:bookmarkEnd w:id="66"/>
      <w:bookmarkEnd w:id="67"/>
    </w:p>
    <w:p w:rsidR="00C120DB" w:rsidRPr="00C120DB" w:rsidRDefault="00C120DB" w:rsidP="00C120DB">
      <w:pPr>
        <w:numPr>
          <w:ilvl w:val="0"/>
          <w:numId w:val="55"/>
        </w:numPr>
        <w:pBdr>
          <w:top w:val="nil"/>
          <w:left w:val="nil"/>
          <w:bottom w:val="nil"/>
          <w:right w:val="nil"/>
          <w:between w:val="nil"/>
        </w:pBdr>
        <w:spacing w:line="276" w:lineRule="auto"/>
        <w:contextualSpacing/>
        <w:jc w:val="both"/>
        <w:rPr>
          <w:rFonts w:ascii="Times New Roman" w:eastAsia="Arial" w:hAnsi="Times New Roman" w:cs="Times New Roman"/>
          <w:sz w:val="22"/>
          <w:szCs w:val="22"/>
        </w:rPr>
      </w:pPr>
      <w:bookmarkStart w:id="68" w:name="bookmark70"/>
      <w:bookmarkStart w:id="69" w:name="bookmark71"/>
      <w:r w:rsidRPr="00C120DB">
        <w:rPr>
          <w:rFonts w:ascii="Times New Roman" w:eastAsia="Arial" w:hAnsi="Times New Roman" w:cs="Times New Roman"/>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rsidR="00C120DB" w:rsidRPr="00C120DB" w:rsidRDefault="00C120DB" w:rsidP="00C120DB">
      <w:pPr>
        <w:numPr>
          <w:ilvl w:val="0"/>
          <w:numId w:val="56"/>
        </w:numPr>
        <w:pBdr>
          <w:top w:val="nil"/>
          <w:left w:val="nil"/>
          <w:bottom w:val="nil"/>
          <w:right w:val="nil"/>
          <w:between w:val="nil"/>
        </w:pBdr>
        <w:spacing w:line="276" w:lineRule="auto"/>
        <w:contextualSpacing/>
        <w:jc w:val="both"/>
        <w:rPr>
          <w:rFonts w:ascii="Times New Roman" w:eastAsia="Arial" w:hAnsi="Times New Roman" w:cs="Times New Roman"/>
          <w:sz w:val="22"/>
          <w:szCs w:val="22"/>
        </w:rPr>
      </w:pPr>
      <w:r w:rsidRPr="00C120DB">
        <w:rPr>
          <w:rFonts w:ascii="Times New Roman" w:eastAsia="Arial" w:hAnsi="Times New Roman" w:cs="Times New Roman"/>
          <w:sz w:val="22"/>
          <w:szCs w:val="22"/>
        </w:rPr>
        <w:t>administratorem Pani/Pana danych osobowych jest Gmina Ścinawa, Rynek 17, 59-330 Ścinawa</w:t>
      </w:r>
    </w:p>
    <w:p w:rsidR="00C120DB" w:rsidRPr="00C120DB" w:rsidRDefault="00C120DB" w:rsidP="00C120DB">
      <w:pPr>
        <w:numPr>
          <w:ilvl w:val="0"/>
          <w:numId w:val="56"/>
        </w:numPr>
        <w:pBdr>
          <w:top w:val="nil"/>
          <w:left w:val="nil"/>
          <w:bottom w:val="nil"/>
          <w:right w:val="nil"/>
          <w:between w:val="nil"/>
        </w:pBdr>
        <w:spacing w:line="276" w:lineRule="auto"/>
        <w:contextualSpacing/>
        <w:jc w:val="both"/>
        <w:rPr>
          <w:rFonts w:ascii="Times New Roman" w:eastAsia="Arial" w:hAnsi="Times New Roman" w:cs="Times New Roman"/>
          <w:sz w:val="22"/>
          <w:szCs w:val="22"/>
        </w:rPr>
      </w:pPr>
      <w:r w:rsidRPr="00C120DB">
        <w:rPr>
          <w:rFonts w:ascii="Times New Roman" w:eastAsia="Arial" w:hAnsi="Times New Roman" w:cs="Times New Roman"/>
          <w:sz w:val="22"/>
          <w:szCs w:val="22"/>
        </w:rPr>
        <w:t>inspektorem ochrony danych osobowych w Gminie Ścinawa jest Pani Marlena Bilewicz, kontakt: mbilewicz@scinawa.pl, (76) 7400 213;</w:t>
      </w:r>
    </w:p>
    <w:p w:rsidR="00C120DB" w:rsidRPr="00C120DB" w:rsidRDefault="00C120DB" w:rsidP="00C120DB">
      <w:pPr>
        <w:numPr>
          <w:ilvl w:val="0"/>
          <w:numId w:val="56"/>
        </w:numPr>
        <w:pBdr>
          <w:top w:val="nil"/>
          <w:left w:val="nil"/>
          <w:bottom w:val="nil"/>
          <w:right w:val="nil"/>
          <w:between w:val="nil"/>
        </w:pBdr>
        <w:spacing w:line="276" w:lineRule="auto"/>
        <w:contextualSpacing/>
        <w:jc w:val="both"/>
        <w:rPr>
          <w:rFonts w:ascii="Times New Roman" w:eastAsia="Arial" w:hAnsi="Times New Roman" w:cs="Times New Roman"/>
          <w:sz w:val="22"/>
          <w:szCs w:val="22"/>
        </w:rPr>
      </w:pPr>
      <w:r w:rsidRPr="00C120DB">
        <w:rPr>
          <w:rFonts w:ascii="Times New Roman" w:eastAsia="Arial" w:hAnsi="Times New Roman" w:cs="Times New Roman"/>
          <w:sz w:val="22"/>
          <w:szCs w:val="22"/>
        </w:rPr>
        <w:t>Pani/Pana dane osobowe przetwarzane będą na podstawie art. 6 ust. 1 lit. c RODO w celu związanym z postępowaniem o udzielenie zamówienia publicznego na usługę polegającą na pełnieniu nadzoru archeologicznego w ramach Kontraktu 1.3 „Budowa kanalizacji sanitarnej oraz przebudowa sieci wodociągowej na terenie wiejskim aglomeracji Ścinawa” prowadzonym w trybie przetargu nieograniczonego;</w:t>
      </w:r>
    </w:p>
    <w:p w:rsidR="00C120DB" w:rsidRPr="00C120DB" w:rsidRDefault="00C120DB" w:rsidP="00C120DB">
      <w:pPr>
        <w:numPr>
          <w:ilvl w:val="0"/>
          <w:numId w:val="56"/>
        </w:numPr>
        <w:pBdr>
          <w:top w:val="nil"/>
          <w:left w:val="nil"/>
          <w:bottom w:val="nil"/>
          <w:right w:val="nil"/>
          <w:between w:val="nil"/>
        </w:pBdr>
        <w:spacing w:line="276" w:lineRule="auto"/>
        <w:contextualSpacing/>
        <w:jc w:val="both"/>
        <w:rPr>
          <w:rFonts w:ascii="Times New Roman" w:eastAsia="Arial" w:hAnsi="Times New Roman" w:cs="Times New Roman"/>
          <w:sz w:val="22"/>
          <w:szCs w:val="22"/>
        </w:rPr>
      </w:pPr>
      <w:r w:rsidRPr="00C120DB">
        <w:rPr>
          <w:rFonts w:ascii="Times New Roman" w:eastAsia="Arial" w:hAnsi="Times New Roman" w:cs="Times New Roman"/>
          <w:sz w:val="22"/>
          <w:szCs w:val="22"/>
        </w:rPr>
        <w:t>odbiorcami Pani/Pana danych osobowych będą osoby lub podmioty, którym udostępniona zostanie dokumentacja postępowania w oparciu o art. 8 oraz art. 96 ust. 3 ustawy z dnia 29 stycznia 2004 r. – Prawo zamówień publicznych (Dz. U. z 2018 r. poz. 1986), dalej „ustawa Pzp”;</w:t>
      </w:r>
    </w:p>
    <w:p w:rsidR="00C120DB" w:rsidRPr="00C120DB" w:rsidRDefault="00C120DB" w:rsidP="00C120DB">
      <w:pPr>
        <w:numPr>
          <w:ilvl w:val="0"/>
          <w:numId w:val="56"/>
        </w:numPr>
        <w:pBdr>
          <w:top w:val="nil"/>
          <w:left w:val="nil"/>
          <w:bottom w:val="nil"/>
          <w:right w:val="nil"/>
          <w:between w:val="nil"/>
        </w:pBdr>
        <w:spacing w:line="276" w:lineRule="auto"/>
        <w:contextualSpacing/>
        <w:jc w:val="both"/>
        <w:rPr>
          <w:rFonts w:ascii="Times New Roman" w:eastAsia="Arial" w:hAnsi="Times New Roman" w:cs="Times New Roman"/>
          <w:sz w:val="22"/>
          <w:szCs w:val="22"/>
        </w:rPr>
      </w:pPr>
      <w:r w:rsidRPr="00C120DB">
        <w:rPr>
          <w:rFonts w:ascii="Times New Roman" w:eastAsia="Arial" w:hAnsi="Times New Roman" w:cs="Times New Roman"/>
          <w:sz w:val="22"/>
          <w:szCs w:val="22"/>
        </w:rPr>
        <w:t>Pani/Pana dane osobowe będą przechowywane, zgodnie z art. 97 ust. 1 ustawy Pzp, przez okres 4 lat od dnia zakończenia postępowania o udzielenie zamówienia, a jeżeli czas trwania umowy przekracza 4 lata, okres przechowywania obejmuje cały czas trwania umowy;</w:t>
      </w:r>
    </w:p>
    <w:p w:rsidR="00C120DB" w:rsidRPr="00C120DB" w:rsidRDefault="00C120DB" w:rsidP="00C120DB">
      <w:pPr>
        <w:numPr>
          <w:ilvl w:val="0"/>
          <w:numId w:val="56"/>
        </w:numPr>
        <w:pBdr>
          <w:top w:val="nil"/>
          <w:left w:val="nil"/>
          <w:bottom w:val="nil"/>
          <w:right w:val="nil"/>
          <w:between w:val="nil"/>
        </w:pBdr>
        <w:spacing w:line="276" w:lineRule="auto"/>
        <w:contextualSpacing/>
        <w:jc w:val="both"/>
        <w:rPr>
          <w:rFonts w:ascii="Times New Roman" w:eastAsia="Arial" w:hAnsi="Times New Roman" w:cs="Times New Roman"/>
          <w:sz w:val="22"/>
          <w:szCs w:val="22"/>
        </w:rPr>
      </w:pPr>
      <w:r w:rsidRPr="00C120DB">
        <w:rPr>
          <w:rFonts w:ascii="Times New Roman" w:eastAsia="Arial" w:hAnsi="Times New Roman" w:cs="Times New Roman"/>
          <w:sz w:val="22"/>
          <w:szCs w:val="22"/>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rsidR="00C120DB" w:rsidRPr="00C120DB" w:rsidRDefault="00C120DB" w:rsidP="00C120DB">
      <w:pPr>
        <w:numPr>
          <w:ilvl w:val="0"/>
          <w:numId w:val="56"/>
        </w:numPr>
        <w:pBdr>
          <w:top w:val="nil"/>
          <w:left w:val="nil"/>
          <w:bottom w:val="nil"/>
          <w:right w:val="nil"/>
          <w:between w:val="nil"/>
        </w:pBdr>
        <w:spacing w:line="276" w:lineRule="auto"/>
        <w:contextualSpacing/>
        <w:jc w:val="both"/>
        <w:rPr>
          <w:rFonts w:ascii="Times New Roman" w:eastAsia="Arial" w:hAnsi="Times New Roman" w:cs="Times New Roman"/>
          <w:sz w:val="22"/>
          <w:szCs w:val="22"/>
        </w:rPr>
      </w:pPr>
      <w:r w:rsidRPr="00C120DB">
        <w:rPr>
          <w:rFonts w:ascii="Times New Roman" w:eastAsia="Arial" w:hAnsi="Times New Roman" w:cs="Times New Roman"/>
          <w:sz w:val="22"/>
          <w:szCs w:val="22"/>
        </w:rPr>
        <w:t>w odniesieniu do Pani/Pana danych osobowych decyzje nie będą podejmowane w sposób zautomatyzowany, stosowanie do art. 22 RODO;</w:t>
      </w:r>
    </w:p>
    <w:p w:rsidR="00C120DB" w:rsidRPr="00C120DB" w:rsidRDefault="00C120DB" w:rsidP="00C120DB">
      <w:pPr>
        <w:numPr>
          <w:ilvl w:val="0"/>
          <w:numId w:val="56"/>
        </w:numPr>
        <w:pBdr>
          <w:top w:val="nil"/>
          <w:left w:val="nil"/>
          <w:bottom w:val="nil"/>
          <w:right w:val="nil"/>
          <w:between w:val="nil"/>
        </w:pBdr>
        <w:spacing w:line="276" w:lineRule="auto"/>
        <w:contextualSpacing/>
        <w:jc w:val="both"/>
        <w:rPr>
          <w:rFonts w:ascii="Times New Roman" w:eastAsia="Arial" w:hAnsi="Times New Roman" w:cs="Times New Roman"/>
          <w:sz w:val="22"/>
          <w:szCs w:val="22"/>
        </w:rPr>
      </w:pPr>
      <w:r w:rsidRPr="00C120DB">
        <w:rPr>
          <w:rFonts w:ascii="Times New Roman" w:eastAsia="Arial" w:hAnsi="Times New Roman" w:cs="Times New Roman"/>
          <w:sz w:val="22"/>
          <w:szCs w:val="22"/>
        </w:rPr>
        <w:t>posiada Pani/Pan:</w:t>
      </w:r>
    </w:p>
    <w:p w:rsidR="00C120DB" w:rsidRPr="00C120DB" w:rsidRDefault="00C120DB" w:rsidP="00C120DB">
      <w:pPr>
        <w:pBdr>
          <w:top w:val="nil"/>
          <w:left w:val="nil"/>
          <w:bottom w:val="nil"/>
          <w:right w:val="nil"/>
          <w:between w:val="nil"/>
        </w:pBdr>
        <w:spacing w:line="276" w:lineRule="auto"/>
        <w:ind w:left="1080"/>
        <w:contextualSpacing/>
        <w:jc w:val="both"/>
        <w:rPr>
          <w:rFonts w:ascii="Times New Roman" w:eastAsia="Arial" w:hAnsi="Times New Roman" w:cs="Times New Roman"/>
          <w:sz w:val="22"/>
          <w:szCs w:val="22"/>
        </w:rPr>
      </w:pPr>
      <w:r w:rsidRPr="00C120DB">
        <w:rPr>
          <w:rFonts w:ascii="Times New Roman" w:eastAsia="Arial" w:hAnsi="Times New Roman" w:cs="Times New Roman"/>
          <w:sz w:val="22"/>
          <w:szCs w:val="22"/>
        </w:rPr>
        <w:t>− na podstawie art. 15 RODO prawo dostępu do danych osobowych Pani/Pana dotyczących;</w:t>
      </w:r>
    </w:p>
    <w:p w:rsidR="00C120DB" w:rsidRPr="00C120DB" w:rsidRDefault="00C120DB" w:rsidP="00C120DB">
      <w:pPr>
        <w:pBdr>
          <w:top w:val="nil"/>
          <w:left w:val="nil"/>
          <w:bottom w:val="nil"/>
          <w:right w:val="nil"/>
          <w:between w:val="nil"/>
        </w:pBdr>
        <w:spacing w:line="276" w:lineRule="auto"/>
        <w:ind w:left="1080"/>
        <w:contextualSpacing/>
        <w:jc w:val="both"/>
        <w:rPr>
          <w:rFonts w:ascii="Times New Roman" w:eastAsia="Arial" w:hAnsi="Times New Roman" w:cs="Times New Roman"/>
          <w:sz w:val="22"/>
          <w:szCs w:val="22"/>
        </w:rPr>
      </w:pPr>
      <w:r w:rsidRPr="00C120DB">
        <w:rPr>
          <w:rFonts w:ascii="Times New Roman" w:eastAsia="Arial" w:hAnsi="Times New Roman" w:cs="Times New Roman"/>
          <w:sz w:val="22"/>
          <w:szCs w:val="22"/>
        </w:rPr>
        <w:t>− na podstawie art. 16 RODO prawo do sprostowania Pani/Pana danych osobowych **;</w:t>
      </w:r>
    </w:p>
    <w:p w:rsidR="00C120DB" w:rsidRPr="00C120DB" w:rsidRDefault="00C120DB" w:rsidP="00C120DB">
      <w:pPr>
        <w:pBdr>
          <w:top w:val="nil"/>
          <w:left w:val="nil"/>
          <w:bottom w:val="nil"/>
          <w:right w:val="nil"/>
          <w:between w:val="nil"/>
        </w:pBdr>
        <w:spacing w:line="276" w:lineRule="auto"/>
        <w:ind w:left="1080"/>
        <w:contextualSpacing/>
        <w:jc w:val="both"/>
        <w:rPr>
          <w:rFonts w:ascii="Times New Roman" w:eastAsia="Arial" w:hAnsi="Times New Roman" w:cs="Times New Roman"/>
          <w:sz w:val="22"/>
          <w:szCs w:val="22"/>
        </w:rPr>
      </w:pPr>
      <w:r w:rsidRPr="00C120DB">
        <w:rPr>
          <w:rFonts w:ascii="Times New Roman" w:eastAsia="Arial" w:hAnsi="Times New Roman" w:cs="Times New Roman"/>
          <w:sz w:val="22"/>
          <w:szCs w:val="22"/>
        </w:rPr>
        <w:t>− na podstawie art. 18 RODO prawo żądania od administratora ograniczenia przetwarzania danych osobowych z zastrzeżeniem przypadków, o których mowa w art. 18 ust. 2 RODO ***;</w:t>
      </w:r>
    </w:p>
    <w:p w:rsidR="00C120DB" w:rsidRPr="00C120DB" w:rsidRDefault="00C120DB" w:rsidP="00C120DB">
      <w:pPr>
        <w:pBdr>
          <w:top w:val="nil"/>
          <w:left w:val="nil"/>
          <w:bottom w:val="nil"/>
          <w:right w:val="nil"/>
          <w:between w:val="nil"/>
        </w:pBdr>
        <w:spacing w:line="276" w:lineRule="auto"/>
        <w:ind w:left="1080"/>
        <w:contextualSpacing/>
        <w:jc w:val="both"/>
        <w:rPr>
          <w:rFonts w:ascii="Times New Roman" w:eastAsia="Arial" w:hAnsi="Times New Roman" w:cs="Times New Roman"/>
          <w:sz w:val="22"/>
          <w:szCs w:val="22"/>
        </w:rPr>
      </w:pPr>
      <w:r w:rsidRPr="00C120DB">
        <w:rPr>
          <w:rFonts w:ascii="Times New Roman" w:eastAsia="Arial" w:hAnsi="Times New Roman" w:cs="Times New Roman"/>
          <w:sz w:val="22"/>
          <w:szCs w:val="22"/>
        </w:rPr>
        <w:t>− prawo do wniesienia skargi do Prezesa Urzędu Ochrony Danych Osobowych, gdy uzna Pani/Pan, że przetwarzanie danych osobowych Pani/Pana dotyczących narusza przepisy RODO;</w:t>
      </w:r>
    </w:p>
    <w:p w:rsidR="00C120DB" w:rsidRPr="00C120DB" w:rsidRDefault="00C120DB" w:rsidP="00C120DB">
      <w:pPr>
        <w:numPr>
          <w:ilvl w:val="0"/>
          <w:numId w:val="56"/>
        </w:numPr>
        <w:pBdr>
          <w:top w:val="nil"/>
          <w:left w:val="nil"/>
          <w:bottom w:val="nil"/>
          <w:right w:val="nil"/>
          <w:between w:val="nil"/>
        </w:pBdr>
        <w:spacing w:line="276" w:lineRule="auto"/>
        <w:contextualSpacing/>
        <w:jc w:val="both"/>
        <w:rPr>
          <w:rFonts w:ascii="Times New Roman" w:eastAsia="Arial" w:hAnsi="Times New Roman" w:cs="Times New Roman"/>
          <w:sz w:val="22"/>
          <w:szCs w:val="22"/>
        </w:rPr>
      </w:pPr>
      <w:r w:rsidRPr="00C120DB">
        <w:rPr>
          <w:rFonts w:ascii="Times New Roman" w:eastAsia="Arial" w:hAnsi="Times New Roman" w:cs="Times New Roman"/>
          <w:sz w:val="22"/>
          <w:szCs w:val="22"/>
        </w:rPr>
        <w:lastRenderedPageBreak/>
        <w:t>nie przysługuje Pani/Panu:</w:t>
      </w:r>
    </w:p>
    <w:p w:rsidR="00C120DB" w:rsidRPr="00C120DB" w:rsidRDefault="00C120DB" w:rsidP="00C120DB">
      <w:pPr>
        <w:pBdr>
          <w:top w:val="nil"/>
          <w:left w:val="nil"/>
          <w:bottom w:val="nil"/>
          <w:right w:val="nil"/>
          <w:between w:val="nil"/>
        </w:pBdr>
        <w:spacing w:line="276" w:lineRule="auto"/>
        <w:ind w:left="1080"/>
        <w:contextualSpacing/>
        <w:jc w:val="both"/>
        <w:rPr>
          <w:rFonts w:ascii="Times New Roman" w:eastAsia="Arial" w:hAnsi="Times New Roman" w:cs="Times New Roman"/>
          <w:sz w:val="22"/>
          <w:szCs w:val="22"/>
        </w:rPr>
      </w:pPr>
      <w:r w:rsidRPr="00C120DB">
        <w:rPr>
          <w:rFonts w:ascii="Times New Roman" w:eastAsia="Arial" w:hAnsi="Times New Roman" w:cs="Times New Roman"/>
          <w:sz w:val="22"/>
          <w:szCs w:val="22"/>
        </w:rPr>
        <w:t>− w związku z art. 17 ust. 3 lit. b, d lub e RODO prawo do usunięcia danych osobowych;</w:t>
      </w:r>
    </w:p>
    <w:p w:rsidR="00C120DB" w:rsidRPr="00C120DB" w:rsidRDefault="00C120DB" w:rsidP="00C120DB">
      <w:pPr>
        <w:pBdr>
          <w:top w:val="nil"/>
          <w:left w:val="nil"/>
          <w:bottom w:val="nil"/>
          <w:right w:val="nil"/>
          <w:between w:val="nil"/>
        </w:pBdr>
        <w:spacing w:line="276" w:lineRule="auto"/>
        <w:ind w:left="1080"/>
        <w:contextualSpacing/>
        <w:jc w:val="both"/>
        <w:rPr>
          <w:rFonts w:ascii="Times New Roman" w:eastAsia="Arial" w:hAnsi="Times New Roman" w:cs="Times New Roman"/>
          <w:sz w:val="22"/>
          <w:szCs w:val="22"/>
        </w:rPr>
      </w:pPr>
      <w:r w:rsidRPr="00C120DB">
        <w:rPr>
          <w:rFonts w:ascii="Times New Roman" w:eastAsia="Arial" w:hAnsi="Times New Roman" w:cs="Times New Roman"/>
          <w:sz w:val="22"/>
          <w:szCs w:val="22"/>
        </w:rPr>
        <w:t>− prawo do przenoszenia danych osobowych, o którym mowa w art. 20 RODO;</w:t>
      </w:r>
    </w:p>
    <w:p w:rsidR="00C120DB" w:rsidRPr="00C120DB" w:rsidRDefault="00C120DB" w:rsidP="00C120DB">
      <w:pPr>
        <w:pBdr>
          <w:top w:val="nil"/>
          <w:left w:val="nil"/>
          <w:bottom w:val="nil"/>
          <w:right w:val="nil"/>
          <w:between w:val="nil"/>
        </w:pBdr>
        <w:spacing w:line="276" w:lineRule="auto"/>
        <w:ind w:left="1080"/>
        <w:contextualSpacing/>
        <w:jc w:val="both"/>
        <w:rPr>
          <w:rFonts w:ascii="Times New Roman" w:eastAsia="Arial" w:hAnsi="Times New Roman" w:cs="Times New Roman"/>
          <w:sz w:val="22"/>
          <w:szCs w:val="22"/>
        </w:rPr>
      </w:pPr>
      <w:r w:rsidRPr="00C120DB">
        <w:rPr>
          <w:rFonts w:ascii="Times New Roman" w:eastAsia="Arial" w:hAnsi="Times New Roman" w:cs="Times New Roman"/>
          <w:sz w:val="22"/>
          <w:szCs w:val="22"/>
        </w:rPr>
        <w:t>− na podstawie art. 21 RODO prawo sprzeciwu, wobec przetwarzania danych osobowych, gdyż podstawą prawną przetwarzania Pani/Pana danych osobowych jest art. 6 ust. 1 lit. c RODO.</w:t>
      </w:r>
    </w:p>
    <w:p w:rsidR="00C120DB" w:rsidRPr="00C120DB" w:rsidRDefault="00C120DB" w:rsidP="00C120DB">
      <w:pPr>
        <w:pBdr>
          <w:top w:val="nil"/>
          <w:left w:val="nil"/>
          <w:bottom w:val="nil"/>
          <w:right w:val="nil"/>
          <w:between w:val="nil"/>
        </w:pBdr>
        <w:spacing w:line="276" w:lineRule="auto"/>
        <w:ind w:left="1080"/>
        <w:contextualSpacing/>
        <w:jc w:val="both"/>
        <w:rPr>
          <w:rFonts w:ascii="Times New Roman" w:eastAsia="Arial" w:hAnsi="Times New Roman" w:cs="Times New Roman"/>
          <w:sz w:val="22"/>
          <w:szCs w:val="22"/>
        </w:rPr>
      </w:pPr>
    </w:p>
    <w:p w:rsidR="00C120DB" w:rsidRPr="00C120DB" w:rsidRDefault="00C120DB" w:rsidP="00C120DB">
      <w:pPr>
        <w:pBdr>
          <w:top w:val="nil"/>
          <w:left w:val="nil"/>
          <w:bottom w:val="nil"/>
          <w:right w:val="nil"/>
          <w:between w:val="nil"/>
        </w:pBdr>
        <w:spacing w:line="276" w:lineRule="auto"/>
        <w:contextualSpacing/>
        <w:jc w:val="both"/>
        <w:rPr>
          <w:rFonts w:ascii="Times New Roman" w:eastAsia="Arial" w:hAnsi="Times New Roman" w:cs="Times New Roman"/>
          <w:sz w:val="22"/>
          <w:szCs w:val="22"/>
        </w:rPr>
      </w:pPr>
      <w:r w:rsidRPr="00C120DB">
        <w:rPr>
          <w:rFonts w:ascii="Times New Roman" w:eastAsia="Arial" w:hAnsi="Times New Roman" w:cs="Times New Roman"/>
          <w:sz w:val="22"/>
          <w:szCs w:val="22"/>
        </w:rPr>
        <w:t>* Wyjaśnienie: informacja w tym zakresie jest wymagana, jeżeli w odniesieniu do danego administratora lub podmiotu przetwarzającego istnieje obowiązek wyznaczenia inspektora ochrony danych osobowych.</w:t>
      </w:r>
    </w:p>
    <w:p w:rsidR="00C120DB" w:rsidRPr="00C120DB" w:rsidRDefault="00C120DB" w:rsidP="00C120DB">
      <w:pPr>
        <w:pBdr>
          <w:top w:val="nil"/>
          <w:left w:val="nil"/>
          <w:bottom w:val="nil"/>
          <w:right w:val="nil"/>
          <w:between w:val="nil"/>
        </w:pBdr>
        <w:spacing w:line="276" w:lineRule="auto"/>
        <w:contextualSpacing/>
        <w:jc w:val="both"/>
        <w:rPr>
          <w:rFonts w:ascii="Times New Roman" w:eastAsia="Arial" w:hAnsi="Times New Roman" w:cs="Times New Roman"/>
          <w:sz w:val="22"/>
          <w:szCs w:val="22"/>
        </w:rPr>
      </w:pPr>
      <w:r w:rsidRPr="00C120DB">
        <w:rPr>
          <w:rFonts w:ascii="Times New Roman" w:eastAsia="Arial" w:hAnsi="Times New Roman" w:cs="Times New Roman"/>
          <w:sz w:val="22"/>
          <w:szCs w:val="22"/>
        </w:rPr>
        <w:t>** Wyjaśnienie: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C120DB" w:rsidRPr="00C120DB" w:rsidRDefault="00C120DB" w:rsidP="00C120DB">
      <w:pPr>
        <w:pBdr>
          <w:top w:val="nil"/>
          <w:left w:val="nil"/>
          <w:bottom w:val="nil"/>
          <w:right w:val="nil"/>
          <w:between w:val="nil"/>
        </w:pBdr>
        <w:spacing w:line="276" w:lineRule="auto"/>
        <w:contextualSpacing/>
        <w:jc w:val="both"/>
        <w:rPr>
          <w:rFonts w:ascii="Times New Roman" w:eastAsia="Arial" w:hAnsi="Times New Roman" w:cs="Times New Roman"/>
          <w:sz w:val="22"/>
          <w:szCs w:val="22"/>
        </w:rPr>
      </w:pPr>
      <w:r w:rsidRPr="00C120DB">
        <w:rPr>
          <w:rFonts w:ascii="Times New Roman" w:eastAsia="Arial" w:hAnsi="Times New Roman" w:cs="Times New Roman"/>
          <w:sz w:val="22"/>
          <w:szCs w:val="22"/>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C120DB" w:rsidRPr="00C120DB" w:rsidRDefault="00C120DB" w:rsidP="00C120DB">
      <w:pPr>
        <w:numPr>
          <w:ilvl w:val="0"/>
          <w:numId w:val="55"/>
        </w:numPr>
        <w:pBdr>
          <w:top w:val="nil"/>
          <w:left w:val="nil"/>
          <w:bottom w:val="nil"/>
          <w:right w:val="nil"/>
          <w:between w:val="nil"/>
        </w:pBdr>
        <w:spacing w:line="276" w:lineRule="auto"/>
        <w:contextualSpacing/>
        <w:jc w:val="both"/>
        <w:rPr>
          <w:rFonts w:ascii="Times New Roman" w:eastAsia="Arial" w:hAnsi="Times New Roman" w:cs="Times New Roman"/>
          <w:sz w:val="22"/>
          <w:szCs w:val="22"/>
        </w:rPr>
      </w:pPr>
      <w:r w:rsidRPr="00C120DB">
        <w:rPr>
          <w:rFonts w:ascii="Times New Roman" w:eastAsia="Arial" w:hAnsi="Times New Roman" w:cs="Times New Roman"/>
          <w:sz w:val="22"/>
          <w:szCs w:val="22"/>
        </w:rPr>
        <w:t>Wykonawca winien wypełnić obowiązek informacyjny wynikający z art. 14 RODO względem osób fizycznych, których dane przekazuje Zamawiającemu i których dane pośrednio pozyskał, chyba że ma zastosowanie co najmniej jedno z włączeń, o których mowa w art. 14 ust. 5 RODO. W celu zapewnienia wypełnienia ww. obowiązku informacyjnego oraz ochrony prawnie uzasadnionych interesów osoby trzeciej, której dane zostały przekazane w związku z udziałem Wykonawcy w niniejszym postępowaniu, Wykonawca winien złożyć oświadczenie o wypełnieniu przez niego obowiązków informacyjnych przewidzianych w art. 13 lub 14 RODO.</w:t>
      </w:r>
    </w:p>
    <w:p w:rsidR="00F520D0" w:rsidRPr="00986E63" w:rsidRDefault="00986E63" w:rsidP="00C120DB">
      <w:pPr>
        <w:pStyle w:val="Nagwek11"/>
        <w:keepNext/>
        <w:keepLines/>
        <w:shd w:val="clear" w:color="auto" w:fill="auto"/>
        <w:jc w:val="both"/>
        <w:rPr>
          <w:rFonts w:ascii="Times New Roman" w:hAnsi="Times New Roman" w:cs="Times New Roman"/>
        </w:rPr>
      </w:pPr>
      <w:r w:rsidRPr="00986E63">
        <w:rPr>
          <w:rFonts w:ascii="Times New Roman" w:hAnsi="Times New Roman" w:cs="Times New Roman"/>
        </w:rPr>
        <w:t>ROZDZIAŁ 28. Pozostałe informacje</w:t>
      </w:r>
      <w:bookmarkEnd w:id="68"/>
      <w:bookmarkEnd w:id="69"/>
    </w:p>
    <w:p w:rsidR="00F520D0" w:rsidRPr="00986E63" w:rsidRDefault="00986E63" w:rsidP="00C120DB">
      <w:pPr>
        <w:pStyle w:val="Teksttreci0"/>
        <w:numPr>
          <w:ilvl w:val="0"/>
          <w:numId w:val="54"/>
        </w:numPr>
        <w:shd w:val="clear" w:color="auto" w:fill="auto"/>
        <w:tabs>
          <w:tab w:val="left" w:pos="756"/>
        </w:tabs>
        <w:spacing w:after="180"/>
        <w:ind w:firstLine="380"/>
        <w:jc w:val="both"/>
        <w:rPr>
          <w:rFonts w:ascii="Times New Roman" w:hAnsi="Times New Roman" w:cs="Times New Roman"/>
        </w:rPr>
      </w:pPr>
      <w:r w:rsidRPr="00986E63">
        <w:rPr>
          <w:rFonts w:ascii="Times New Roman" w:hAnsi="Times New Roman" w:cs="Times New Roman"/>
        </w:rPr>
        <w:t>Zamawiający nie przewiduje aukcji elektronicznej.</w:t>
      </w:r>
    </w:p>
    <w:p w:rsidR="00F520D0" w:rsidRPr="00986E63" w:rsidRDefault="00986E63" w:rsidP="00C120DB">
      <w:pPr>
        <w:pStyle w:val="Teksttreci0"/>
        <w:numPr>
          <w:ilvl w:val="0"/>
          <w:numId w:val="54"/>
        </w:numPr>
        <w:shd w:val="clear" w:color="auto" w:fill="auto"/>
        <w:tabs>
          <w:tab w:val="left" w:pos="756"/>
        </w:tabs>
        <w:spacing w:after="180"/>
        <w:ind w:left="740" w:hanging="340"/>
        <w:jc w:val="both"/>
        <w:rPr>
          <w:rFonts w:ascii="Times New Roman" w:hAnsi="Times New Roman" w:cs="Times New Roman"/>
        </w:rPr>
      </w:pPr>
      <w:r w:rsidRPr="00986E63">
        <w:rPr>
          <w:rFonts w:ascii="Times New Roman" w:hAnsi="Times New Roman" w:cs="Times New Roman"/>
        </w:rPr>
        <w:t>Sposób dokumentowania zatrudnienia osób na umowę o pracę, uprawnienia zamawiającego w zakresie kontroli spełniania przez wykonawcę wymagań dotyczących zatrudniania na umowę o pracę oraz sankcje z tytułu niespełniania tych wymagań zawarte zostały we wzorze umowy stanowiącym integralną część SIWZ (załącznik nr 9).</w:t>
      </w:r>
    </w:p>
    <w:p w:rsidR="00F520D0" w:rsidRPr="00986E63" w:rsidRDefault="00986E63" w:rsidP="00C120DB">
      <w:pPr>
        <w:pStyle w:val="Teksttreci0"/>
        <w:numPr>
          <w:ilvl w:val="0"/>
          <w:numId w:val="54"/>
        </w:numPr>
        <w:shd w:val="clear" w:color="auto" w:fill="auto"/>
        <w:tabs>
          <w:tab w:val="left" w:pos="756"/>
        </w:tabs>
        <w:spacing w:after="180"/>
        <w:ind w:left="740" w:hanging="340"/>
        <w:jc w:val="both"/>
        <w:rPr>
          <w:rFonts w:ascii="Times New Roman" w:hAnsi="Times New Roman" w:cs="Times New Roman"/>
        </w:rPr>
      </w:pPr>
      <w:r w:rsidRPr="00986E63">
        <w:rPr>
          <w:rFonts w:ascii="Times New Roman" w:hAnsi="Times New Roman" w:cs="Times New Roman"/>
        </w:rPr>
        <w:t>Wymogi dotyczące umów o podwykonawstwo zawarto we wzorze umowy stanowiącym integralną część SIWZ (załącznik nr 9).</w:t>
      </w:r>
    </w:p>
    <w:p w:rsidR="00F520D0" w:rsidRPr="00986E63" w:rsidRDefault="00986E63" w:rsidP="00C120DB">
      <w:pPr>
        <w:pStyle w:val="Nagwek11"/>
        <w:keepNext/>
        <w:keepLines/>
        <w:shd w:val="clear" w:color="auto" w:fill="auto"/>
        <w:rPr>
          <w:rFonts w:ascii="Times New Roman" w:hAnsi="Times New Roman" w:cs="Times New Roman"/>
        </w:rPr>
      </w:pPr>
      <w:bookmarkStart w:id="70" w:name="bookmark72"/>
      <w:bookmarkStart w:id="71" w:name="bookmark73"/>
      <w:r w:rsidRPr="00986E63">
        <w:rPr>
          <w:rFonts w:ascii="Times New Roman" w:hAnsi="Times New Roman" w:cs="Times New Roman"/>
        </w:rPr>
        <w:t>ZAŁĄCZNIKI - STANOWIĄCE INTEGRALNĄ CZĘŚĆ DO SIWZ</w:t>
      </w:r>
      <w:bookmarkEnd w:id="70"/>
      <w:bookmarkEnd w:id="71"/>
    </w:p>
    <w:p w:rsidR="00F520D0" w:rsidRPr="00986E63" w:rsidRDefault="00986E63" w:rsidP="00C120DB">
      <w:pPr>
        <w:pStyle w:val="Teksttreci0"/>
        <w:shd w:val="clear" w:color="auto" w:fill="auto"/>
        <w:ind w:firstLine="460"/>
        <w:rPr>
          <w:rFonts w:ascii="Times New Roman" w:hAnsi="Times New Roman" w:cs="Times New Roman"/>
          <w:sz w:val="20"/>
          <w:szCs w:val="20"/>
        </w:rPr>
      </w:pPr>
      <w:r w:rsidRPr="00986E63">
        <w:rPr>
          <w:rFonts w:ascii="Times New Roman" w:hAnsi="Times New Roman" w:cs="Times New Roman"/>
          <w:sz w:val="20"/>
          <w:szCs w:val="20"/>
        </w:rPr>
        <w:t>Załącznik 1 - Szczegółowy opis przedmiotu zamówienia</w:t>
      </w:r>
    </w:p>
    <w:p w:rsidR="00F520D0" w:rsidRPr="00986E63" w:rsidRDefault="00986E63" w:rsidP="00C120DB">
      <w:pPr>
        <w:pStyle w:val="Teksttreci0"/>
        <w:shd w:val="clear" w:color="auto" w:fill="auto"/>
        <w:ind w:firstLine="460"/>
        <w:rPr>
          <w:rFonts w:ascii="Times New Roman" w:hAnsi="Times New Roman" w:cs="Times New Roman"/>
          <w:sz w:val="20"/>
          <w:szCs w:val="20"/>
        </w:rPr>
      </w:pPr>
      <w:r w:rsidRPr="00986E63">
        <w:rPr>
          <w:rFonts w:ascii="Times New Roman" w:hAnsi="Times New Roman" w:cs="Times New Roman"/>
          <w:sz w:val="20"/>
          <w:szCs w:val="20"/>
        </w:rPr>
        <w:t>Załącznik 2 - Formularz ofertowy</w:t>
      </w:r>
    </w:p>
    <w:p w:rsidR="00F520D0" w:rsidRPr="00986E63" w:rsidRDefault="00986E63" w:rsidP="00C120DB">
      <w:pPr>
        <w:pStyle w:val="Teksttreci0"/>
        <w:shd w:val="clear" w:color="auto" w:fill="auto"/>
        <w:ind w:firstLine="460"/>
        <w:rPr>
          <w:rFonts w:ascii="Times New Roman" w:hAnsi="Times New Roman" w:cs="Times New Roman"/>
          <w:sz w:val="20"/>
          <w:szCs w:val="20"/>
        </w:rPr>
      </w:pPr>
      <w:r w:rsidRPr="00986E63">
        <w:rPr>
          <w:rFonts w:ascii="Times New Roman" w:hAnsi="Times New Roman" w:cs="Times New Roman"/>
          <w:sz w:val="20"/>
          <w:szCs w:val="20"/>
        </w:rPr>
        <w:t>Załącznik 3 - Oświadczenia</w:t>
      </w:r>
    </w:p>
    <w:p w:rsidR="00F520D0" w:rsidRPr="00986E63" w:rsidRDefault="00986E63" w:rsidP="00C120DB">
      <w:pPr>
        <w:pStyle w:val="Teksttreci0"/>
        <w:shd w:val="clear" w:color="auto" w:fill="auto"/>
        <w:ind w:firstLine="460"/>
        <w:rPr>
          <w:rFonts w:ascii="Times New Roman" w:hAnsi="Times New Roman" w:cs="Times New Roman"/>
          <w:sz w:val="20"/>
          <w:szCs w:val="20"/>
        </w:rPr>
      </w:pPr>
      <w:r w:rsidRPr="00986E63">
        <w:rPr>
          <w:rFonts w:ascii="Times New Roman" w:hAnsi="Times New Roman" w:cs="Times New Roman"/>
          <w:sz w:val="20"/>
          <w:szCs w:val="20"/>
        </w:rPr>
        <w:t>Załącznik 4 - Oświadczenie o grupie kapitałowej</w:t>
      </w:r>
    </w:p>
    <w:p w:rsidR="00F520D0" w:rsidRPr="00986E63" w:rsidRDefault="00986E63" w:rsidP="00C120DB">
      <w:pPr>
        <w:pStyle w:val="Teksttreci0"/>
        <w:shd w:val="clear" w:color="auto" w:fill="auto"/>
        <w:ind w:firstLine="460"/>
        <w:rPr>
          <w:rFonts w:ascii="Times New Roman" w:hAnsi="Times New Roman" w:cs="Times New Roman"/>
          <w:sz w:val="20"/>
          <w:szCs w:val="20"/>
        </w:rPr>
      </w:pPr>
      <w:r w:rsidRPr="00986E63">
        <w:rPr>
          <w:rFonts w:ascii="Times New Roman" w:hAnsi="Times New Roman" w:cs="Times New Roman"/>
          <w:sz w:val="20"/>
          <w:szCs w:val="20"/>
        </w:rPr>
        <w:t>Załącznik 5 - Wzór umowy</w:t>
      </w:r>
    </w:p>
    <w:p w:rsidR="00F520D0" w:rsidRPr="00986E63" w:rsidRDefault="00986E63" w:rsidP="00C120DB">
      <w:pPr>
        <w:pStyle w:val="Teksttreci0"/>
        <w:shd w:val="clear" w:color="auto" w:fill="auto"/>
        <w:ind w:firstLine="460"/>
        <w:rPr>
          <w:rFonts w:ascii="Times New Roman" w:hAnsi="Times New Roman" w:cs="Times New Roman"/>
          <w:sz w:val="20"/>
          <w:szCs w:val="20"/>
        </w:rPr>
      </w:pPr>
      <w:r w:rsidRPr="00986E63">
        <w:rPr>
          <w:rFonts w:ascii="Times New Roman" w:hAnsi="Times New Roman" w:cs="Times New Roman"/>
          <w:sz w:val="20"/>
          <w:szCs w:val="20"/>
        </w:rPr>
        <w:t>Załącznik 6 i 7 - Oświadczenie nt. wielkości średniego zatrudnienia i potencjału technicznego</w:t>
      </w:r>
    </w:p>
    <w:p w:rsidR="00F520D0" w:rsidRPr="00986E63" w:rsidRDefault="00986E63" w:rsidP="00C120DB">
      <w:pPr>
        <w:pStyle w:val="Teksttreci0"/>
        <w:shd w:val="clear" w:color="auto" w:fill="auto"/>
        <w:ind w:firstLine="460"/>
        <w:rPr>
          <w:rFonts w:ascii="Times New Roman" w:hAnsi="Times New Roman" w:cs="Times New Roman"/>
          <w:sz w:val="20"/>
          <w:szCs w:val="20"/>
        </w:rPr>
      </w:pPr>
      <w:r w:rsidRPr="00986E63">
        <w:rPr>
          <w:rFonts w:ascii="Times New Roman" w:hAnsi="Times New Roman" w:cs="Times New Roman"/>
          <w:sz w:val="20"/>
          <w:szCs w:val="20"/>
        </w:rPr>
        <w:t>Załącznik 8 i 9 - Wykaz osób i usług</w:t>
      </w:r>
    </w:p>
    <w:p w:rsidR="00F520D0" w:rsidRPr="00986E63" w:rsidRDefault="00986E63" w:rsidP="00C120DB">
      <w:pPr>
        <w:pStyle w:val="Teksttreci0"/>
        <w:shd w:val="clear" w:color="auto" w:fill="auto"/>
        <w:ind w:firstLine="460"/>
        <w:rPr>
          <w:rFonts w:ascii="Times New Roman" w:hAnsi="Times New Roman" w:cs="Times New Roman"/>
          <w:sz w:val="20"/>
          <w:szCs w:val="20"/>
        </w:rPr>
      </w:pPr>
      <w:r w:rsidRPr="00986E63">
        <w:rPr>
          <w:rFonts w:ascii="Times New Roman" w:hAnsi="Times New Roman" w:cs="Times New Roman"/>
          <w:sz w:val="20"/>
          <w:szCs w:val="20"/>
        </w:rPr>
        <w:t>Załącznik 10 - Wykaz nieruchomości przeznaczonych do odbioru odpadów</w:t>
      </w:r>
    </w:p>
    <w:p w:rsidR="00F520D0" w:rsidRPr="00986E63" w:rsidRDefault="00986E63" w:rsidP="00C120DB">
      <w:pPr>
        <w:pStyle w:val="Teksttreci0"/>
        <w:shd w:val="clear" w:color="auto" w:fill="auto"/>
        <w:ind w:firstLine="460"/>
        <w:rPr>
          <w:rFonts w:ascii="Times New Roman" w:hAnsi="Times New Roman" w:cs="Times New Roman"/>
          <w:sz w:val="20"/>
          <w:szCs w:val="20"/>
        </w:rPr>
      </w:pPr>
      <w:r w:rsidRPr="00986E63">
        <w:rPr>
          <w:rFonts w:ascii="Times New Roman" w:hAnsi="Times New Roman" w:cs="Times New Roman"/>
          <w:sz w:val="20"/>
          <w:szCs w:val="20"/>
        </w:rPr>
        <w:t>Załącznik 11 - Zestawienie odebranych odpadów</w:t>
      </w:r>
    </w:p>
    <w:p w:rsidR="00F520D0" w:rsidRPr="00986E63" w:rsidRDefault="00986E63" w:rsidP="00C120DB">
      <w:pPr>
        <w:pStyle w:val="Teksttreci0"/>
        <w:shd w:val="clear" w:color="auto" w:fill="auto"/>
        <w:ind w:firstLine="460"/>
        <w:rPr>
          <w:rFonts w:ascii="Times New Roman" w:hAnsi="Times New Roman" w:cs="Times New Roman"/>
          <w:sz w:val="20"/>
          <w:szCs w:val="20"/>
        </w:rPr>
      </w:pPr>
      <w:r w:rsidRPr="00986E63">
        <w:rPr>
          <w:rFonts w:ascii="Times New Roman" w:hAnsi="Times New Roman" w:cs="Times New Roman"/>
          <w:sz w:val="20"/>
          <w:szCs w:val="20"/>
        </w:rPr>
        <w:t>Załącznik 12 - Zobowiązanie podmiotu trzeciego</w:t>
      </w:r>
    </w:p>
    <w:p w:rsidR="00F520D0" w:rsidRPr="00986E63" w:rsidRDefault="00986E63" w:rsidP="00C120DB">
      <w:pPr>
        <w:pStyle w:val="Teksttreci0"/>
        <w:shd w:val="clear" w:color="auto" w:fill="auto"/>
        <w:spacing w:after="760"/>
        <w:ind w:firstLine="460"/>
        <w:rPr>
          <w:rFonts w:ascii="Times New Roman" w:hAnsi="Times New Roman" w:cs="Times New Roman"/>
          <w:sz w:val="20"/>
          <w:szCs w:val="20"/>
        </w:rPr>
      </w:pPr>
      <w:r w:rsidRPr="00986E63">
        <w:rPr>
          <w:rFonts w:ascii="Times New Roman" w:hAnsi="Times New Roman" w:cs="Times New Roman"/>
          <w:sz w:val="20"/>
          <w:szCs w:val="20"/>
        </w:rPr>
        <w:t>Załącznik 13 - Jednolity Europejski Dokument Zamówień (JEDZ)</w:t>
      </w:r>
    </w:p>
    <w:sectPr w:rsidR="00F520D0" w:rsidRPr="00986E63" w:rsidSect="00986E63">
      <w:pgSz w:w="11900" w:h="16840"/>
      <w:pgMar w:top="1095" w:right="942" w:bottom="1016" w:left="113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6944" w:rsidRDefault="004B6944">
      <w:r>
        <w:separator/>
      </w:r>
    </w:p>
  </w:endnote>
  <w:endnote w:type="continuationSeparator" w:id="0">
    <w:p w:rsidR="004B6944" w:rsidRDefault="004B6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6944" w:rsidRDefault="004B6944"/>
  </w:footnote>
  <w:footnote w:type="continuationSeparator" w:id="0">
    <w:p w:rsidR="004B6944" w:rsidRDefault="004B694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675A0"/>
    <w:multiLevelType w:val="multilevel"/>
    <w:tmpl w:val="AC62D87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474BBE"/>
    <w:multiLevelType w:val="hybridMultilevel"/>
    <w:tmpl w:val="FE4C5C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FD0C8E"/>
    <w:multiLevelType w:val="multilevel"/>
    <w:tmpl w:val="C00E531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0E64C0"/>
    <w:multiLevelType w:val="multilevel"/>
    <w:tmpl w:val="E924AD2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421BEF"/>
    <w:multiLevelType w:val="hybridMultilevel"/>
    <w:tmpl w:val="BDAE4A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BDA6E2F"/>
    <w:multiLevelType w:val="multilevel"/>
    <w:tmpl w:val="A8649CF2"/>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C101A0"/>
    <w:multiLevelType w:val="multilevel"/>
    <w:tmpl w:val="1E503F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4B5DC4"/>
    <w:multiLevelType w:val="multilevel"/>
    <w:tmpl w:val="F394F9C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7760E8"/>
    <w:multiLevelType w:val="multilevel"/>
    <w:tmpl w:val="FE7C5E0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F9508E"/>
    <w:multiLevelType w:val="multilevel"/>
    <w:tmpl w:val="5AD296C0"/>
    <w:lvl w:ilvl="0">
      <w:start w:val="1"/>
      <w:numFmt w:val="bullet"/>
      <w:lvlText w:val="&gt;"/>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8775493"/>
    <w:multiLevelType w:val="multilevel"/>
    <w:tmpl w:val="9754F48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97F4170"/>
    <w:multiLevelType w:val="multilevel"/>
    <w:tmpl w:val="6346D15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9724AF"/>
    <w:multiLevelType w:val="multilevel"/>
    <w:tmpl w:val="1BAE6BC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0563712"/>
    <w:multiLevelType w:val="multilevel"/>
    <w:tmpl w:val="C14AB9F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1002EC3"/>
    <w:multiLevelType w:val="multilevel"/>
    <w:tmpl w:val="5D7CCF1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19E5826"/>
    <w:multiLevelType w:val="multilevel"/>
    <w:tmpl w:val="E2289DEC"/>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28F0E08"/>
    <w:multiLevelType w:val="multilevel"/>
    <w:tmpl w:val="FF9A5A0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2E7373B"/>
    <w:multiLevelType w:val="multilevel"/>
    <w:tmpl w:val="41966B8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5B37564"/>
    <w:multiLevelType w:val="multilevel"/>
    <w:tmpl w:val="B50E5D04"/>
    <w:lvl w:ilvl="0">
      <w:start w:val="1"/>
      <w:numFmt w:val="lowerLetter"/>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B575A94"/>
    <w:multiLevelType w:val="multilevel"/>
    <w:tmpl w:val="6C3EE72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19138F5"/>
    <w:multiLevelType w:val="multilevel"/>
    <w:tmpl w:val="9E1E929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47F1E28"/>
    <w:multiLevelType w:val="multilevel"/>
    <w:tmpl w:val="5AC6D34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57F123B"/>
    <w:multiLevelType w:val="multilevel"/>
    <w:tmpl w:val="15780F4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58B5714"/>
    <w:multiLevelType w:val="multilevel"/>
    <w:tmpl w:val="C85ADA4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7C00E5D"/>
    <w:multiLevelType w:val="multilevel"/>
    <w:tmpl w:val="8F22A80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B8D637B"/>
    <w:multiLevelType w:val="multilevel"/>
    <w:tmpl w:val="52EC88B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C304FB1"/>
    <w:multiLevelType w:val="multilevel"/>
    <w:tmpl w:val="1C96288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F5F5A77"/>
    <w:multiLevelType w:val="hybridMultilevel"/>
    <w:tmpl w:val="2DCEB40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463AAA10">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0C166BF"/>
    <w:multiLevelType w:val="multilevel"/>
    <w:tmpl w:val="0402FE8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0F24355"/>
    <w:multiLevelType w:val="multilevel"/>
    <w:tmpl w:val="9D0EA8B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0F5360C"/>
    <w:multiLevelType w:val="multilevel"/>
    <w:tmpl w:val="4FFCDB8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16D32FD"/>
    <w:multiLevelType w:val="multilevel"/>
    <w:tmpl w:val="9BB63932"/>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261421F"/>
    <w:multiLevelType w:val="multilevel"/>
    <w:tmpl w:val="B88A280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BAE0980"/>
    <w:multiLevelType w:val="multilevel"/>
    <w:tmpl w:val="2F5EB426"/>
    <w:lvl w:ilvl="0">
      <w:start w:val="1"/>
      <w:numFmt w:val="lowerLetter"/>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CA17737"/>
    <w:multiLevelType w:val="multilevel"/>
    <w:tmpl w:val="87F43A0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5E201B1"/>
    <w:multiLevelType w:val="multilevel"/>
    <w:tmpl w:val="25E2B7FA"/>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60951D0"/>
    <w:multiLevelType w:val="multilevel"/>
    <w:tmpl w:val="D56885E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6636824"/>
    <w:multiLevelType w:val="multilevel"/>
    <w:tmpl w:val="0DC0C4E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75F0D52"/>
    <w:multiLevelType w:val="multilevel"/>
    <w:tmpl w:val="78B8947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A900763"/>
    <w:multiLevelType w:val="multilevel"/>
    <w:tmpl w:val="231EA9C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ED67314"/>
    <w:multiLevelType w:val="multilevel"/>
    <w:tmpl w:val="2F1CCD7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1262A95"/>
    <w:multiLevelType w:val="multilevel"/>
    <w:tmpl w:val="A03EEA0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17A410F"/>
    <w:multiLevelType w:val="multilevel"/>
    <w:tmpl w:val="50F8D26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26632EE"/>
    <w:multiLevelType w:val="multilevel"/>
    <w:tmpl w:val="39E8DA3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8775AA8"/>
    <w:multiLevelType w:val="multilevel"/>
    <w:tmpl w:val="4AB21D9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93B38F1"/>
    <w:multiLevelType w:val="multilevel"/>
    <w:tmpl w:val="5378ABB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D15136A"/>
    <w:multiLevelType w:val="multilevel"/>
    <w:tmpl w:val="1B06296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F060A69"/>
    <w:multiLevelType w:val="multilevel"/>
    <w:tmpl w:val="1606379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09E3CEE"/>
    <w:multiLevelType w:val="multilevel"/>
    <w:tmpl w:val="63FC321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2F9063C"/>
    <w:multiLevelType w:val="multilevel"/>
    <w:tmpl w:val="99DCFE6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36D64D6"/>
    <w:multiLevelType w:val="multilevel"/>
    <w:tmpl w:val="4CCC979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52E25D6"/>
    <w:multiLevelType w:val="hybridMultilevel"/>
    <w:tmpl w:val="6062F4C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760562C8"/>
    <w:multiLevelType w:val="multilevel"/>
    <w:tmpl w:val="B2A61E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6836175"/>
    <w:multiLevelType w:val="multilevel"/>
    <w:tmpl w:val="400EB0D0"/>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A4F796E"/>
    <w:multiLevelType w:val="multilevel"/>
    <w:tmpl w:val="8FC611C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BA542A0"/>
    <w:multiLevelType w:val="multilevel"/>
    <w:tmpl w:val="466C27F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C8A0E6B"/>
    <w:multiLevelType w:val="multilevel"/>
    <w:tmpl w:val="BA2EF9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CDF5AD0"/>
    <w:multiLevelType w:val="multilevel"/>
    <w:tmpl w:val="2EDC2A3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52"/>
  </w:num>
  <w:num w:numId="3">
    <w:abstractNumId w:val="7"/>
  </w:num>
  <w:num w:numId="4">
    <w:abstractNumId w:val="54"/>
  </w:num>
  <w:num w:numId="5">
    <w:abstractNumId w:val="44"/>
  </w:num>
  <w:num w:numId="6">
    <w:abstractNumId w:val="24"/>
  </w:num>
  <w:num w:numId="7">
    <w:abstractNumId w:val="56"/>
  </w:num>
  <w:num w:numId="8">
    <w:abstractNumId w:val="39"/>
  </w:num>
  <w:num w:numId="9">
    <w:abstractNumId w:val="17"/>
  </w:num>
  <w:num w:numId="10">
    <w:abstractNumId w:val="34"/>
  </w:num>
  <w:num w:numId="11">
    <w:abstractNumId w:val="20"/>
  </w:num>
  <w:num w:numId="12">
    <w:abstractNumId w:val="15"/>
  </w:num>
  <w:num w:numId="13">
    <w:abstractNumId w:val="57"/>
  </w:num>
  <w:num w:numId="14">
    <w:abstractNumId w:val="29"/>
  </w:num>
  <w:num w:numId="15">
    <w:abstractNumId w:val="8"/>
  </w:num>
  <w:num w:numId="16">
    <w:abstractNumId w:val="16"/>
  </w:num>
  <w:num w:numId="17">
    <w:abstractNumId w:val="21"/>
  </w:num>
  <w:num w:numId="18">
    <w:abstractNumId w:val="3"/>
  </w:num>
  <w:num w:numId="19">
    <w:abstractNumId w:val="25"/>
  </w:num>
  <w:num w:numId="20">
    <w:abstractNumId w:val="5"/>
  </w:num>
  <w:num w:numId="21">
    <w:abstractNumId w:val="31"/>
  </w:num>
  <w:num w:numId="22">
    <w:abstractNumId w:val="35"/>
  </w:num>
  <w:num w:numId="23">
    <w:abstractNumId w:val="22"/>
  </w:num>
  <w:num w:numId="24">
    <w:abstractNumId w:val="2"/>
  </w:num>
  <w:num w:numId="25">
    <w:abstractNumId w:val="47"/>
  </w:num>
  <w:num w:numId="26">
    <w:abstractNumId w:val="46"/>
  </w:num>
  <w:num w:numId="27">
    <w:abstractNumId w:val="48"/>
  </w:num>
  <w:num w:numId="28">
    <w:abstractNumId w:val="23"/>
  </w:num>
  <w:num w:numId="29">
    <w:abstractNumId w:val="14"/>
  </w:num>
  <w:num w:numId="30">
    <w:abstractNumId w:val="18"/>
  </w:num>
  <w:num w:numId="31">
    <w:abstractNumId w:val="45"/>
  </w:num>
  <w:num w:numId="32">
    <w:abstractNumId w:val="53"/>
  </w:num>
  <w:num w:numId="33">
    <w:abstractNumId w:val="33"/>
  </w:num>
  <w:num w:numId="34">
    <w:abstractNumId w:val="43"/>
  </w:num>
  <w:num w:numId="35">
    <w:abstractNumId w:val="55"/>
  </w:num>
  <w:num w:numId="36">
    <w:abstractNumId w:val="32"/>
  </w:num>
  <w:num w:numId="37">
    <w:abstractNumId w:val="37"/>
  </w:num>
  <w:num w:numId="38">
    <w:abstractNumId w:val="30"/>
  </w:num>
  <w:num w:numId="39">
    <w:abstractNumId w:val="12"/>
  </w:num>
  <w:num w:numId="40">
    <w:abstractNumId w:val="26"/>
  </w:num>
  <w:num w:numId="41">
    <w:abstractNumId w:val="11"/>
  </w:num>
  <w:num w:numId="42">
    <w:abstractNumId w:val="28"/>
  </w:num>
  <w:num w:numId="43">
    <w:abstractNumId w:val="0"/>
  </w:num>
  <w:num w:numId="44">
    <w:abstractNumId w:val="9"/>
  </w:num>
  <w:num w:numId="45">
    <w:abstractNumId w:val="38"/>
  </w:num>
  <w:num w:numId="46">
    <w:abstractNumId w:val="36"/>
  </w:num>
  <w:num w:numId="47">
    <w:abstractNumId w:val="13"/>
  </w:num>
  <w:num w:numId="48">
    <w:abstractNumId w:val="42"/>
  </w:num>
  <w:num w:numId="49">
    <w:abstractNumId w:val="6"/>
  </w:num>
  <w:num w:numId="50">
    <w:abstractNumId w:val="50"/>
  </w:num>
  <w:num w:numId="51">
    <w:abstractNumId w:val="41"/>
  </w:num>
  <w:num w:numId="52">
    <w:abstractNumId w:val="49"/>
  </w:num>
  <w:num w:numId="53">
    <w:abstractNumId w:val="40"/>
  </w:num>
  <w:num w:numId="54">
    <w:abstractNumId w:val="19"/>
  </w:num>
  <w:num w:numId="55">
    <w:abstractNumId w:val="4"/>
  </w:num>
  <w:num w:numId="56">
    <w:abstractNumId w:val="51"/>
  </w:num>
  <w:num w:numId="57">
    <w:abstractNumId w:val="27"/>
  </w:num>
  <w:num w:numId="58">
    <w:abstractNumId w:val="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0D0"/>
    <w:rsid w:val="0039224B"/>
    <w:rsid w:val="003B3A5E"/>
    <w:rsid w:val="00465797"/>
    <w:rsid w:val="004B6944"/>
    <w:rsid w:val="004D33F5"/>
    <w:rsid w:val="00532C76"/>
    <w:rsid w:val="00594C67"/>
    <w:rsid w:val="0094160E"/>
    <w:rsid w:val="00967C05"/>
    <w:rsid w:val="00986E63"/>
    <w:rsid w:val="00B10917"/>
    <w:rsid w:val="00C120DB"/>
    <w:rsid w:val="00C35565"/>
    <w:rsid w:val="00F520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664DD8-19E6-444A-80AD-6B61E11BF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paragraph" w:styleId="Nagwek1">
    <w:name w:val="heading 1"/>
    <w:aliases w:val="Nagłówek 1 Znak1"/>
    <w:basedOn w:val="Normalny"/>
    <w:next w:val="Normalny"/>
    <w:link w:val="Nagwek1Znak"/>
    <w:uiPriority w:val="9"/>
    <w:qFormat/>
    <w:rsid w:val="00B10917"/>
    <w:pPr>
      <w:keepNext/>
      <w:keepLines/>
      <w:adjustRightInd w:val="0"/>
      <w:spacing w:before="480" w:line="360" w:lineRule="auto"/>
      <w:ind w:left="709" w:hanging="709"/>
      <w:jc w:val="both"/>
      <w:textAlignment w:val="baseline"/>
      <w:outlineLvl w:val="0"/>
    </w:pPr>
    <w:rPr>
      <w:rFonts w:ascii="Tahoma" w:eastAsia="Times New Roman" w:hAnsi="Tahoma" w:cs="Times New Roman"/>
      <w:b/>
      <w:bCs/>
      <w:color w:val="auto"/>
      <w:sz w:val="28"/>
      <w:szCs w:val="28"/>
      <w:lang w:val="x-none"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rPr>
      <w:rFonts w:ascii="Arial" w:eastAsia="Arial" w:hAnsi="Arial" w:cs="Arial"/>
      <w:b w:val="0"/>
      <w:bCs w:val="0"/>
      <w:i w:val="0"/>
      <w:iCs w:val="0"/>
      <w:smallCaps w:val="0"/>
      <w:strike w:val="0"/>
      <w:sz w:val="22"/>
      <w:szCs w:val="22"/>
      <w:u w:val="none"/>
    </w:rPr>
  </w:style>
  <w:style w:type="character" w:customStyle="1" w:styleId="Teksttreci2">
    <w:name w:val="Tekst treści (2)_"/>
    <w:basedOn w:val="Domylnaczcionkaakapitu"/>
    <w:link w:val="Teksttreci20"/>
    <w:rPr>
      <w:rFonts w:ascii="Arial" w:eastAsia="Arial" w:hAnsi="Arial" w:cs="Arial"/>
      <w:b w:val="0"/>
      <w:bCs w:val="0"/>
      <w:i/>
      <w:iCs/>
      <w:smallCaps w:val="0"/>
      <w:strike w:val="0"/>
      <w:color w:val="404E55"/>
      <w:sz w:val="18"/>
      <w:szCs w:val="18"/>
      <w:u w:val="none"/>
    </w:rPr>
  </w:style>
  <w:style w:type="character" w:customStyle="1" w:styleId="Nagwek10">
    <w:name w:val="Nagłówek #1_"/>
    <w:basedOn w:val="Domylnaczcionkaakapitu"/>
    <w:link w:val="Nagwek11"/>
    <w:rPr>
      <w:rFonts w:ascii="Arial" w:eastAsia="Arial" w:hAnsi="Arial" w:cs="Arial"/>
      <w:b/>
      <w:bCs/>
      <w:i w:val="0"/>
      <w:iCs w:val="0"/>
      <w:smallCaps w:val="0"/>
      <w:strike w:val="0"/>
      <w:sz w:val="22"/>
      <w:szCs w:val="22"/>
      <w:u w:val="none"/>
    </w:rPr>
  </w:style>
  <w:style w:type="character" w:customStyle="1" w:styleId="Inne">
    <w:name w:val="Inne_"/>
    <w:basedOn w:val="Domylnaczcionkaakapitu"/>
    <w:link w:val="Inne0"/>
    <w:rPr>
      <w:rFonts w:ascii="Arial" w:eastAsia="Arial" w:hAnsi="Arial" w:cs="Arial"/>
      <w:b w:val="0"/>
      <w:bCs w:val="0"/>
      <w:i w:val="0"/>
      <w:iCs w:val="0"/>
      <w:smallCaps w:val="0"/>
      <w:strike w:val="0"/>
      <w:sz w:val="22"/>
      <w:szCs w:val="22"/>
      <w:u w:val="none"/>
    </w:rPr>
  </w:style>
  <w:style w:type="character" w:customStyle="1" w:styleId="Teksttreci4">
    <w:name w:val="Tekst treści (4)_"/>
    <w:basedOn w:val="Domylnaczcionkaakapitu"/>
    <w:link w:val="Teksttreci40"/>
    <w:rPr>
      <w:rFonts w:ascii="Arial" w:eastAsia="Arial" w:hAnsi="Arial" w:cs="Arial"/>
      <w:b w:val="0"/>
      <w:bCs w:val="0"/>
      <w:i w:val="0"/>
      <w:iCs w:val="0"/>
      <w:smallCaps w:val="0"/>
      <w:strike w:val="0"/>
      <w:sz w:val="14"/>
      <w:szCs w:val="14"/>
      <w:u w:val="none"/>
    </w:rPr>
  </w:style>
  <w:style w:type="character" w:customStyle="1" w:styleId="Teksttreci3">
    <w:name w:val="Tekst treści (3)_"/>
    <w:basedOn w:val="Domylnaczcionkaakapitu"/>
    <w:link w:val="Teksttreci30"/>
    <w:rPr>
      <w:rFonts w:ascii="Arial" w:eastAsia="Arial" w:hAnsi="Arial" w:cs="Arial"/>
      <w:b w:val="0"/>
      <w:bCs w:val="0"/>
      <w:i w:val="0"/>
      <w:iCs w:val="0"/>
      <w:smallCaps w:val="0"/>
      <w:strike w:val="0"/>
      <w:sz w:val="16"/>
      <w:szCs w:val="16"/>
      <w:u w:val="none"/>
    </w:rPr>
  </w:style>
  <w:style w:type="paragraph" w:customStyle="1" w:styleId="Teksttreci0">
    <w:name w:val="Tekst treści"/>
    <w:basedOn w:val="Normalny"/>
    <w:link w:val="Teksttreci"/>
    <w:pPr>
      <w:shd w:val="clear" w:color="auto" w:fill="FFFFFF"/>
      <w:spacing w:line="276" w:lineRule="auto"/>
    </w:pPr>
    <w:rPr>
      <w:rFonts w:ascii="Arial" w:eastAsia="Arial" w:hAnsi="Arial" w:cs="Arial"/>
      <w:sz w:val="22"/>
      <w:szCs w:val="22"/>
    </w:rPr>
  </w:style>
  <w:style w:type="paragraph" w:customStyle="1" w:styleId="Teksttreci20">
    <w:name w:val="Tekst treści (2)"/>
    <w:basedOn w:val="Normalny"/>
    <w:link w:val="Teksttreci2"/>
    <w:pPr>
      <w:shd w:val="clear" w:color="auto" w:fill="FFFFFF"/>
      <w:spacing w:after="670" w:line="334" w:lineRule="auto"/>
      <w:ind w:left="1710" w:hanging="1710"/>
    </w:pPr>
    <w:rPr>
      <w:rFonts w:ascii="Arial" w:eastAsia="Arial" w:hAnsi="Arial" w:cs="Arial"/>
      <w:i/>
      <w:iCs/>
      <w:color w:val="404E55"/>
      <w:sz w:val="18"/>
      <w:szCs w:val="18"/>
    </w:rPr>
  </w:style>
  <w:style w:type="paragraph" w:customStyle="1" w:styleId="Nagwek11">
    <w:name w:val="Nagłówek #1"/>
    <w:basedOn w:val="Normalny"/>
    <w:link w:val="Nagwek10"/>
    <w:pPr>
      <w:shd w:val="clear" w:color="auto" w:fill="FFFFFF"/>
      <w:spacing w:after="240" w:line="276" w:lineRule="auto"/>
      <w:outlineLvl w:val="0"/>
    </w:pPr>
    <w:rPr>
      <w:rFonts w:ascii="Arial" w:eastAsia="Arial" w:hAnsi="Arial" w:cs="Arial"/>
      <w:b/>
      <w:bCs/>
      <w:sz w:val="22"/>
      <w:szCs w:val="22"/>
    </w:rPr>
  </w:style>
  <w:style w:type="paragraph" w:customStyle="1" w:styleId="Inne0">
    <w:name w:val="Inne"/>
    <w:basedOn w:val="Normalny"/>
    <w:link w:val="Inne"/>
    <w:pPr>
      <w:shd w:val="clear" w:color="auto" w:fill="FFFFFF"/>
      <w:spacing w:line="276" w:lineRule="auto"/>
    </w:pPr>
    <w:rPr>
      <w:rFonts w:ascii="Arial" w:eastAsia="Arial" w:hAnsi="Arial" w:cs="Arial"/>
      <w:sz w:val="22"/>
      <w:szCs w:val="22"/>
    </w:rPr>
  </w:style>
  <w:style w:type="paragraph" w:customStyle="1" w:styleId="Teksttreci40">
    <w:name w:val="Tekst treści (4)"/>
    <w:basedOn w:val="Normalny"/>
    <w:link w:val="Teksttreci4"/>
    <w:pPr>
      <w:shd w:val="clear" w:color="auto" w:fill="FFFFFF"/>
      <w:jc w:val="center"/>
    </w:pPr>
    <w:rPr>
      <w:rFonts w:ascii="Arial" w:eastAsia="Arial" w:hAnsi="Arial" w:cs="Arial"/>
      <w:sz w:val="14"/>
      <w:szCs w:val="14"/>
    </w:rPr>
  </w:style>
  <w:style w:type="paragraph" w:customStyle="1" w:styleId="Teksttreci30">
    <w:name w:val="Tekst treści (3)"/>
    <w:basedOn w:val="Normalny"/>
    <w:link w:val="Teksttreci3"/>
    <w:pPr>
      <w:shd w:val="clear" w:color="auto" w:fill="FFFFFF"/>
      <w:spacing w:line="300" w:lineRule="auto"/>
    </w:pPr>
    <w:rPr>
      <w:rFonts w:ascii="Arial" w:eastAsia="Arial" w:hAnsi="Arial" w:cs="Arial"/>
      <w:sz w:val="16"/>
      <w:szCs w:val="16"/>
    </w:rPr>
  </w:style>
  <w:style w:type="character" w:styleId="Hipercze">
    <w:name w:val="Hyperlink"/>
    <w:basedOn w:val="Domylnaczcionkaakapitu"/>
    <w:uiPriority w:val="99"/>
    <w:unhideWhenUsed/>
    <w:rsid w:val="00B10917"/>
    <w:rPr>
      <w:color w:val="0563C1" w:themeColor="hyperlink"/>
      <w:u w:val="single"/>
    </w:rPr>
  </w:style>
  <w:style w:type="character" w:customStyle="1" w:styleId="Nagwek1Znak">
    <w:name w:val="Nagłówek 1 Znak"/>
    <w:aliases w:val="Nagłówek 1 Znak1 Znak"/>
    <w:basedOn w:val="Domylnaczcionkaakapitu"/>
    <w:link w:val="Nagwek1"/>
    <w:uiPriority w:val="9"/>
    <w:rsid w:val="00B10917"/>
    <w:rPr>
      <w:rFonts w:ascii="Tahoma" w:eastAsia="Times New Roman" w:hAnsi="Tahoma" w:cs="Times New Roman"/>
      <w:b/>
      <w:bCs/>
      <w:sz w:val="28"/>
      <w:szCs w:val="28"/>
      <w:lang w:val="x-none" w:bidi="ar-SA"/>
    </w:rPr>
  </w:style>
  <w:style w:type="paragraph" w:styleId="Akapitzlist">
    <w:name w:val="List Paragraph"/>
    <w:aliases w:val="Numerowanie,Akapit z listą BS,Kolorowa lista — akcent 11,L1,Akapit z listą5,maz_wyliczenie,opis dzialania,K-P_odwolanie,A_wyliczenie,sw tekst,normalny tekst,CW_Lista,Lista punktowana1,Lista punktowana2,Lista punktowana3,List bullet"/>
    <w:basedOn w:val="Normalny"/>
    <w:link w:val="AkapitzlistZnak"/>
    <w:uiPriority w:val="34"/>
    <w:qFormat/>
    <w:rsid w:val="00B10917"/>
    <w:pPr>
      <w:widowControl/>
      <w:ind w:left="708"/>
    </w:pPr>
    <w:rPr>
      <w:rFonts w:ascii="Times New Roman" w:eastAsia="Times New Roman" w:hAnsi="Times New Roman" w:cs="Times New Roman"/>
      <w:color w:val="auto"/>
      <w:lang w:bidi="ar-SA"/>
    </w:rPr>
  </w:style>
  <w:style w:type="character" w:customStyle="1" w:styleId="AkapitzlistZnak">
    <w:name w:val="Akapit z listą Znak"/>
    <w:aliases w:val="Numerowanie Znak,Akapit z listą BS Znak,Kolorowa lista — akcent 11 Znak,L1 Znak,Akapit z listą5 Znak,maz_wyliczenie Znak,opis dzialania Znak,K-P_odwolanie Znak,A_wyliczenie Znak,sw tekst Znak,normalny tekst Znak,CW_Lista Znak"/>
    <w:link w:val="Akapitzlist"/>
    <w:uiPriority w:val="34"/>
    <w:qFormat/>
    <w:rsid w:val="00B10917"/>
    <w:rPr>
      <w:rFonts w:ascii="Times New Roman" w:eastAsia="Times New Roman" w:hAnsi="Times New Roman"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zp@scinawa.pl" TargetMode="External"/><Relationship Id="rId3" Type="http://schemas.openxmlformats.org/officeDocument/2006/relationships/settings" Target="settings.xml"/><Relationship Id="rId7" Type="http://schemas.openxmlformats.org/officeDocument/2006/relationships/hyperlink" Target="https://miniportal.uzp.gov.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20wmoskiewicz@scinawa.pl" TargetMode="External"/><Relationship Id="rId4" Type="http://schemas.openxmlformats.org/officeDocument/2006/relationships/webSettings" Target="webSettings.xml"/><Relationship Id="rId9" Type="http://schemas.openxmlformats.org/officeDocument/2006/relationships/hyperlink" Target="mailto:aharyk@scinaw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24</Pages>
  <Words>11083</Words>
  <Characters>66500</Characters>
  <Application>Microsoft Office Word</Application>
  <DocSecurity>0</DocSecurity>
  <Lines>554</Lines>
  <Paragraphs>154</Paragraphs>
  <ScaleCrop>false</ScaleCrop>
  <HeadingPairs>
    <vt:vector size="2" baseType="variant">
      <vt:variant>
        <vt:lpstr>Tytuł</vt:lpstr>
      </vt:variant>
      <vt:variant>
        <vt:i4>1</vt:i4>
      </vt:variant>
    </vt:vector>
  </HeadingPairs>
  <TitlesOfParts>
    <vt:vector size="1" baseType="lpstr">
      <vt:lpstr>/?_task=mail&amp;_mbox=INBOX&amp;_uid=3341&amp;_part=2&amp;_action=get&amp;_extwin=1&amp;_mimewarning=1&amp;_embed=1&amp;_load=1</vt:lpstr>
    </vt:vector>
  </TitlesOfParts>
  <Company/>
  <LinksUpToDate>false</LinksUpToDate>
  <CharactersWithSpaces>77429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/?_task=mail&amp;_mbox=INBOX&amp;_uid=3341&amp;_part=2&amp;_action=get&amp;_extwin=1&amp;_mimewarning=1&amp;_embed=1&amp;_load=1</dc:title>
  <dc:subject/>
  <dc:creator>michal.holysz</dc:creator>
  <cp:keywords/>
  <cp:lastModifiedBy>Przemysław Linda</cp:lastModifiedBy>
  <cp:revision>3</cp:revision>
  <dcterms:created xsi:type="dcterms:W3CDTF">2020-06-09T06:49:00Z</dcterms:created>
  <dcterms:modified xsi:type="dcterms:W3CDTF">2020-06-09T08:46:00Z</dcterms:modified>
</cp:coreProperties>
</file>