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8FCF2" w14:textId="2FBA80C6" w:rsidR="00266CE6" w:rsidRDefault="00084CD3" w:rsidP="00F35CE0">
      <w:pPr>
        <w:pStyle w:val="Podtytu"/>
        <w:spacing w:line="276" w:lineRule="auto"/>
        <w:rPr>
          <w:rStyle w:val="Wyrnienieintensywne"/>
          <w:sz w:val="24"/>
          <w:szCs w:val="24"/>
        </w:rPr>
      </w:pPr>
      <w:bookmarkStart w:id="0" w:name="_Toc158120081"/>
      <w:bookmarkStart w:id="1" w:name="_Toc177984892"/>
      <w:bookmarkStart w:id="2" w:name="_Toc178140705"/>
      <w:bookmarkStart w:id="3" w:name="_Toc178140954"/>
      <w:bookmarkStart w:id="4" w:name="_Toc178141074"/>
      <w:bookmarkStart w:id="5" w:name="_Toc178141195"/>
      <w:bookmarkStart w:id="6" w:name="_Toc178145962"/>
      <w:bookmarkStart w:id="7" w:name="_GoBack"/>
      <w:bookmarkEnd w:id="7"/>
      <w:r>
        <w:rPr>
          <w:rStyle w:val="Wyrnienieintensywne"/>
          <w:sz w:val="24"/>
          <w:szCs w:val="24"/>
        </w:rPr>
        <w:t xml:space="preserve">Umowa nr </w:t>
      </w:r>
      <w:r w:rsidR="008B6CEA">
        <w:rPr>
          <w:rStyle w:val="Wyrnienieintensywne"/>
          <w:sz w:val="24"/>
          <w:szCs w:val="24"/>
        </w:rPr>
        <w:t xml:space="preserve"> </w:t>
      </w:r>
      <w:r w:rsidR="00266CE6" w:rsidRPr="008B6CEA">
        <w:rPr>
          <w:rStyle w:val="Wyrnienieintensywne"/>
          <w:sz w:val="24"/>
          <w:szCs w:val="24"/>
        </w:rPr>
        <w:t xml:space="preserve"> </w:t>
      </w:r>
      <w:r>
        <w:rPr>
          <w:rStyle w:val="Wyrnienieintensywne"/>
          <w:sz w:val="24"/>
          <w:szCs w:val="24"/>
        </w:rPr>
        <w:t>....</w:t>
      </w:r>
      <w:r w:rsidR="00266CE6" w:rsidRPr="008B6CEA">
        <w:rPr>
          <w:rStyle w:val="Wyrnienieintensywne"/>
          <w:sz w:val="24"/>
          <w:szCs w:val="24"/>
        </w:rPr>
        <w:t>.........</w:t>
      </w:r>
    </w:p>
    <w:p w14:paraId="65ECCBFE" w14:textId="77777777" w:rsidR="008B6CEA" w:rsidRDefault="008B6CEA" w:rsidP="00F35CE0">
      <w:pPr>
        <w:pStyle w:val="Podtytu"/>
        <w:spacing w:line="276" w:lineRule="auto"/>
        <w:rPr>
          <w:rStyle w:val="Wyrnienieintensywne"/>
          <w:sz w:val="24"/>
          <w:szCs w:val="24"/>
        </w:rPr>
      </w:pPr>
    </w:p>
    <w:p w14:paraId="485AC7AF" w14:textId="77777777" w:rsidR="008B6CEA" w:rsidRPr="008B6CEA" w:rsidRDefault="008B6CEA" w:rsidP="00F35CE0">
      <w:pPr>
        <w:pStyle w:val="Podtytu"/>
        <w:spacing w:line="276" w:lineRule="auto"/>
        <w:rPr>
          <w:rStyle w:val="Wyrnienieintensywne"/>
          <w:sz w:val="24"/>
          <w:szCs w:val="24"/>
        </w:rPr>
      </w:pPr>
    </w:p>
    <w:p w14:paraId="5B9A84BB" w14:textId="77777777" w:rsidR="00084CD3" w:rsidRPr="009E6699" w:rsidRDefault="00266CE6" w:rsidP="00084CD3">
      <w:pPr>
        <w:jc w:val="left"/>
        <w:rPr>
          <w:b/>
        </w:rPr>
      </w:pPr>
      <w:r w:rsidRPr="008B6CEA">
        <w:rPr>
          <w:rFonts w:ascii="Times New Roman" w:hAnsi="Times New Roman" w:cs="Times New Roman"/>
          <w:sz w:val="24"/>
          <w:szCs w:val="24"/>
        </w:rPr>
        <w:t>Nazwa zadania:</w:t>
      </w:r>
      <w:r w:rsidR="008B6CEA">
        <w:rPr>
          <w:rFonts w:ascii="Times New Roman" w:hAnsi="Times New Roman" w:cs="Times New Roman"/>
          <w:sz w:val="24"/>
          <w:szCs w:val="24"/>
        </w:rPr>
        <w:t xml:space="preserve"> </w:t>
      </w:r>
      <w:r w:rsidR="00084CD3" w:rsidRPr="009E6699">
        <w:rPr>
          <w:b/>
        </w:rPr>
        <w:t>Wykonanie dokumentacji projektowej dla zadania</w:t>
      </w:r>
      <w:r w:rsidR="00084CD3">
        <w:rPr>
          <w:b/>
        </w:rPr>
        <w:t xml:space="preserve">: </w:t>
      </w:r>
    </w:p>
    <w:p w14:paraId="51E2EC46" w14:textId="77777777" w:rsidR="00084CD3" w:rsidRPr="008E132C" w:rsidRDefault="00084CD3" w:rsidP="00084CD3">
      <w:pPr>
        <w:jc w:val="center"/>
        <w:rPr>
          <w:b/>
          <w:sz w:val="28"/>
          <w:szCs w:val="28"/>
        </w:rPr>
      </w:pPr>
      <w:r w:rsidRPr="008E132C">
        <w:rPr>
          <w:rFonts w:eastAsia="Arial"/>
          <w:b/>
        </w:rPr>
        <w:t>„Budowa kanalizacji sanitarnej na terenie wiejskim gminy Ścinawa</w:t>
      </w:r>
      <w:r>
        <w:rPr>
          <w:rFonts w:eastAsia="Arial"/>
          <w:b/>
        </w:rPr>
        <w:t xml:space="preserve"> – Redlice, Grzybów, Jurcz</w:t>
      </w:r>
      <w:r w:rsidRPr="008E132C">
        <w:rPr>
          <w:rFonts w:eastAsia="Arial"/>
          <w:b/>
        </w:rPr>
        <w:t>”</w:t>
      </w:r>
    </w:p>
    <w:p w14:paraId="5DAB5A71" w14:textId="7C6A0916" w:rsidR="00266CE6" w:rsidRPr="008B6CEA" w:rsidRDefault="00084CD3" w:rsidP="00084CD3">
      <w:pPr>
        <w:spacing w:line="276" w:lineRule="auto"/>
      </w:pPr>
      <w:r w:rsidRPr="00AC2272" w:rsidDel="00084CD3">
        <w:rPr>
          <w:rFonts w:ascii="Times New Roman" w:hAnsi="Times New Roman" w:cs="Times New Roman"/>
          <w:b/>
          <w:sz w:val="24"/>
          <w:szCs w:val="24"/>
        </w:rPr>
        <w:t xml:space="preserve"> </w:t>
      </w:r>
    </w:p>
    <w:p w14:paraId="11B98109" w14:textId="34A23000" w:rsidR="00266CE6" w:rsidRPr="008B6CEA" w:rsidRDefault="00084CD3" w:rsidP="00F35CE0">
      <w:pPr>
        <w:spacing w:line="276" w:lineRule="auto"/>
        <w:rPr>
          <w:rFonts w:ascii="Times New Roman" w:hAnsi="Times New Roman" w:cs="Times New Roman"/>
          <w:sz w:val="24"/>
          <w:szCs w:val="24"/>
        </w:rPr>
      </w:pPr>
      <w:r>
        <w:rPr>
          <w:rFonts w:ascii="Times New Roman" w:hAnsi="Times New Roman" w:cs="Times New Roman"/>
          <w:sz w:val="24"/>
          <w:szCs w:val="24"/>
        </w:rPr>
        <w:t>zawarta dnia  ……………..  2020</w:t>
      </w:r>
      <w:r w:rsidR="00266CE6" w:rsidRPr="008B6CEA">
        <w:rPr>
          <w:rFonts w:ascii="Times New Roman" w:hAnsi="Times New Roman" w:cs="Times New Roman"/>
          <w:sz w:val="24"/>
          <w:szCs w:val="24"/>
        </w:rPr>
        <w:t xml:space="preserve">r. </w:t>
      </w:r>
    </w:p>
    <w:p w14:paraId="149803E6"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pomiędzy </w:t>
      </w:r>
    </w:p>
    <w:p w14:paraId="26DA48ED" w14:textId="77777777" w:rsidR="008B6CEA" w:rsidRPr="004D4687" w:rsidRDefault="008B6CEA" w:rsidP="00F35CE0">
      <w:pPr>
        <w:pStyle w:val="Standard"/>
        <w:spacing w:line="276" w:lineRule="auto"/>
        <w:jc w:val="both"/>
        <w:rPr>
          <w:rFonts w:ascii="Times New Roman" w:hAnsi="Times New Roman" w:cs="Times New Roman"/>
          <w:b/>
          <w:bCs/>
          <w:sz w:val="22"/>
          <w:szCs w:val="22"/>
        </w:rPr>
      </w:pPr>
      <w:r w:rsidRPr="004D4687">
        <w:rPr>
          <w:rFonts w:ascii="Times New Roman" w:hAnsi="Times New Roman" w:cs="Times New Roman"/>
          <w:b/>
          <w:bCs/>
          <w:sz w:val="22"/>
          <w:szCs w:val="22"/>
        </w:rPr>
        <w:t>Gminą Ścinawa, Rynek 17, 59-330 Ścinawa</w:t>
      </w:r>
    </w:p>
    <w:p w14:paraId="1F2C72AF" w14:textId="77777777" w:rsidR="008B6CEA" w:rsidRPr="004D4687" w:rsidRDefault="008B6CEA" w:rsidP="00F35CE0">
      <w:pPr>
        <w:pStyle w:val="Standard"/>
        <w:spacing w:line="276" w:lineRule="auto"/>
        <w:jc w:val="both"/>
        <w:rPr>
          <w:rFonts w:ascii="Times New Roman" w:hAnsi="Times New Roman" w:cs="Times New Roman"/>
          <w:sz w:val="22"/>
          <w:szCs w:val="22"/>
        </w:rPr>
      </w:pPr>
      <w:r w:rsidRPr="004D4687">
        <w:rPr>
          <w:rFonts w:ascii="Times New Roman" w:hAnsi="Times New Roman" w:cs="Times New Roman"/>
          <w:sz w:val="22"/>
          <w:szCs w:val="22"/>
        </w:rPr>
        <w:t>reprezentowaną przez:</w:t>
      </w:r>
    </w:p>
    <w:p w14:paraId="07385B1A" w14:textId="77777777" w:rsidR="008B6CEA" w:rsidRPr="004D4687" w:rsidRDefault="008B6CEA" w:rsidP="00F35CE0">
      <w:pPr>
        <w:pStyle w:val="Standard"/>
        <w:spacing w:line="276" w:lineRule="auto"/>
        <w:jc w:val="both"/>
        <w:rPr>
          <w:rFonts w:ascii="Times New Roman" w:hAnsi="Times New Roman" w:cs="Times New Roman"/>
          <w:b/>
          <w:bCs/>
          <w:sz w:val="22"/>
          <w:szCs w:val="22"/>
        </w:rPr>
      </w:pPr>
      <w:r w:rsidRPr="004D4687">
        <w:rPr>
          <w:rFonts w:ascii="Times New Roman" w:hAnsi="Times New Roman" w:cs="Times New Roman"/>
          <w:b/>
          <w:bCs/>
          <w:sz w:val="22"/>
          <w:szCs w:val="22"/>
        </w:rPr>
        <w:t>Pana Krystiana Kosztyłę – Burmistrza Ścinawy</w:t>
      </w:r>
    </w:p>
    <w:p w14:paraId="180B986A" w14:textId="77777777" w:rsidR="008B6CEA" w:rsidRPr="004D4687" w:rsidRDefault="008B6CEA" w:rsidP="00F35CE0">
      <w:pPr>
        <w:pStyle w:val="Standard"/>
        <w:spacing w:line="276" w:lineRule="auto"/>
        <w:jc w:val="both"/>
        <w:rPr>
          <w:rFonts w:ascii="Times New Roman" w:hAnsi="Times New Roman" w:cs="Times New Roman"/>
          <w:sz w:val="22"/>
          <w:szCs w:val="22"/>
        </w:rPr>
      </w:pPr>
      <w:r w:rsidRPr="004D4687">
        <w:rPr>
          <w:rFonts w:ascii="Times New Roman" w:hAnsi="Times New Roman" w:cs="Times New Roman"/>
          <w:sz w:val="22"/>
          <w:szCs w:val="22"/>
        </w:rPr>
        <w:t>przy kontrasygnacie</w:t>
      </w:r>
      <w:r w:rsidRPr="004D4687">
        <w:rPr>
          <w:rFonts w:ascii="Times New Roman" w:hAnsi="Times New Roman" w:cs="Times New Roman"/>
          <w:b/>
          <w:bCs/>
          <w:sz w:val="22"/>
          <w:szCs w:val="22"/>
        </w:rPr>
        <w:t xml:space="preserve"> Skarbnika Miasta i Gminy Ścinawa – Pani Marzeny Dawedowskiej</w:t>
      </w:r>
    </w:p>
    <w:p w14:paraId="0FE2D52E" w14:textId="77777777" w:rsidR="00266CE6" w:rsidRPr="008B6CEA" w:rsidRDefault="00266CE6" w:rsidP="00F35CE0">
      <w:pPr>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 xml:space="preserve">zwaną dalej „Zamawiającym”, </w:t>
      </w:r>
    </w:p>
    <w:p w14:paraId="0C1901CF"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a ………………………………………………………………, NIP ………………………... </w:t>
      </w:r>
    </w:p>
    <w:p w14:paraId="3667093D"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z siedzibą w …………………..……………………………………………………………, zarejestrowanym w …………………….……. pod numerem …………………., </w:t>
      </w:r>
    </w:p>
    <w:p w14:paraId="29DA34FD"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reprezentowanym przez: ………………………...…………,</w:t>
      </w:r>
    </w:p>
    <w:p w14:paraId="332FA0DB"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zwanym dalej „Wykonawcą”,</w:t>
      </w:r>
    </w:p>
    <w:p w14:paraId="453ACE52"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o następującej treści:</w:t>
      </w:r>
    </w:p>
    <w:p w14:paraId="7C09F4AE"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p>
    <w:p w14:paraId="24FCAFB3" w14:textId="25D870AF" w:rsidR="00266CE6" w:rsidRPr="008B6CEA" w:rsidRDefault="00266CE6" w:rsidP="00F35CE0">
      <w:pPr>
        <w:pStyle w:val="Akapitzlist"/>
        <w:numPr>
          <w:ilvl w:val="0"/>
          <w:numId w:val="26"/>
        </w:numPr>
        <w:spacing w:line="276" w:lineRule="auto"/>
        <w:contextualSpacing/>
        <w:jc w:val="both"/>
      </w:pPr>
      <w:r w:rsidRPr="008B6CEA">
        <w:t>Podstawą zawarcia niniejszej umowy jest wynik postępowania o udzielenie zamówienia publicznego, przeprowadzonego w trybie przetargu nieograniczonego zgodnie z przepisami ustawy z dnia 29 stycznia 2004</w:t>
      </w:r>
      <w:r w:rsidR="00DC2477">
        <w:t xml:space="preserve"> r</w:t>
      </w:r>
      <w:r w:rsidRPr="008B6CEA">
        <w:t>. – Prawo zamówień publicznych, zwaną dalej „Ustawą Pzp”.</w:t>
      </w:r>
    </w:p>
    <w:p w14:paraId="0CED1C81" w14:textId="43620D18" w:rsidR="00266CE6" w:rsidRPr="008B6CEA" w:rsidRDefault="00266CE6" w:rsidP="00F35CE0">
      <w:pPr>
        <w:pStyle w:val="Akapitzlist"/>
        <w:numPr>
          <w:ilvl w:val="0"/>
          <w:numId w:val="26"/>
        </w:numPr>
        <w:spacing w:line="276" w:lineRule="auto"/>
        <w:contextualSpacing/>
        <w:jc w:val="both"/>
      </w:pPr>
      <w:r w:rsidRPr="008B6CEA">
        <w:t>Zamawiający zamawia, a Wykonawca zobowiązuje się wykonać zgodnie z opisem przedmiotu zamówienia zawartym w SIWZ oraz ofertą Wykonawcy opracowanie dokumentacji projektowo – kosztorysowych wraz z wszelkimi niezbędnymi uzgodnieniami i pozwoleniem na budowę dla zadania pn.</w:t>
      </w:r>
      <w:r w:rsidR="00084CD3">
        <w:t xml:space="preserve"> </w:t>
      </w:r>
      <w:r w:rsidR="00084CD3" w:rsidRPr="00084CD3">
        <w:t>„</w:t>
      </w:r>
      <w:r w:rsidR="00084CD3" w:rsidRPr="00084CD3">
        <w:rPr>
          <w:rFonts w:eastAsia="Arial"/>
        </w:rPr>
        <w:t>Budowa kanalizacji sanitarnej na terenie wiejskim gminy Ścinawa – Redlice, Grzybów, Jurcz”</w:t>
      </w:r>
      <w:r w:rsidRPr="008B6CEA">
        <w:t xml:space="preserve"> oraz pełnienie nadzoru autorskiego.</w:t>
      </w:r>
    </w:p>
    <w:p w14:paraId="7F6B365C" w14:textId="640E2585" w:rsidR="00AC2272" w:rsidRDefault="00266CE6" w:rsidP="00F35CE0">
      <w:pPr>
        <w:pStyle w:val="Akapitzlist"/>
        <w:numPr>
          <w:ilvl w:val="0"/>
          <w:numId w:val="26"/>
        </w:numPr>
        <w:spacing w:line="276" w:lineRule="auto"/>
        <w:contextualSpacing/>
        <w:jc w:val="both"/>
      </w:pPr>
      <w:r w:rsidRPr="008B6CEA">
        <w:t>W zakres wchodzi opracowanie dokumentacji projektowo – kosztorysowej dla budowy obiektów budowlanych wskazanych w OPZ</w:t>
      </w:r>
      <w:r w:rsidR="009F2FA2">
        <w:t xml:space="preserve"> </w:t>
      </w:r>
      <w:r w:rsidRPr="008B6CEA">
        <w:t xml:space="preserve"> oraz pełnienie nadzoru autorskiego.</w:t>
      </w:r>
    </w:p>
    <w:p w14:paraId="4F115BC9" w14:textId="77777777" w:rsidR="00AC2272" w:rsidRPr="00AC2272" w:rsidRDefault="00AC2272" w:rsidP="00F35CE0">
      <w:pPr>
        <w:pStyle w:val="Akapitzlist"/>
        <w:numPr>
          <w:ilvl w:val="0"/>
          <w:numId w:val="26"/>
        </w:numPr>
        <w:spacing w:line="276" w:lineRule="auto"/>
        <w:contextualSpacing/>
        <w:jc w:val="both"/>
      </w:pPr>
      <w:r w:rsidRPr="00AC2272">
        <w:t>Wymienione poniżej dokumenty stanowią integralną część Umowy i będą one odczytywane i interpretowane według następującego pierwszeństwa:</w:t>
      </w:r>
    </w:p>
    <w:p w14:paraId="67FB0B4E" w14:textId="77777777" w:rsidR="00AC2272" w:rsidRPr="00AC2272" w:rsidRDefault="00AC2272" w:rsidP="00F35CE0">
      <w:pPr>
        <w:pStyle w:val="Akapitzlist"/>
        <w:numPr>
          <w:ilvl w:val="1"/>
          <w:numId w:val="26"/>
        </w:numPr>
        <w:spacing w:line="276" w:lineRule="auto"/>
      </w:pPr>
      <w:r w:rsidRPr="00AC2272">
        <w:t>Akt umowy;</w:t>
      </w:r>
    </w:p>
    <w:p w14:paraId="24ED8EA6" w14:textId="77777777" w:rsidR="00AC2272" w:rsidRPr="00AC2272" w:rsidRDefault="00AC2272" w:rsidP="00F35CE0">
      <w:pPr>
        <w:pStyle w:val="Akapitzlist"/>
        <w:numPr>
          <w:ilvl w:val="1"/>
          <w:numId w:val="26"/>
        </w:numPr>
        <w:spacing w:line="276" w:lineRule="auto"/>
      </w:pPr>
      <w:r w:rsidRPr="00AC2272">
        <w:t xml:space="preserve">Wyjaśnienia Zamawiającego udzielane Oferentom na etapie postępowania przetargowego; </w:t>
      </w:r>
    </w:p>
    <w:p w14:paraId="48862B94" w14:textId="60F8AEF9" w:rsidR="00AC2272" w:rsidRPr="00AC2272" w:rsidRDefault="00AC2272" w:rsidP="00F35CE0">
      <w:pPr>
        <w:pStyle w:val="Akapitzlist"/>
        <w:numPr>
          <w:ilvl w:val="1"/>
          <w:numId w:val="26"/>
        </w:numPr>
        <w:spacing w:line="276" w:lineRule="auto"/>
      </w:pPr>
      <w:r w:rsidRPr="00AC2272">
        <w:t>Opis przedmiotu zamówienia</w:t>
      </w:r>
      <w:r w:rsidR="00084CD3">
        <w:t xml:space="preserve"> </w:t>
      </w:r>
    </w:p>
    <w:p w14:paraId="5E42AC39" w14:textId="77777777" w:rsidR="00AC2272" w:rsidRPr="00C7398F" w:rsidRDefault="00AC2272" w:rsidP="00F35CE0">
      <w:pPr>
        <w:pStyle w:val="Akapitzlist"/>
        <w:numPr>
          <w:ilvl w:val="1"/>
          <w:numId w:val="26"/>
        </w:numPr>
        <w:spacing w:line="276" w:lineRule="auto"/>
      </w:pPr>
      <w:r w:rsidRPr="00FD3AD8">
        <w:t>Formularz Oferty</w:t>
      </w:r>
      <w:r>
        <w:t xml:space="preserve"> </w:t>
      </w:r>
    </w:p>
    <w:p w14:paraId="3ED5F048" w14:textId="77777777" w:rsidR="00AC2272" w:rsidRPr="008B6CEA" w:rsidRDefault="00AC2272" w:rsidP="00F35CE0">
      <w:pPr>
        <w:spacing w:before="0" w:after="0" w:line="276" w:lineRule="auto"/>
        <w:ind w:left="0"/>
        <w:contextualSpacing/>
      </w:pPr>
    </w:p>
    <w:p w14:paraId="306FD160" w14:textId="77777777" w:rsidR="00266CE6" w:rsidRPr="008B6CEA" w:rsidRDefault="00266CE6" w:rsidP="00F35CE0">
      <w:pPr>
        <w:pStyle w:val="Standard"/>
        <w:keepNext/>
        <w:numPr>
          <w:ilvl w:val="0"/>
          <w:numId w:val="30"/>
        </w:numPr>
        <w:spacing w:line="276" w:lineRule="auto"/>
        <w:jc w:val="center"/>
        <w:rPr>
          <w:rFonts w:ascii="Times New Roman" w:hAnsi="Times New Roman" w:cs="Times New Roman"/>
          <w:b/>
        </w:rPr>
      </w:pPr>
      <w:r w:rsidRPr="008B6CEA">
        <w:rPr>
          <w:rFonts w:ascii="Times New Roman" w:hAnsi="Times New Roman" w:cs="Times New Roman"/>
          <w:b/>
        </w:rPr>
        <w:t>Dokumentacja projektowa</w:t>
      </w:r>
    </w:p>
    <w:p w14:paraId="4CC013D6" w14:textId="77777777" w:rsidR="00266CE6" w:rsidRPr="008B6CEA" w:rsidRDefault="00266CE6" w:rsidP="00F35CE0">
      <w:pPr>
        <w:pStyle w:val="Standard"/>
        <w:keepNext/>
        <w:spacing w:line="276" w:lineRule="auto"/>
        <w:jc w:val="center"/>
        <w:rPr>
          <w:rFonts w:ascii="Times New Roman" w:hAnsi="Times New Roman" w:cs="Times New Roman"/>
          <w:b/>
          <w:bCs/>
        </w:rPr>
      </w:pPr>
      <w:r w:rsidRPr="008B6CEA">
        <w:rPr>
          <w:rFonts w:ascii="Times New Roman" w:hAnsi="Times New Roman" w:cs="Times New Roman"/>
          <w:b/>
          <w:bCs/>
        </w:rPr>
        <w:t>§ 2</w:t>
      </w:r>
    </w:p>
    <w:p w14:paraId="7FC5C8E9" w14:textId="514CF3FC" w:rsidR="00266CE6" w:rsidRPr="00C26E29" w:rsidRDefault="00266CE6" w:rsidP="00F35CE0">
      <w:pPr>
        <w:pStyle w:val="Tekstpodstawowy"/>
        <w:keepNext/>
        <w:widowControl w:val="0"/>
        <w:numPr>
          <w:ilvl w:val="0"/>
          <w:numId w:val="31"/>
        </w:numPr>
        <w:suppressAutoHyphens/>
        <w:autoSpaceDN w:val="0"/>
        <w:spacing w:line="276" w:lineRule="auto"/>
        <w:ind w:right="0"/>
        <w:rPr>
          <w:rFonts w:ascii="Times New Roman" w:hAnsi="Times New Roman"/>
          <w:sz w:val="24"/>
          <w:szCs w:val="24"/>
          <w:lang w:val="pl-PL"/>
        </w:rPr>
      </w:pPr>
      <w:r w:rsidRPr="007F744C">
        <w:rPr>
          <w:rFonts w:ascii="Times New Roman" w:hAnsi="Times New Roman"/>
          <w:sz w:val="24"/>
          <w:szCs w:val="24"/>
          <w:lang w:val="pl-PL"/>
        </w:rPr>
        <w:t xml:space="preserve">Zamawiający zleca a Wykonawca przyjmuje do wykonania opracowanie kompletnej dokumentacji projektowej dla zadania pn.: </w:t>
      </w:r>
      <w:r w:rsidR="00084CD3" w:rsidRPr="007F744C">
        <w:rPr>
          <w:rFonts w:ascii="Times New Roman" w:eastAsia="Arial" w:hAnsi="Times New Roman"/>
          <w:b/>
          <w:lang w:val="pl-PL"/>
        </w:rPr>
        <w:t>Budowa kanalizacji sanitarnej na terenie wiejskim gminy Ścinawa – Redlice, Grzybów, Jurcz</w:t>
      </w:r>
      <w:r w:rsidR="00084CD3" w:rsidRPr="007F744C">
        <w:rPr>
          <w:rFonts w:ascii="Times New Roman" w:hAnsi="Times New Roman"/>
          <w:sz w:val="24"/>
          <w:szCs w:val="24"/>
          <w:lang w:val="pl-PL"/>
        </w:rPr>
        <w:t xml:space="preserve"> </w:t>
      </w:r>
      <w:r w:rsidRPr="007F744C">
        <w:rPr>
          <w:rFonts w:ascii="Times New Roman" w:hAnsi="Times New Roman"/>
          <w:sz w:val="24"/>
          <w:szCs w:val="24"/>
          <w:lang w:val="pl-PL"/>
        </w:rPr>
        <w:t>wraz z </w:t>
      </w:r>
      <w:r w:rsidR="00084CD3" w:rsidRPr="007F744C">
        <w:rPr>
          <w:rFonts w:ascii="Times New Roman" w:hAnsi="Times New Roman"/>
          <w:sz w:val="24"/>
          <w:szCs w:val="24"/>
          <w:lang w:val="pl-PL"/>
        </w:rPr>
        <w:t>uzyskaniem pozwolenia na budowę w następujących częściach</w:t>
      </w:r>
      <w:r w:rsidR="00084CD3" w:rsidRPr="00C26E29">
        <w:rPr>
          <w:rFonts w:ascii="Times New Roman" w:hAnsi="Times New Roman"/>
          <w:sz w:val="24"/>
          <w:szCs w:val="24"/>
          <w:lang w:val="pl-PL"/>
        </w:rPr>
        <w:t>:</w:t>
      </w:r>
    </w:p>
    <w:p w14:paraId="1038EA4F" w14:textId="0E701E12" w:rsidR="00084CD3" w:rsidRDefault="00084CD3" w:rsidP="00084CD3">
      <w:pPr>
        <w:pStyle w:val="Default"/>
        <w:numPr>
          <w:ilvl w:val="1"/>
          <w:numId w:val="31"/>
        </w:numPr>
        <w:spacing w:line="360" w:lineRule="auto"/>
        <w:jc w:val="both"/>
        <w:rPr>
          <w:rFonts w:ascii="Times New Roman" w:hAnsi="Times New Roman" w:cs="Times New Roman"/>
          <w:i/>
          <w:sz w:val="22"/>
          <w:szCs w:val="22"/>
        </w:rPr>
      </w:pPr>
      <w:r w:rsidRPr="00C26E29">
        <w:rPr>
          <w:rFonts w:ascii="Times New Roman" w:hAnsi="Times New Roman" w:cs="Times New Roman"/>
          <w:i/>
          <w:sz w:val="22"/>
          <w:szCs w:val="22"/>
        </w:rPr>
        <w:t>Część I - Usługa zaprojektowania systemu kanalizacji sanitarnej w miejscowości Redlice. Zakres obejmuje miejscowość Redlice wraz rurociągiem tłocznym do Wielowsi</w:t>
      </w:r>
      <w:r w:rsidR="007F744C">
        <w:rPr>
          <w:rFonts w:ascii="Times New Roman" w:hAnsi="Times New Roman" w:cs="Times New Roman"/>
          <w:i/>
          <w:sz w:val="22"/>
          <w:szCs w:val="22"/>
        </w:rPr>
        <w:t>;</w:t>
      </w:r>
    </w:p>
    <w:p w14:paraId="7281916B" w14:textId="366A2D76" w:rsidR="00084CD3" w:rsidRPr="007F744C" w:rsidRDefault="00084CD3" w:rsidP="007F744C">
      <w:pPr>
        <w:pStyle w:val="Default"/>
        <w:numPr>
          <w:ilvl w:val="1"/>
          <w:numId w:val="31"/>
        </w:numPr>
        <w:spacing w:line="360" w:lineRule="auto"/>
        <w:jc w:val="both"/>
        <w:rPr>
          <w:rFonts w:ascii="Times New Roman" w:hAnsi="Times New Roman" w:cs="Times New Roman"/>
          <w:i/>
          <w:sz w:val="22"/>
          <w:szCs w:val="22"/>
        </w:rPr>
      </w:pPr>
      <w:r w:rsidRPr="007F744C">
        <w:rPr>
          <w:rFonts w:ascii="Times New Roman" w:hAnsi="Times New Roman" w:cs="Times New Roman"/>
          <w:i/>
          <w:sz w:val="22"/>
          <w:szCs w:val="22"/>
        </w:rPr>
        <w:t>część II - Usługa zaprojektowania systemu kanalizacji sanitarnej w miejscowości Grzybów. Zakres obejmuje miejscowość – przysiółek Grzybów wraz z rurociągiem t</w:t>
      </w:r>
      <w:r w:rsidR="007F744C">
        <w:rPr>
          <w:rFonts w:ascii="Times New Roman" w:hAnsi="Times New Roman" w:cs="Times New Roman"/>
          <w:i/>
          <w:sz w:val="22"/>
          <w:szCs w:val="22"/>
        </w:rPr>
        <w:t>łocznym do miejscowości Zaborów;</w:t>
      </w:r>
    </w:p>
    <w:p w14:paraId="1EFE6182" w14:textId="77777777" w:rsidR="00084CD3" w:rsidRPr="00C26E29" w:rsidRDefault="00084CD3" w:rsidP="00084CD3">
      <w:pPr>
        <w:pStyle w:val="Default"/>
        <w:numPr>
          <w:ilvl w:val="0"/>
          <w:numId w:val="64"/>
        </w:numPr>
        <w:spacing w:line="360" w:lineRule="auto"/>
        <w:jc w:val="both"/>
        <w:rPr>
          <w:rFonts w:ascii="Times New Roman" w:hAnsi="Times New Roman" w:cs="Times New Roman"/>
          <w:i/>
          <w:sz w:val="22"/>
          <w:szCs w:val="22"/>
        </w:rPr>
      </w:pPr>
      <w:r w:rsidRPr="00C26E29">
        <w:rPr>
          <w:rFonts w:ascii="Times New Roman" w:hAnsi="Times New Roman" w:cs="Times New Roman"/>
          <w:i/>
          <w:sz w:val="22"/>
          <w:szCs w:val="22"/>
        </w:rPr>
        <w:t xml:space="preserve">Część III - Usługa zaprojektowania systemu kanalizacji sanitarnej w miejscowości Jurcz. Zakres obejmuje miejscowość Jurcz wraz z rurociągiem tłocznym do wsi Zaborów wraz z przebudową drogi wojewódzkiej w obrębie wsi Jurcz. </w:t>
      </w:r>
    </w:p>
    <w:p w14:paraId="6FB4A2F7" w14:textId="2E7B5D9D" w:rsidR="00084CD3" w:rsidRPr="00084CD3" w:rsidRDefault="00084CD3" w:rsidP="007F744C">
      <w:pPr>
        <w:pStyle w:val="Default"/>
        <w:spacing w:line="360" w:lineRule="auto"/>
        <w:ind w:left="720"/>
        <w:jc w:val="both"/>
        <w:rPr>
          <w:rFonts w:ascii="Times New Roman" w:hAnsi="Times New Roman" w:cs="Times New Roman"/>
          <w:i/>
          <w:sz w:val="22"/>
          <w:szCs w:val="22"/>
        </w:rPr>
      </w:pPr>
      <w:r w:rsidRPr="00C26E29">
        <w:rPr>
          <w:rFonts w:ascii="Times New Roman" w:hAnsi="Times New Roman" w:cs="Times New Roman"/>
          <w:i/>
          <w:sz w:val="22"/>
          <w:szCs w:val="22"/>
        </w:rPr>
        <w:t>(Punkt zostanie zmodyfikowane w zależności o</w:t>
      </w:r>
      <w:r w:rsidR="007F744C">
        <w:rPr>
          <w:rFonts w:ascii="Times New Roman" w:hAnsi="Times New Roman" w:cs="Times New Roman"/>
          <w:i/>
          <w:sz w:val="22"/>
          <w:szCs w:val="22"/>
        </w:rPr>
        <w:t>d</w:t>
      </w:r>
      <w:r w:rsidRPr="00C26E29">
        <w:rPr>
          <w:rFonts w:ascii="Times New Roman" w:hAnsi="Times New Roman" w:cs="Times New Roman"/>
          <w:i/>
          <w:sz w:val="22"/>
          <w:szCs w:val="22"/>
        </w:rPr>
        <w:t xml:space="preserve"> </w:t>
      </w:r>
      <w:r w:rsidR="00BE768C" w:rsidRPr="00C26E29">
        <w:rPr>
          <w:rFonts w:ascii="Times New Roman" w:hAnsi="Times New Roman" w:cs="Times New Roman"/>
          <w:i/>
          <w:sz w:val="22"/>
          <w:szCs w:val="22"/>
        </w:rPr>
        <w:t xml:space="preserve">wybranej </w:t>
      </w:r>
      <w:r w:rsidRPr="00C26E29">
        <w:rPr>
          <w:rFonts w:ascii="Times New Roman" w:hAnsi="Times New Roman" w:cs="Times New Roman"/>
          <w:i/>
          <w:sz w:val="22"/>
          <w:szCs w:val="22"/>
        </w:rPr>
        <w:t>ofert</w:t>
      </w:r>
      <w:r w:rsidR="007F744C">
        <w:rPr>
          <w:rFonts w:ascii="Times New Roman" w:hAnsi="Times New Roman" w:cs="Times New Roman"/>
          <w:i/>
          <w:sz w:val="22"/>
          <w:szCs w:val="22"/>
        </w:rPr>
        <w:t>y</w:t>
      </w:r>
      <w:r w:rsidR="00BE768C">
        <w:rPr>
          <w:rFonts w:ascii="Times New Roman" w:hAnsi="Times New Roman" w:cs="Times New Roman"/>
          <w:i/>
          <w:sz w:val="22"/>
          <w:szCs w:val="22"/>
        </w:rPr>
        <w:t>)</w:t>
      </w:r>
    </w:p>
    <w:p w14:paraId="61B9A07B" w14:textId="77777777" w:rsidR="00266CE6" w:rsidRPr="00DC2477" w:rsidRDefault="00266CE6" w:rsidP="00F35CE0">
      <w:pPr>
        <w:widowControl w:val="0"/>
        <w:numPr>
          <w:ilvl w:val="0"/>
          <w:numId w:val="31"/>
        </w:numPr>
        <w:suppressAutoHyphens/>
        <w:autoSpaceDN w:val="0"/>
        <w:spacing w:before="0" w:after="0" w:line="276" w:lineRule="auto"/>
        <w:rPr>
          <w:rFonts w:ascii="Times New Roman" w:eastAsia="SimSun" w:hAnsi="Times New Roman" w:cs="Times New Roman"/>
          <w:kern w:val="3"/>
          <w:sz w:val="24"/>
          <w:szCs w:val="24"/>
          <w:lang w:eastAsia="zh-CN" w:bidi="hi-IN"/>
        </w:rPr>
      </w:pPr>
      <w:r w:rsidRPr="00DC2477">
        <w:rPr>
          <w:rFonts w:ascii="Times New Roman" w:eastAsia="SimSun" w:hAnsi="Times New Roman" w:cs="Times New Roman"/>
          <w:kern w:val="3"/>
          <w:sz w:val="24"/>
          <w:szCs w:val="24"/>
          <w:lang w:eastAsia="zh-CN" w:bidi="hi-IN"/>
        </w:rPr>
        <w:t>W zakres opracowanej dokumentacji winny wejść między innymi projekty w branżach:</w:t>
      </w:r>
    </w:p>
    <w:p w14:paraId="294E890B"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budowlano-konstrukcyjna,</w:t>
      </w:r>
    </w:p>
    <w:p w14:paraId="44EC3639"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instalacyjno-sanitarna,</w:t>
      </w:r>
    </w:p>
    <w:p w14:paraId="6C2FEE37"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elektro – energetyczna,</w:t>
      </w:r>
    </w:p>
    <w:p w14:paraId="7E268E87"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zagospodarowanie i urządzenie terenu,</w:t>
      </w:r>
    </w:p>
    <w:p w14:paraId="2836C03D"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opracowania, pozwolenia, uzgodnienia, decyzje i wytyczne dla potrzeb realizacji inwestycji,</w:t>
      </w:r>
    </w:p>
    <w:p w14:paraId="5779ACEA" w14:textId="3334BF2B" w:rsidR="00114214"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informacje dotyczące BIOZ</w:t>
      </w:r>
      <w:r w:rsidR="007F744C">
        <w:rPr>
          <w:rFonts w:ascii="Times New Roman" w:hAnsi="Times New Roman" w:cs="Times New Roman"/>
          <w:sz w:val="24"/>
          <w:szCs w:val="24"/>
        </w:rPr>
        <w:t>;</w:t>
      </w:r>
    </w:p>
    <w:p w14:paraId="63109EF1" w14:textId="63126EA2" w:rsidR="00350BD3" w:rsidRPr="0052418A" w:rsidRDefault="00350BD3" w:rsidP="0052418A">
      <w:pPr>
        <w:spacing w:before="0" w:after="0" w:line="276" w:lineRule="auto"/>
        <w:ind w:left="426" w:firstLine="0"/>
        <w:rPr>
          <w:rFonts w:ascii="Times New Roman" w:hAnsi="Times New Roman" w:cs="Times New Roman"/>
          <w:sz w:val="32"/>
          <w:szCs w:val="24"/>
        </w:rPr>
      </w:pPr>
      <w:r w:rsidRPr="0052418A">
        <w:rPr>
          <w:rFonts w:ascii="Times New Roman" w:hAnsi="Times New Roman" w:cs="Times New Roman"/>
          <w:sz w:val="24"/>
          <w:lang w:eastAsia="en-US"/>
        </w:rPr>
        <w:t>Ostatecznie za zakres branż  </w:t>
      </w:r>
      <w:r w:rsidRPr="0052418A">
        <w:rPr>
          <w:rFonts w:ascii="Times New Roman" w:hAnsi="Times New Roman" w:cs="Times New Roman"/>
          <w:sz w:val="24"/>
        </w:rPr>
        <w:t xml:space="preserve">na potrzeby związane z wykonywaniem robót budowlanych odpowiedzialny jest Wykonawca dokumentacji projektowej.  Dokumentacja projektowa winna być zgodna z obowiązującym prawem w tym  z </w:t>
      </w:r>
      <w:r w:rsidRPr="0052418A">
        <w:rPr>
          <w:rFonts w:ascii="Times New Roman" w:hAnsi="Times New Roman" w:cs="Times New Roman"/>
          <w:b/>
          <w:bCs/>
          <w:sz w:val="24"/>
        </w:rPr>
        <w:t>Rozporządzenie Ministra Infrastruktury z dnia 2 września 2004 r. w sprawie szczegółowego zakresu i formy dokumentacji projektowej, specyfikacji technicznych wykonania i odbioru robót budowlanych oraz programu funkcjonalno-użytkowego, oraz Rozporządzenie Ministra Transportu, Budownictwa i Gospodarki Morskiej z dnia 25 kwietnia 2012 r. w sprawie szczegółowego zakresu i formy projektu budowlanego.</w:t>
      </w:r>
    </w:p>
    <w:p w14:paraId="71EB7528" w14:textId="1A4521F9" w:rsidR="00266CE6" w:rsidRPr="00DC2477" w:rsidRDefault="00266CE6" w:rsidP="00F35CE0">
      <w:pPr>
        <w:widowControl w:val="0"/>
        <w:numPr>
          <w:ilvl w:val="0"/>
          <w:numId w:val="31"/>
        </w:numPr>
        <w:suppressAutoHyphens/>
        <w:autoSpaceDN w:val="0"/>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Opracowana dokumentacja powinna zawierać:</w:t>
      </w:r>
    </w:p>
    <w:p w14:paraId="70FA6BCD"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projekt  budowlany  (</w:t>
      </w:r>
      <w:r w:rsidR="00492234" w:rsidRPr="00DC2477">
        <w:rPr>
          <w:rFonts w:ascii="Times New Roman" w:hAnsi="Times New Roman" w:cs="Times New Roman"/>
          <w:sz w:val="24"/>
          <w:szCs w:val="24"/>
        </w:rPr>
        <w:t>5</w:t>
      </w:r>
      <w:r w:rsidRPr="00DC2477">
        <w:rPr>
          <w:rFonts w:ascii="Times New Roman" w:hAnsi="Times New Roman" w:cs="Times New Roman"/>
          <w:sz w:val="24"/>
          <w:szCs w:val="24"/>
        </w:rPr>
        <w:t xml:space="preserve">  egz.,  w  tym  2  egz.  z  oryginalnymi  pieczątkami  organów wydających pozwolenie na budowę</w:t>
      </w:r>
      <w:r w:rsidRPr="008B6CEA">
        <w:rPr>
          <w:rFonts w:ascii="Times New Roman" w:hAnsi="Times New Roman" w:cs="Times New Roman"/>
          <w:sz w:val="24"/>
          <w:szCs w:val="24"/>
        </w:rPr>
        <w:t xml:space="preserve">), zaopatrzony w oświadczenie o kompletności </w:t>
      </w:r>
      <w:r w:rsidRPr="008B6CEA">
        <w:rPr>
          <w:rFonts w:ascii="Times New Roman" w:hAnsi="Times New Roman" w:cs="Times New Roman"/>
          <w:sz w:val="24"/>
          <w:szCs w:val="24"/>
        </w:rPr>
        <w:br/>
        <w:t>i dokonane uzgodnienia,</w:t>
      </w:r>
    </w:p>
    <w:p w14:paraId="52068372"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projekt wykonawczy (</w:t>
      </w:r>
      <w:r w:rsidR="00492234" w:rsidRPr="008B6CEA">
        <w:rPr>
          <w:rFonts w:ascii="Times New Roman" w:hAnsi="Times New Roman" w:cs="Times New Roman"/>
          <w:sz w:val="24"/>
          <w:szCs w:val="24"/>
        </w:rPr>
        <w:t>3</w:t>
      </w:r>
      <w:r w:rsidRPr="008B6CEA">
        <w:rPr>
          <w:rFonts w:ascii="Times New Roman" w:hAnsi="Times New Roman" w:cs="Times New Roman"/>
          <w:sz w:val="24"/>
          <w:szCs w:val="24"/>
        </w:rPr>
        <w:t xml:space="preserve"> egz.),</w:t>
      </w:r>
    </w:p>
    <w:p w14:paraId="5EED7C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specyfikacje warunków technicznych wykonania i odbioru robót budowlanych (2 egz.),</w:t>
      </w:r>
    </w:p>
    <w:p w14:paraId="57CE8E19"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przedmiary robót (2 egz.),</w:t>
      </w:r>
    </w:p>
    <w:p w14:paraId="2A2E2D20"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kosztorysy inwestorskie (</w:t>
      </w:r>
      <w:r w:rsidR="00492234" w:rsidRPr="008B6CEA">
        <w:rPr>
          <w:rFonts w:ascii="Times New Roman" w:hAnsi="Times New Roman" w:cs="Times New Roman"/>
          <w:sz w:val="24"/>
          <w:szCs w:val="24"/>
        </w:rPr>
        <w:t>2</w:t>
      </w:r>
      <w:r w:rsidRPr="008B6CEA">
        <w:rPr>
          <w:rFonts w:ascii="Times New Roman" w:hAnsi="Times New Roman" w:cs="Times New Roman"/>
          <w:sz w:val="24"/>
          <w:szCs w:val="24"/>
        </w:rPr>
        <w:t xml:space="preserve"> egz.),</w:t>
      </w:r>
    </w:p>
    <w:p w14:paraId="4885E8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 xml:space="preserve">ew.  inne opracowania niezbędne do realizacji zamówienia, jak np:, projekt </w:t>
      </w:r>
      <w:r w:rsidRPr="008B6CEA">
        <w:rPr>
          <w:rFonts w:ascii="Times New Roman" w:hAnsi="Times New Roman" w:cs="Times New Roman"/>
          <w:sz w:val="24"/>
          <w:szCs w:val="24"/>
        </w:rPr>
        <w:lastRenderedPageBreak/>
        <w:t>organizacji ruchu zastępczego i docelowego, opracowania branżowe, rozwiązania kolizji z istniejącą infrastrukturą (2 egz. + egzemplarze wymagane przez odpowiednie organy),</w:t>
      </w:r>
    </w:p>
    <w:p w14:paraId="5435B2CB"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wersję  elektroniczną  dokumentacji  w  formacie  PDF, DWG i DOC,  odzwierciedlającą papierową wersję dokumentacji projektowej tj. skany: strony tytułowej z podpisami projektantów, pozwolenia, mapy, uprawnienia itp. oraz odpowiednio pogrupowane, kosztorysy inwestorskie i przedmiary robót dodatkowo również w formacie ATH,</w:t>
      </w:r>
    </w:p>
    <w:p w14:paraId="2B190158"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uzyskanie warunków technicznych jeśli niezbędne do realizacji zadania,</w:t>
      </w:r>
    </w:p>
    <w:p w14:paraId="795560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opracowanie informacji dotyczących bezpieczeństwa i ochrony zdrowia,</w:t>
      </w:r>
    </w:p>
    <w:p w14:paraId="5B646FBC"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uzyskanie kompletu uzgodnień niezbędnych do uzyskania pozwolenia na budowę,</w:t>
      </w:r>
    </w:p>
    <w:p w14:paraId="371F59BC" w14:textId="77777777" w:rsidR="00266CE6" w:rsidRPr="008B6CEA" w:rsidRDefault="00492234"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pozwolenie na budowę</w:t>
      </w:r>
    </w:p>
    <w:p w14:paraId="48C2645A" w14:textId="77777777" w:rsidR="00AC2272" w:rsidRPr="004A5E6D" w:rsidRDefault="00AC2272" w:rsidP="00F35CE0">
      <w:pPr>
        <w:pStyle w:val="Akapitzlist"/>
        <w:numPr>
          <w:ilvl w:val="0"/>
          <w:numId w:val="31"/>
        </w:numPr>
        <w:spacing w:line="276" w:lineRule="auto"/>
        <w:contextualSpacing/>
        <w:jc w:val="both"/>
      </w:pPr>
      <w:r w:rsidRPr="004A5E6D">
        <w:t>Dokumentacja projektowo – kosztorysowa będzie w trakcie opracowywania podlegała uzgodnieniom pomiędzy Wykonawcą a Zamawiającym, a po zakończeniu jej opracowywania – zatwierdzeniu przez Zamawiającego.</w:t>
      </w:r>
    </w:p>
    <w:p w14:paraId="6490AF7A" w14:textId="77777777" w:rsidR="00AC2272" w:rsidRPr="004A5E6D" w:rsidRDefault="00AC2272" w:rsidP="00F35CE0">
      <w:pPr>
        <w:pStyle w:val="Akapitzlist"/>
        <w:numPr>
          <w:ilvl w:val="0"/>
          <w:numId w:val="31"/>
        </w:numPr>
        <w:spacing w:line="276" w:lineRule="auto"/>
        <w:contextualSpacing/>
        <w:jc w:val="both"/>
      </w:pPr>
      <w:r w:rsidRPr="004A5E6D">
        <w:t>Wykonawca zobowiązuje się do wykonania przedmiotu umowy zgodnie z wymaganiami Zamawiającego zawartymi w Kontrakcie, zasadami wiedzy technicznej i sztuki budowlanej, obowiązującymi przepisami i polskimi normami.</w:t>
      </w:r>
    </w:p>
    <w:p w14:paraId="1DA8D2E9" w14:textId="77777777" w:rsidR="00AC2272" w:rsidRPr="004A5E6D" w:rsidRDefault="00AC2272" w:rsidP="00F35CE0">
      <w:pPr>
        <w:pStyle w:val="Akapitzlist"/>
        <w:numPr>
          <w:ilvl w:val="0"/>
          <w:numId w:val="31"/>
        </w:numPr>
        <w:spacing w:line="276" w:lineRule="auto"/>
        <w:contextualSpacing/>
        <w:jc w:val="both"/>
      </w:pPr>
      <w:r w:rsidRPr="004A5E6D">
        <w:t xml:space="preserve">Postanowienia obejmujące słowa „uzgodnić”, „uzgodniony” i „uzgodnienie” wymagają dokumentu pisemnego oraz „pisemnie” lub „na piśmie” oznacza zapis ręczny, maszynowy, druk lub zapis elektroniczny wraz z powstałym zapisem trwałym. </w:t>
      </w:r>
    </w:p>
    <w:p w14:paraId="70AFE439" w14:textId="77777777" w:rsidR="00266CE6" w:rsidRPr="008B6CEA" w:rsidRDefault="00266CE6" w:rsidP="00F35CE0">
      <w:pPr>
        <w:pStyle w:val="Standard"/>
        <w:spacing w:line="276" w:lineRule="auto"/>
        <w:jc w:val="both"/>
        <w:rPr>
          <w:rFonts w:ascii="Times New Roman" w:hAnsi="Times New Roman" w:cs="Times New Roman"/>
        </w:rPr>
      </w:pPr>
    </w:p>
    <w:p w14:paraId="26D345A9"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3</w:t>
      </w:r>
    </w:p>
    <w:p w14:paraId="12242E0D" w14:textId="0996AB64" w:rsidR="00AC2272" w:rsidRPr="004A5E6D" w:rsidRDefault="00AC2272" w:rsidP="00F35CE0">
      <w:pPr>
        <w:pStyle w:val="Akapitzlist"/>
        <w:numPr>
          <w:ilvl w:val="0"/>
          <w:numId w:val="49"/>
        </w:numPr>
        <w:spacing w:line="276" w:lineRule="auto"/>
        <w:contextualSpacing/>
        <w:jc w:val="both"/>
      </w:pPr>
      <w:r w:rsidRPr="004A5E6D">
        <w:t>Strony wzajemnie wyznaczą osoby odpowiedzialne za koordynację i zarządzanie przedmiotową umową. Przekazane zostaną kluczowe dane na temat danych teleadresowych do kontaktu.</w:t>
      </w:r>
    </w:p>
    <w:p w14:paraId="11077168" w14:textId="77777777" w:rsidR="00266CE6" w:rsidRPr="008B6CEA" w:rsidRDefault="00266CE6" w:rsidP="00F35CE0">
      <w:pPr>
        <w:pStyle w:val="Standard"/>
        <w:numPr>
          <w:ilvl w:val="0"/>
          <w:numId w:val="49"/>
        </w:numPr>
        <w:spacing w:line="276" w:lineRule="auto"/>
        <w:jc w:val="both"/>
        <w:rPr>
          <w:rFonts w:ascii="Times New Roman" w:hAnsi="Times New Roman" w:cs="Times New Roman"/>
        </w:rPr>
      </w:pPr>
      <w:r w:rsidRPr="008B6CEA">
        <w:rPr>
          <w:rFonts w:ascii="Times New Roman" w:hAnsi="Times New Roman" w:cs="Times New Roman"/>
        </w:rPr>
        <w:t>Przedstawicielami stron przy realizacji umowy w zakresie dotyczącym dokumentacji projektowej będą:</w:t>
      </w:r>
    </w:p>
    <w:p w14:paraId="65965D99" w14:textId="77777777" w:rsidR="00266CE6" w:rsidRPr="008B6CEA" w:rsidRDefault="00266CE6" w:rsidP="00F35CE0">
      <w:pPr>
        <w:pStyle w:val="Standard"/>
        <w:numPr>
          <w:ilvl w:val="1"/>
          <w:numId w:val="49"/>
        </w:numPr>
        <w:spacing w:line="276" w:lineRule="auto"/>
        <w:jc w:val="both"/>
        <w:rPr>
          <w:rFonts w:ascii="Times New Roman" w:hAnsi="Times New Roman" w:cs="Times New Roman"/>
        </w:rPr>
      </w:pPr>
      <w:r w:rsidRPr="008B6CEA">
        <w:rPr>
          <w:rFonts w:ascii="Times New Roman" w:hAnsi="Times New Roman" w:cs="Times New Roman"/>
        </w:rPr>
        <w:t>z ramienia Zamawiającego – Przemysław Linda, tel. 76 74 00 225</w:t>
      </w:r>
      <w:r w:rsidRPr="008B6CEA">
        <w:rPr>
          <w:rFonts w:ascii="Times New Roman" w:hAnsi="Times New Roman" w:cs="Times New Roman"/>
          <w:color w:val="000000"/>
        </w:rPr>
        <w:t xml:space="preserve">, adres e-mail: </w:t>
      </w:r>
      <w:hyperlink r:id="rId8" w:history="1">
        <w:r w:rsidRPr="008B6CEA">
          <w:rPr>
            <w:rFonts w:ascii="Times New Roman" w:hAnsi="Times New Roman" w:cs="Times New Roman"/>
          </w:rPr>
          <w:t>plinda@</w:t>
        </w:r>
      </w:hyperlink>
      <w:hyperlink r:id="rId9" w:history="1">
        <w:r w:rsidRPr="008B6CEA">
          <w:rPr>
            <w:rFonts w:ascii="Times New Roman" w:hAnsi="Times New Roman" w:cs="Times New Roman"/>
          </w:rPr>
          <w:t>scinawa.pl</w:t>
        </w:r>
      </w:hyperlink>
      <w:r w:rsidRPr="008B6CEA">
        <w:rPr>
          <w:rFonts w:ascii="Times New Roman" w:hAnsi="Times New Roman" w:cs="Times New Roman"/>
        </w:rPr>
        <w:t>, adres do doręczeń: Rynek 17, 59-330 Ścinawa</w:t>
      </w:r>
    </w:p>
    <w:p w14:paraId="5491A6F9" w14:textId="0DC23902" w:rsidR="00266CE6" w:rsidRPr="008B6CEA" w:rsidRDefault="00266CE6" w:rsidP="00F35CE0">
      <w:pPr>
        <w:pStyle w:val="Standard"/>
        <w:numPr>
          <w:ilvl w:val="1"/>
          <w:numId w:val="49"/>
        </w:numPr>
        <w:spacing w:line="276" w:lineRule="auto"/>
        <w:jc w:val="both"/>
        <w:rPr>
          <w:rFonts w:ascii="Times New Roman" w:hAnsi="Times New Roman" w:cs="Times New Roman"/>
        </w:rPr>
      </w:pPr>
      <w:r w:rsidRPr="008B6CEA">
        <w:rPr>
          <w:rFonts w:ascii="Times New Roman" w:hAnsi="Times New Roman" w:cs="Times New Roman"/>
        </w:rPr>
        <w:t>z ramienia Wykonawcy- ……..., tel. …………., adres e-mail: ………….., adres do doręczeń: …………………………..</w:t>
      </w:r>
    </w:p>
    <w:p w14:paraId="72BF89FA" w14:textId="77777777" w:rsidR="00AC2272" w:rsidRPr="004A5E6D" w:rsidRDefault="00AC2272" w:rsidP="00F35CE0">
      <w:pPr>
        <w:pStyle w:val="Akapitzlist"/>
        <w:numPr>
          <w:ilvl w:val="0"/>
          <w:numId w:val="49"/>
        </w:numPr>
        <w:spacing w:line="276" w:lineRule="auto"/>
        <w:contextualSpacing/>
        <w:jc w:val="both"/>
      </w:pPr>
      <w:r w:rsidRPr="004A5E6D">
        <w:t>Przekazywane uzgodnionym systemem transmisji elektronicznej dokumenty, oświadczenia, korespondencja itp. winny być każdorazowo potwierdzane na piśmie oddzielną korespondencją.</w:t>
      </w:r>
    </w:p>
    <w:p w14:paraId="391D2EC3" w14:textId="6F11C576" w:rsidR="00AC2272" w:rsidRPr="004A5E6D" w:rsidRDefault="00AC2272" w:rsidP="00F35CE0">
      <w:pPr>
        <w:pStyle w:val="Akapitzlist"/>
        <w:numPr>
          <w:ilvl w:val="0"/>
          <w:numId w:val="49"/>
        </w:numPr>
        <w:spacing w:line="276" w:lineRule="auto"/>
        <w:contextualSpacing/>
        <w:jc w:val="both"/>
      </w:pPr>
      <w:r w:rsidRPr="004A5E6D">
        <w:t xml:space="preserve">Dokumenty dostarczane będą w dniach pracy Zamawiającego poniedziałek – piątek w godzinach od </w:t>
      </w:r>
      <w:r>
        <w:t>8</w:t>
      </w:r>
      <w:r w:rsidRPr="004A5E6D">
        <w:t>:00 do 15:00 z tym, że dostarczenie ich w godzinach późniejszych będzie skutkowało uznaniem, że dotarły do Zamawiającego następnego dnia roboczego, co jest istotne z punktu widzenia naliczania ewentualnych kar za niedotrzymanie terminów umownych.</w:t>
      </w:r>
    </w:p>
    <w:p w14:paraId="2F97BAE5" w14:textId="77777777" w:rsidR="00AC2272" w:rsidRPr="004A5E6D" w:rsidRDefault="00AC2272" w:rsidP="00F35CE0">
      <w:pPr>
        <w:pStyle w:val="Akapitzlist"/>
        <w:numPr>
          <w:ilvl w:val="0"/>
          <w:numId w:val="49"/>
        </w:numPr>
        <w:spacing w:line="276" w:lineRule="auto"/>
        <w:contextualSpacing/>
        <w:jc w:val="both"/>
      </w:pPr>
      <w:r w:rsidRPr="004A5E6D">
        <w:t>Maksymalny termin odpowiedzi na bieżącą korespondencję każdej ze Stron wynosi 7 dni kalendarzowych. Termin liczony jest od dnia otrzymania korespondencji.</w:t>
      </w:r>
    </w:p>
    <w:p w14:paraId="6AE9A4AD" w14:textId="17D12180" w:rsidR="00AC2272" w:rsidRDefault="00AC2272" w:rsidP="00F35CE0">
      <w:pPr>
        <w:pStyle w:val="Akapitzlist"/>
        <w:numPr>
          <w:ilvl w:val="0"/>
          <w:numId w:val="49"/>
        </w:numPr>
        <w:spacing w:line="276" w:lineRule="auto"/>
        <w:contextualSpacing/>
        <w:jc w:val="both"/>
      </w:pPr>
      <w:r w:rsidRPr="004A5E6D">
        <w:t>W przypadku przekazania zatwierdzeń, świadectw, zgody, ustaleń, powiadomień</w:t>
      </w:r>
      <w:r>
        <w:t xml:space="preserve">, dokumentacji projektowej do akceptacji i zatwierdzenia, </w:t>
      </w:r>
      <w:r w:rsidRPr="004A5E6D">
        <w:t xml:space="preserve">i żądań przy użyciu uzgodnionego </w:t>
      </w:r>
      <w:r w:rsidRPr="004A5E6D">
        <w:lastRenderedPageBreak/>
        <w:t>systemu transmisji elektronicznej wszelkie terminy będą liczone wtedy od dnia, w którym dotarły one do Zamawiającego i potwierdził on ich otrzymanie, w przeciwnym wypadku dopiero z chwilą dostarczenia ich w formie pisemnej.</w:t>
      </w:r>
    </w:p>
    <w:p w14:paraId="205F779C" w14:textId="77777777" w:rsidR="00266CE6" w:rsidRPr="00AC2272" w:rsidRDefault="00AC2272" w:rsidP="00F35CE0">
      <w:pPr>
        <w:pStyle w:val="Akapitzlist"/>
        <w:numPr>
          <w:ilvl w:val="0"/>
          <w:numId w:val="49"/>
        </w:numPr>
        <w:spacing w:line="276" w:lineRule="auto"/>
        <w:contextualSpacing/>
        <w:jc w:val="both"/>
      </w:pPr>
      <w:r w:rsidRPr="004A5E6D">
        <w:t>Dopuszcza się przekazywanie dokumentów wymaganych na mocy Umowy drogą elektroniczną i uzgadnianie ich treści i formy prowadząc korespondencję drogą elektroniczną, niemniej jednak każdy dokument w wersji ostatecznej zatwierdzonej przez Strony będzie przekazany Zamawiającemu w wersji papierowej i elektronicznej</w:t>
      </w:r>
      <w:r w:rsidR="009F2FA2">
        <w:t>.</w:t>
      </w:r>
    </w:p>
    <w:p w14:paraId="7B67A18B" w14:textId="77777777" w:rsidR="00DC2477" w:rsidRDefault="00DC2477" w:rsidP="00F35CE0">
      <w:pPr>
        <w:pStyle w:val="Standard"/>
        <w:spacing w:line="276" w:lineRule="auto"/>
        <w:jc w:val="center"/>
        <w:rPr>
          <w:rFonts w:ascii="Times New Roman" w:hAnsi="Times New Roman" w:cs="Times New Roman"/>
          <w:b/>
          <w:bCs/>
        </w:rPr>
      </w:pPr>
    </w:p>
    <w:p w14:paraId="097C71C5"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4</w:t>
      </w:r>
    </w:p>
    <w:p w14:paraId="06253ABB" w14:textId="7125ED1E" w:rsidR="001D6BB0" w:rsidRDefault="001D6BB0" w:rsidP="00F35CE0">
      <w:pPr>
        <w:pStyle w:val="Akapitzlist"/>
        <w:numPr>
          <w:ilvl w:val="0"/>
          <w:numId w:val="32"/>
        </w:numPr>
        <w:spacing w:line="276" w:lineRule="auto"/>
        <w:contextualSpacing/>
        <w:jc w:val="both"/>
      </w:pPr>
      <w:r w:rsidRPr="00720A41">
        <w:t>Wykonawca zapewni opracowanie dokumentacji projektowo – kosztorysowej z należytą starannością, w sposób zgodny z ustaleniami miejscowego planu zagospodarowania przestrzennego, wymaganiami ustaw, aktów wykonawczych, obowiązujących norm i zasadami wiedzy technicznej, w tym w szczególności zgodnie z Ustawą z dnia 7 lipca 1994</w:t>
      </w:r>
      <w:r w:rsidR="006077B0">
        <w:t xml:space="preserve"> </w:t>
      </w:r>
      <w:r w:rsidRPr="00720A41">
        <w:t>r. Prawo Budowlane, Rozporządzeniem Ministra Infrastruktury z dnia 2 września 2004</w:t>
      </w:r>
      <w:r w:rsidR="006077B0">
        <w:t xml:space="preserve"> </w:t>
      </w:r>
      <w:r w:rsidRPr="00720A41">
        <w:t>r. w sprawie szczegółowego zakresu i formy dokumentacji projektowej, specyfikacji technicznych wykonania i odbioru robót budowlanych oraz programu funkcjonalno-użytkowego, Rozporządzeniem Ministra Infrastruktury z dnia 18 maja 2004r. w sprawie określenia metod i podstaw sporządzania kosztorysu inwestorskiego, obliczania planowanych kosztów prac projektowych oraz planowanych kosztów robót budowlanych określonych w programie funkcjonalno-użytkowym oraz ustawą Prawo zamówień publicznych.</w:t>
      </w:r>
    </w:p>
    <w:p w14:paraId="5D4AD932" w14:textId="77777777" w:rsidR="001D6BB0" w:rsidRDefault="001D6BB0" w:rsidP="00F35CE0">
      <w:pPr>
        <w:pStyle w:val="Akapitzlist"/>
        <w:numPr>
          <w:ilvl w:val="0"/>
          <w:numId w:val="32"/>
        </w:numPr>
        <w:spacing w:line="276" w:lineRule="auto"/>
        <w:contextualSpacing/>
        <w:jc w:val="both"/>
      </w:pPr>
      <w:r w:rsidRPr="00720A41">
        <w:t xml:space="preserve">W rozwiązaniach projektowych stosowane będą materiały i urządzenia dopuszczone do obrotu, powszechnego stosowania, które zostały uzgodnione i zaakceptowane przez Zamawiającego. </w:t>
      </w:r>
    </w:p>
    <w:p w14:paraId="1B7B3506" w14:textId="57069314" w:rsidR="001D6BB0" w:rsidRDefault="001D6BB0" w:rsidP="00F35CE0">
      <w:pPr>
        <w:pStyle w:val="Akapitzlist"/>
        <w:numPr>
          <w:ilvl w:val="0"/>
          <w:numId w:val="32"/>
        </w:numPr>
        <w:spacing w:line="276" w:lineRule="auto"/>
        <w:contextualSpacing/>
        <w:jc w:val="both"/>
      </w:pPr>
      <w:r w:rsidRPr="00720A41">
        <w:t>W odniesieniu do rozwiązań zawartych w projekcie wykonawczym, tj. opisach i rysunkach służących realizacji obiektu, Wykonawca odpowiada za ich zgodność</w:t>
      </w:r>
      <w:r w:rsidR="006077B0">
        <w:t xml:space="preserve"> </w:t>
      </w:r>
      <w:r w:rsidRPr="00720A41">
        <w:t>z projektem budowlanym oraz parametrami inwestycji uzgodnionymi z Zamawiającym lub podanymi w przepisach techniczno – budowlanych i normach.</w:t>
      </w:r>
    </w:p>
    <w:p w14:paraId="60ADE332" w14:textId="77777777" w:rsidR="001D6BB0" w:rsidRDefault="001D6BB0" w:rsidP="00F35CE0">
      <w:pPr>
        <w:pStyle w:val="Akapitzlist"/>
        <w:numPr>
          <w:ilvl w:val="0"/>
          <w:numId w:val="32"/>
        </w:numPr>
        <w:spacing w:after="160" w:line="276" w:lineRule="auto"/>
        <w:contextualSpacing/>
        <w:jc w:val="both"/>
      </w:pPr>
      <w:r w:rsidRPr="00720A41">
        <w:t>Wykonawca będzie realizował przedmiot umowy zespołem projektowym w skład którego wejdą osoby wskazane w Ofercie Wykonawcy</w:t>
      </w:r>
      <w:r>
        <w:t>, posiadające odpowiednie uprawnienia i kwalifikacje.</w:t>
      </w:r>
    </w:p>
    <w:p w14:paraId="09F1E1F7" w14:textId="77777777" w:rsidR="001D6BB0" w:rsidRDefault="001D6BB0" w:rsidP="00F35CE0">
      <w:pPr>
        <w:pStyle w:val="Akapitzlist"/>
        <w:numPr>
          <w:ilvl w:val="0"/>
          <w:numId w:val="32"/>
        </w:numPr>
        <w:spacing w:after="160" w:line="276" w:lineRule="auto"/>
        <w:contextualSpacing/>
        <w:jc w:val="both"/>
      </w:pPr>
      <w:r w:rsidRPr="00720A41">
        <w:t xml:space="preserve">Zmiana którejkolwiek z osób, o których mowa w ust. 4, w trakcie realizacji przedmiotu niniejszej umowy, musi być uzasadniona przez Wykonawcę na piśmie i wymaga </w:t>
      </w:r>
      <w:r>
        <w:t xml:space="preserve">zgody </w:t>
      </w:r>
      <w:r w:rsidRPr="00720A41">
        <w:t xml:space="preserve"> Zamawiającego. Zamawiający zaakceptuje taką zmianę w terminie 7 dni od daty przedłożenia propozycji wyłącznie wtedy, gdy kwalifikacje i doświadczenie wskazanych osób będą spełniać warunki postawione w tym zakresie w Specyfikacji Istotnych Warunków Zamówienia.</w:t>
      </w:r>
    </w:p>
    <w:p w14:paraId="1F766A51" w14:textId="77777777" w:rsidR="001D6BB0" w:rsidRDefault="001D6BB0" w:rsidP="00F35CE0">
      <w:pPr>
        <w:pStyle w:val="Akapitzlist"/>
        <w:numPr>
          <w:ilvl w:val="0"/>
          <w:numId w:val="32"/>
        </w:numPr>
        <w:spacing w:after="160" w:line="276" w:lineRule="auto"/>
        <w:contextualSpacing/>
        <w:jc w:val="both"/>
      </w:pPr>
      <w:r>
        <w:t>Osoby wskazane w Ofercie będą  odpowiedzialne za kontakt z  zespołem Zamawiającego i czynnie będą brały udział w każdej na razie związanej z realizacją przedmiotu umowy w miarę potrzeb związanych z zaangażowaniem zasobów na danym etapie. Zamawiający będzie informował Wykonawcę o wymaganym składzie osobowym na naradach, które będą organizowane w siedzibie Zamawiającego minimum raz w miesiącu.</w:t>
      </w:r>
    </w:p>
    <w:p w14:paraId="1CD97800" w14:textId="324557C8" w:rsidR="001D6BB0" w:rsidRDefault="001D6BB0" w:rsidP="00F35CE0">
      <w:pPr>
        <w:pStyle w:val="Akapitzlist"/>
        <w:numPr>
          <w:ilvl w:val="0"/>
          <w:numId w:val="32"/>
        </w:numPr>
        <w:spacing w:after="160" w:line="276" w:lineRule="auto"/>
        <w:contextualSpacing/>
        <w:jc w:val="both"/>
      </w:pPr>
      <w:r>
        <w:t>Nieusprawiedliwiona nieobecność  (</w:t>
      </w:r>
      <w:r w:rsidR="0097646D">
        <w:t>nie</w:t>
      </w:r>
      <w:r>
        <w:t>potwierdzona zwolnieniem lekarskim, bądź innym dowodem) personelu wskazanego w Ofercie na naradzie organizowanej na potrzeby Umowy będzie obarczona karą umowną w wysokości 500 zł brutto za każdą nieobecność 1 członka z zespołu Wykonawcy.</w:t>
      </w:r>
    </w:p>
    <w:p w14:paraId="5DDD51EB" w14:textId="77777777" w:rsidR="001D6BB0" w:rsidRDefault="001D6BB0" w:rsidP="0052418A">
      <w:pPr>
        <w:pStyle w:val="Akapitzlist"/>
        <w:numPr>
          <w:ilvl w:val="0"/>
          <w:numId w:val="32"/>
        </w:numPr>
        <w:spacing w:line="276" w:lineRule="auto"/>
        <w:ind w:left="357" w:hanging="357"/>
        <w:contextualSpacing/>
        <w:jc w:val="both"/>
      </w:pPr>
      <w:r w:rsidRPr="00720A41">
        <w:t>Zaakceptowana przez Zamawiającego zmiana którejkolwiek z osób, o których mowa w ust. 4 winna być potwierdzona pisemnie i nie wymaga aneksu do niniejszej umowy.</w:t>
      </w:r>
    </w:p>
    <w:p w14:paraId="0E9C8DE0" w14:textId="77777777" w:rsidR="00266CE6" w:rsidRPr="008B6CEA" w:rsidRDefault="00266CE6" w:rsidP="0052418A">
      <w:pPr>
        <w:pStyle w:val="Standard"/>
        <w:numPr>
          <w:ilvl w:val="0"/>
          <w:numId w:val="32"/>
        </w:numPr>
        <w:spacing w:line="276" w:lineRule="auto"/>
        <w:ind w:left="357" w:hanging="357"/>
        <w:jc w:val="both"/>
        <w:rPr>
          <w:rFonts w:ascii="Times New Roman" w:hAnsi="Times New Roman" w:cs="Times New Roman"/>
        </w:rPr>
      </w:pPr>
      <w:r w:rsidRPr="008B6CEA">
        <w:rPr>
          <w:rFonts w:ascii="Times New Roman" w:hAnsi="Times New Roman" w:cs="Times New Roman"/>
        </w:rPr>
        <w:t>Wykonawca oświadcza, że posiada doświadczenie, wiedzę fachową, kwalifikacje oraz środki potrzebne do terminowego i prawidłowego wykonania dokumentacji projektowej oraz że prace te będzie wykonywał z należytą starannością, z zachowaniem standardów dla danej kategorii prac projektowych.</w:t>
      </w:r>
    </w:p>
    <w:p w14:paraId="26FB7443"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oświadcza, że zapoznał się z wszystkimi warunkami i wymaganiami dotyczącymi wykonania dokumentacji projektowej oraz że nie istnieją żadne przeszkody uniemożliwiające mu terminowe i prawidłowe zrealizowanie tego zobowiązania.</w:t>
      </w:r>
    </w:p>
    <w:p w14:paraId="17A7F66C"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zobowiązuje się do wykonania dokumentacji projektowej z należytą starannością, w sposób zgodny z obowiązującymi przepisami prawa, obowiązującymi polskimi normami, zasadami wiedzy technicznej i sztuki budowlanej, oraz do uzyskania wszelkich zgód koniecznych do rozpoczęcia, prowadzenia i zakończenia procesu projektowania, w tym do uzgadniania prac projektowych z przedstawicielami Zamawiającego.</w:t>
      </w:r>
    </w:p>
    <w:p w14:paraId="21A55D09"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Dokumentacja projektowa będzie wzajemnie skoordynowana technicznie oraz kompletna z punktu widzenia celu, któremu będzie służyć. Dokumentacja zawierać powinna podpisane przez projektantów potwierdzenia sprawdzeń rozwiązań projektowych w zakresie wynikającym z przepisów.</w:t>
      </w:r>
    </w:p>
    <w:p w14:paraId="5FEEE6E7"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 rozwiązaniach projektowych będą zastosowane wyroby budowlane dopuszczone do obrotu i powszechnego stosowania, zgodnie z obowiązującymi przepisami ustawy Prawo Budowlane.</w:t>
      </w:r>
    </w:p>
    <w:p w14:paraId="6B1D1471" w14:textId="7342B9FE"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Zamawiający zobowiązuje się, że udzieli Wykonawcy wszelkich informacji, a także udostępni będące w jego posiadaniu materiały lub dokumenty przydatne dla opracowania dokumentacji projektowej. Wykonawca   zobowiązuje   się,   iż   przed   złożeniem   dokumentacji projektowej do uzgodnienia z właściwymi organami, przedłoży tą dokumentację Zamawiającemu do szczegółowej weryfikacji.</w:t>
      </w:r>
    </w:p>
    <w:p w14:paraId="55A61BCD"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Przewiduje się możliwość wykonania przez Zamawiającego audytu (koreferatu) przez niezależną firmę ekspercką.</w:t>
      </w:r>
    </w:p>
    <w:p w14:paraId="60855EEA"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będzie zobowiązany do zdawania pisemnych raportów z postępu prac co</w:t>
      </w:r>
      <w:r w:rsidRPr="008B6CEA">
        <w:rPr>
          <w:rFonts w:ascii="Times New Roman" w:hAnsi="Times New Roman" w:cs="Times New Roman"/>
        </w:rPr>
        <w:br/>
        <w:t>4 tygodnie lub częściej na pisemne zapytanie Zamawiającego.</w:t>
      </w:r>
    </w:p>
    <w:p w14:paraId="77970FDF" w14:textId="77777777" w:rsidR="00266CE6" w:rsidRPr="008B6CEA" w:rsidRDefault="00266CE6" w:rsidP="00F35CE0">
      <w:pPr>
        <w:pStyle w:val="Standard"/>
        <w:spacing w:line="276" w:lineRule="auto"/>
        <w:rPr>
          <w:rFonts w:ascii="Times New Roman" w:hAnsi="Times New Roman" w:cs="Times New Roman"/>
          <w:b/>
          <w:bCs/>
        </w:rPr>
      </w:pPr>
    </w:p>
    <w:p w14:paraId="7948C82F" w14:textId="052314BE"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6077B0">
        <w:rPr>
          <w:rFonts w:ascii="Times New Roman" w:hAnsi="Times New Roman" w:cs="Times New Roman"/>
          <w:b/>
          <w:bCs/>
        </w:rPr>
        <w:t xml:space="preserve"> </w:t>
      </w:r>
      <w:r w:rsidRPr="008B6CEA">
        <w:rPr>
          <w:rFonts w:ascii="Times New Roman" w:hAnsi="Times New Roman" w:cs="Times New Roman"/>
          <w:b/>
          <w:bCs/>
        </w:rPr>
        <w:t>5</w:t>
      </w:r>
    </w:p>
    <w:p w14:paraId="78349BBF" w14:textId="77777777" w:rsidR="00266CE6" w:rsidRPr="008B6CEA" w:rsidRDefault="00266CE6" w:rsidP="00F35CE0">
      <w:pPr>
        <w:pStyle w:val="Standard"/>
        <w:spacing w:line="276" w:lineRule="auto"/>
        <w:jc w:val="both"/>
        <w:rPr>
          <w:rFonts w:ascii="Times New Roman" w:hAnsi="Times New Roman" w:cs="Times New Roman"/>
          <w:bCs/>
        </w:rPr>
      </w:pPr>
      <w:r w:rsidRPr="008B6CEA">
        <w:rPr>
          <w:rFonts w:ascii="Times New Roman" w:hAnsi="Times New Roman" w:cs="Times New Roman"/>
          <w:bCs/>
        </w:rPr>
        <w:t>W ramach niniejszej umowy Wykonawca zobowiązany będzie również do:</w:t>
      </w:r>
    </w:p>
    <w:p w14:paraId="1547E527"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uzyskania własnym staraniem i na swój koszt wszelkich niezbędnych materiałów do przeprowadzenia prac projektowych,</w:t>
      </w:r>
    </w:p>
    <w:p w14:paraId="022EB8E7"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uzyskania własnym staraniem i na swój koszt podkładów geodezyjnych do celów projektowych oraz dokumentacji geotechnicznej w zakresie niezbędnym do opracowania całości  dokumentacji projektowej,</w:t>
      </w:r>
    </w:p>
    <w:p w14:paraId="55781E14"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zapoznania się w terenie z warunkami realizacji przedmiotu zamówienia,</w:t>
      </w:r>
    </w:p>
    <w:p w14:paraId="7C26CCE4" w14:textId="77777777" w:rsidR="00266CE6" w:rsidRPr="008B6CEA" w:rsidRDefault="00266CE6" w:rsidP="00F35CE0">
      <w:pPr>
        <w:widowControl w:val="0"/>
        <w:numPr>
          <w:ilvl w:val="0"/>
          <w:numId w:val="36"/>
        </w:numPr>
        <w:suppressAutoHyphens/>
        <w:autoSpaceDN w:val="0"/>
        <w:spacing w:before="0" w:after="0" w:line="276" w:lineRule="auto"/>
        <w:ind w:left="714" w:hanging="357"/>
        <w:rPr>
          <w:rFonts w:ascii="Times New Roman" w:eastAsia="SimSun" w:hAnsi="Times New Roman" w:cs="Times New Roman"/>
          <w:bCs/>
          <w:kern w:val="3"/>
          <w:sz w:val="24"/>
          <w:szCs w:val="24"/>
          <w:lang w:eastAsia="zh-CN" w:bidi="hi-IN"/>
        </w:rPr>
      </w:pPr>
      <w:r w:rsidRPr="008B6CEA">
        <w:rPr>
          <w:rFonts w:ascii="Times New Roman" w:eastAsia="SimSun" w:hAnsi="Times New Roman" w:cs="Times New Roman"/>
          <w:bCs/>
          <w:kern w:val="3"/>
          <w:sz w:val="24"/>
          <w:szCs w:val="24"/>
          <w:lang w:eastAsia="zh-CN" w:bidi="hi-IN"/>
        </w:rPr>
        <w:t>uzyskanie pozwolenia na wycinkę drzew lub krzewów, które kolidują z projektowaną inwestycją,</w:t>
      </w:r>
    </w:p>
    <w:p w14:paraId="778F3FAF" w14:textId="77777777" w:rsidR="00266CE6" w:rsidRPr="008B6CEA" w:rsidRDefault="00266CE6" w:rsidP="00F35CE0">
      <w:pPr>
        <w:widowControl w:val="0"/>
        <w:numPr>
          <w:ilvl w:val="0"/>
          <w:numId w:val="36"/>
        </w:numPr>
        <w:suppressAutoHyphens/>
        <w:autoSpaceDN w:val="0"/>
        <w:spacing w:before="0" w:after="0" w:line="276" w:lineRule="auto"/>
        <w:ind w:left="714" w:hanging="357"/>
        <w:rPr>
          <w:rFonts w:ascii="Times New Roman" w:eastAsia="SimSun" w:hAnsi="Times New Roman" w:cs="Times New Roman"/>
          <w:bCs/>
          <w:kern w:val="3"/>
          <w:sz w:val="24"/>
          <w:szCs w:val="24"/>
          <w:lang w:eastAsia="zh-CN" w:bidi="hi-IN"/>
        </w:rPr>
      </w:pPr>
      <w:r w:rsidRPr="008B6CEA">
        <w:rPr>
          <w:rFonts w:ascii="Times New Roman" w:eastAsia="SimSun" w:hAnsi="Times New Roman" w:cs="Times New Roman"/>
          <w:bCs/>
          <w:kern w:val="3"/>
          <w:sz w:val="24"/>
          <w:szCs w:val="24"/>
          <w:lang w:eastAsia="zh-CN" w:bidi="hi-IN"/>
        </w:rPr>
        <w:t>uzyskanie zgód właścicieli działek niebędących własnością Gminy Ścinawa,</w:t>
      </w:r>
    </w:p>
    <w:p w14:paraId="4D8B1C54"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wykonanie kompletnej i poprawnej dokumentacji projektowej,</w:t>
      </w:r>
    </w:p>
    <w:p w14:paraId="6CCA90D0"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 xml:space="preserve">współdziałanie  z  Zamawiającym  przy  realizacji dokumentacji projektowej oraz do uczestniczenia w siedzibie Zamawiającego w spotkaniach roboczych i konsultacjach (Zamawiający przewiduje maksymalnie </w:t>
      </w:r>
      <w:r w:rsidR="001D6BB0">
        <w:rPr>
          <w:rFonts w:ascii="Times New Roman" w:hAnsi="Times New Roman" w:cs="Times New Roman"/>
          <w:bCs/>
        </w:rPr>
        <w:t>10</w:t>
      </w:r>
      <w:r w:rsidRPr="008B6CEA">
        <w:rPr>
          <w:rFonts w:ascii="Times New Roman" w:hAnsi="Times New Roman" w:cs="Times New Roman"/>
          <w:bCs/>
        </w:rPr>
        <w:t xml:space="preserve"> spotkań) z udziałem przedstawicieli  Zamawiającego, a także do przedstawienia wersji roboczej dokumentacji  w  formie  prezentacji,</w:t>
      </w:r>
    </w:p>
    <w:p w14:paraId="322274A6" w14:textId="77777777" w:rsidR="00266CE6"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udzielania wyjaśnień (w tym przygotowywania projektów odpowiedzi odnośnie pytań w postępowaniu przetargowym na wykonanie inwestycji), a także wprowadzania korekt lub poprawek do dokumentacji projektowej stosownie do uwag, czy zastrzeżeń zgłaszanych przez oferentów w toku postępowania przetargowego oraz zgłoszonych przez Wykonawcę robót budowlanych wad w dokumentacji w okresie realizacji inwestycji.</w:t>
      </w:r>
    </w:p>
    <w:p w14:paraId="6EE1CC29" w14:textId="2945749D" w:rsidR="00C77AAF" w:rsidRPr="00F47EFF" w:rsidRDefault="00C77AAF" w:rsidP="00F35CE0">
      <w:pPr>
        <w:pStyle w:val="Akapitzlist"/>
        <w:numPr>
          <w:ilvl w:val="0"/>
          <w:numId w:val="36"/>
        </w:numPr>
        <w:spacing w:after="160" w:line="276" w:lineRule="auto"/>
        <w:contextualSpacing/>
        <w:jc w:val="both"/>
      </w:pPr>
      <w:r w:rsidRPr="00F47EFF">
        <w:t xml:space="preserve">Wykonawca będzie </w:t>
      </w:r>
      <w:r>
        <w:t>świadczył usługę projektowania</w:t>
      </w:r>
      <w:r w:rsidRPr="00F47EFF">
        <w:t xml:space="preserve"> w sposób zapewniający ich zakończenie w terminie. Sporządzając harmonogram rzeczowo-finansowy (HRF) z uwzględnieniem wymagań Zamawiającego Wykonawca, ustali  kolejność prowadzenia </w:t>
      </w:r>
      <w:r>
        <w:t>prac projektowych</w:t>
      </w:r>
      <w:r w:rsidRPr="00F47EFF">
        <w:t xml:space="preserve"> w taki aby w sposób terminowy wywiązać się z postanowień niniejszej umowy.</w:t>
      </w:r>
    </w:p>
    <w:p w14:paraId="67622226" w14:textId="77777777" w:rsidR="00C77AAF" w:rsidRPr="00F47EFF" w:rsidRDefault="00C77AAF" w:rsidP="00F35CE0">
      <w:pPr>
        <w:pStyle w:val="Akapitzlist"/>
        <w:numPr>
          <w:ilvl w:val="0"/>
          <w:numId w:val="36"/>
        </w:numPr>
        <w:spacing w:after="160" w:line="276" w:lineRule="auto"/>
        <w:contextualSpacing/>
        <w:jc w:val="both"/>
      </w:pPr>
      <w:r w:rsidRPr="00F47EFF">
        <w:t xml:space="preserve">Wykonawca sporządzi HRF zgodnie z wytycznymi i wymaganiami Zamawiającego i Inżyniera. </w:t>
      </w:r>
      <w:r w:rsidR="009F2FA2">
        <w:t>Do harmonogramu zostanie dołączona lista wymaganych uzgodnień wraz ze wskazaniem Stron z którymi te uzgodnienia biorąc pod uwagę specyfikę inwestycji będą prowadzone.</w:t>
      </w:r>
    </w:p>
    <w:p w14:paraId="3AC50351" w14:textId="77777777" w:rsidR="009F2FA2" w:rsidRDefault="00C77AAF" w:rsidP="00F35CE0">
      <w:pPr>
        <w:pStyle w:val="Akapitzlist"/>
        <w:numPr>
          <w:ilvl w:val="0"/>
          <w:numId w:val="36"/>
        </w:numPr>
        <w:spacing w:after="160" w:line="276" w:lineRule="auto"/>
        <w:contextualSpacing/>
        <w:jc w:val="both"/>
      </w:pPr>
      <w:r w:rsidRPr="00F47EFF">
        <w:t>Harmonogram będzie sporządzony w formie elektronicznej</w:t>
      </w:r>
      <w:r>
        <w:t xml:space="preserve">, a zaakceptowany zostanie przekazany w wersji papierowej </w:t>
      </w:r>
      <w:r w:rsidRPr="00F47EFF">
        <w:t xml:space="preserve"> i będzie przedstawiał, czas trwania poszczególnych prac i ich wartość</w:t>
      </w:r>
      <w:r>
        <w:t xml:space="preserve"> oraz terminy i obowiązki wynikające z umowy zapewniające zakończenie usług w terminie i wywiązanie się z niej w sposób należyty</w:t>
      </w:r>
      <w:r w:rsidR="009F2FA2">
        <w:t>.</w:t>
      </w:r>
    </w:p>
    <w:p w14:paraId="331D0967" w14:textId="77777777" w:rsidR="00C77AAF" w:rsidRPr="00F47EFF" w:rsidRDefault="00C77AAF" w:rsidP="00F35CE0">
      <w:pPr>
        <w:pStyle w:val="Akapitzlist"/>
        <w:numPr>
          <w:ilvl w:val="0"/>
          <w:numId w:val="36"/>
        </w:numPr>
        <w:spacing w:after="160" w:line="276" w:lineRule="auto"/>
        <w:contextualSpacing/>
        <w:jc w:val="both"/>
      </w:pPr>
      <w:r w:rsidRPr="00F47EFF">
        <w:t xml:space="preserve"> HRF będzie opracowany w sposób, który umożliwi Zamawiającemu oraz Inżynierowi  weryfikację  rzeczywistego postępu prac</w:t>
      </w:r>
      <w:r w:rsidR="009F2FA2">
        <w:t xml:space="preserve"> w odniesieniu do zawartej Umowy. </w:t>
      </w:r>
    </w:p>
    <w:p w14:paraId="7BFE7920" w14:textId="77777777" w:rsidR="00C77AAF" w:rsidRPr="00F47EFF" w:rsidRDefault="00C77AAF" w:rsidP="00F35CE0">
      <w:pPr>
        <w:pStyle w:val="Akapitzlist"/>
        <w:numPr>
          <w:ilvl w:val="0"/>
          <w:numId w:val="36"/>
        </w:numPr>
        <w:spacing w:after="160" w:line="276" w:lineRule="auto"/>
        <w:contextualSpacing/>
        <w:jc w:val="both"/>
      </w:pPr>
      <w:r w:rsidRPr="00F47EFF">
        <w:t xml:space="preserve">Wykonawca do 5 dni od momentu podpisania umowy sporządzi harmonogram </w:t>
      </w:r>
      <w:r w:rsidR="009F2FA2">
        <w:t xml:space="preserve">uwzględniając specyfikę projektu, realny czas trwania poszczególnych </w:t>
      </w:r>
      <w:r w:rsidRPr="00F47EFF">
        <w:t xml:space="preserve"> </w:t>
      </w:r>
      <w:r w:rsidR="009F2FA2">
        <w:t xml:space="preserve">czynności, wymaganych decyzji, uzgodnień itd. </w:t>
      </w:r>
    </w:p>
    <w:p w14:paraId="6C79B01E" w14:textId="61E63D15" w:rsidR="00C77AAF" w:rsidRPr="00F47EFF" w:rsidRDefault="00C77AAF" w:rsidP="00F35CE0">
      <w:pPr>
        <w:pStyle w:val="Akapitzlist"/>
        <w:numPr>
          <w:ilvl w:val="0"/>
          <w:numId w:val="36"/>
        </w:numPr>
        <w:spacing w:after="160" w:line="276" w:lineRule="auto"/>
        <w:contextualSpacing/>
        <w:jc w:val="both"/>
      </w:pPr>
      <w:r w:rsidRPr="00F47EFF">
        <w:t xml:space="preserve">Zamawiający zaakceptuje lub wniesie uwagi do przedmiotowego harmonogramu w terminie 3 dni od jego otrzymania. W przypadku uwag Wykonawca ma 2 dni robocze na dostosowanie HRF do wymagań Zamawiającego. Warunkiem rozpoczęcia </w:t>
      </w:r>
      <w:r>
        <w:t>prac projektowych</w:t>
      </w:r>
      <w:r w:rsidRPr="00F47EFF">
        <w:t xml:space="preserve"> będzie akceptacja przez Zamawiającego HRF.</w:t>
      </w:r>
    </w:p>
    <w:p w14:paraId="13665388" w14:textId="77777777" w:rsidR="00C77AAF" w:rsidRDefault="00C77AAF" w:rsidP="00F35CE0">
      <w:pPr>
        <w:pStyle w:val="Akapitzlist"/>
        <w:numPr>
          <w:ilvl w:val="0"/>
          <w:numId w:val="36"/>
        </w:numPr>
        <w:spacing w:after="160" w:line="276" w:lineRule="auto"/>
        <w:contextualSpacing/>
        <w:jc w:val="both"/>
      </w:pPr>
      <w:r w:rsidRPr="00F47EFF">
        <w:t xml:space="preserve">Maksymalnie do 7 dni od momentu zatwierdzenia przez Zamawiającego harmonogramu rzeczowo – finansowego. Wykonawca rozpocznie </w:t>
      </w:r>
      <w:r>
        <w:t>prace projektowe</w:t>
      </w:r>
      <w:r w:rsidRPr="00F47EFF">
        <w:t xml:space="preserve">. Będzie to jednocześnie data odniesienia do naliczania Wykonawcy ew. kar za niedotrzymanie czasu trwania </w:t>
      </w:r>
      <w:r>
        <w:t xml:space="preserve">prac projektowych </w:t>
      </w:r>
      <w:r w:rsidRPr="00F47EFF">
        <w:t xml:space="preserve"> i terminów uzgodnionych w HRF.</w:t>
      </w:r>
    </w:p>
    <w:p w14:paraId="579F39C8" w14:textId="68978685" w:rsidR="009F2FA2" w:rsidRPr="00F47EFF" w:rsidRDefault="009F2FA2" w:rsidP="00F35CE0">
      <w:pPr>
        <w:pStyle w:val="Akapitzlist"/>
        <w:numPr>
          <w:ilvl w:val="0"/>
          <w:numId w:val="36"/>
        </w:numPr>
        <w:spacing w:line="276" w:lineRule="auto"/>
        <w:ind w:left="714" w:hanging="357"/>
        <w:contextualSpacing/>
        <w:jc w:val="both"/>
      </w:pPr>
      <w:r>
        <w:t>W uzasadnionych przyp</w:t>
      </w:r>
      <w:r w:rsidR="00DC2477">
        <w:t xml:space="preserve">adkach HRF można aktualizować, </w:t>
      </w:r>
      <w:r>
        <w:t>ale w takim przypadku wymagana jest opinia Inżyniera co do zasadności aktualizacji HRF</w:t>
      </w:r>
      <w:r w:rsidR="00DC2477">
        <w:t xml:space="preserve"> i zgoda Zamawiającego</w:t>
      </w:r>
      <w:r>
        <w:t xml:space="preserve">. </w:t>
      </w:r>
    </w:p>
    <w:p w14:paraId="1278A266" w14:textId="4F125A58" w:rsidR="00C77AAF" w:rsidRPr="008B6CEA" w:rsidRDefault="00C77AAF" w:rsidP="00F35CE0">
      <w:pPr>
        <w:pStyle w:val="Standard"/>
        <w:numPr>
          <w:ilvl w:val="0"/>
          <w:numId w:val="36"/>
        </w:numPr>
        <w:spacing w:line="276" w:lineRule="auto"/>
        <w:ind w:left="714" w:hanging="357"/>
        <w:jc w:val="both"/>
        <w:rPr>
          <w:rFonts w:ascii="Times New Roman" w:hAnsi="Times New Roman" w:cs="Times New Roman"/>
          <w:bCs/>
        </w:rPr>
      </w:pPr>
      <w:r w:rsidRPr="00F47EFF">
        <w:t xml:space="preserve">W związku ze specyfiką zamówienia – Zamawiający na bieżąco będzie weryfikował aktualność danych dotyczących </w:t>
      </w:r>
      <w:r>
        <w:t>usług projektowania, a raz w miesiącu Wykonawca jest zobowiązany potwierdzić pisemnie aktualność HRF</w:t>
      </w:r>
      <w:r w:rsidR="00A403ED">
        <w:t xml:space="preserve"> </w:t>
      </w:r>
      <w:r>
        <w:t>lub przedstawić propozycję jego aktualizacji.</w:t>
      </w:r>
      <w:r w:rsidR="00A403ED">
        <w:t xml:space="preserve"> W trakcie trwania umowy należy składać HRF i Raport, które  w swej treści winny umożliwić IK </w:t>
      </w:r>
      <w:r w:rsidR="00A403ED">
        <w:rPr>
          <w:lang w:eastAsia="en-US"/>
        </w:rPr>
        <w:t xml:space="preserve">ocenę zaawansowania realizowanej przez Wykonawcę Umowy. </w:t>
      </w:r>
    </w:p>
    <w:p w14:paraId="38FAD662" w14:textId="77777777" w:rsidR="00266CE6" w:rsidRPr="008B6CEA" w:rsidRDefault="00266CE6" w:rsidP="00F35CE0">
      <w:pPr>
        <w:pStyle w:val="Standard"/>
        <w:spacing w:line="276" w:lineRule="auto"/>
        <w:jc w:val="both"/>
        <w:rPr>
          <w:rFonts w:ascii="Times New Roman" w:hAnsi="Times New Roman" w:cs="Times New Roman"/>
          <w:bCs/>
        </w:rPr>
      </w:pPr>
    </w:p>
    <w:p w14:paraId="09FF3157" w14:textId="7B6F005A"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DC2477">
        <w:rPr>
          <w:rFonts w:ascii="Times New Roman" w:hAnsi="Times New Roman" w:cs="Times New Roman"/>
          <w:b/>
          <w:bCs/>
        </w:rPr>
        <w:t xml:space="preserve"> </w:t>
      </w:r>
      <w:r w:rsidRPr="008B6CEA">
        <w:rPr>
          <w:rFonts w:ascii="Times New Roman" w:hAnsi="Times New Roman" w:cs="Times New Roman"/>
          <w:b/>
          <w:bCs/>
        </w:rPr>
        <w:t>6</w:t>
      </w:r>
    </w:p>
    <w:p w14:paraId="162D0BDB" w14:textId="6F2E9CD4" w:rsidR="00266CE6" w:rsidRPr="00207654" w:rsidRDefault="00266CE6">
      <w:pPr>
        <w:pStyle w:val="Standard"/>
        <w:numPr>
          <w:ilvl w:val="0"/>
          <w:numId w:val="33"/>
        </w:numPr>
        <w:spacing w:line="276" w:lineRule="auto"/>
        <w:jc w:val="both"/>
        <w:rPr>
          <w:rFonts w:ascii="Times New Roman" w:hAnsi="Times New Roman" w:cs="Times New Roman"/>
          <w:bCs/>
        </w:rPr>
      </w:pPr>
      <w:r w:rsidRPr="00207654">
        <w:rPr>
          <w:rFonts w:ascii="Times New Roman" w:hAnsi="Times New Roman" w:cs="Times New Roman"/>
          <w:bCs/>
        </w:rPr>
        <w:t>Wykonawca zobowiązuje się wykonać kompletną dokumentację projektową wraz z uzyskaniem pozwolenia na budowę w terminie</w:t>
      </w:r>
      <w:r w:rsidR="00AC2272" w:rsidRPr="00207654">
        <w:rPr>
          <w:rFonts w:ascii="Times New Roman" w:hAnsi="Times New Roman" w:cs="Times New Roman"/>
          <w:bCs/>
        </w:rPr>
        <w:t xml:space="preserve"> </w:t>
      </w:r>
      <w:r w:rsidR="00084CD3" w:rsidRPr="00084CD3">
        <w:rPr>
          <w:rFonts w:ascii="Times New Roman" w:hAnsi="Times New Roman" w:cs="Times New Roman"/>
          <w:b/>
          <w:bCs/>
        </w:rPr>
        <w:t>30.06.2021r.</w:t>
      </w:r>
      <w:r w:rsidR="00EC5278" w:rsidRPr="00207654">
        <w:rPr>
          <w:rFonts w:ascii="Times New Roman" w:hAnsi="Times New Roman" w:cs="Times New Roman"/>
          <w:bCs/>
        </w:rPr>
        <w:t xml:space="preserve"> </w:t>
      </w:r>
      <w:r w:rsidRPr="00207654">
        <w:rPr>
          <w:rFonts w:ascii="Times New Roman" w:hAnsi="Times New Roman" w:cs="Times New Roman"/>
          <w:bCs/>
        </w:rPr>
        <w:t xml:space="preserve">Ustala się, że miejscem przekazania dokumentacji projektowej lub jej poszczególnych części  jest siedziba Zamawiającego. Opracowaną dokumentację projektową Wykonawca przekaże  Zamawiającemu  w  formie  papierowej  oraz  na  nośniku  cyfrowym  w formatach i ilościach opisanych w </w:t>
      </w:r>
      <w:r w:rsidRPr="00207654">
        <w:rPr>
          <w:rFonts w:ascii="Times New Roman" w:hAnsi="Times New Roman" w:cs="Times New Roman"/>
          <w:b/>
          <w:bCs/>
        </w:rPr>
        <w:t xml:space="preserve">§ 2 ust. </w:t>
      </w:r>
      <w:r w:rsidR="00207654">
        <w:rPr>
          <w:rFonts w:ascii="Times New Roman" w:hAnsi="Times New Roman" w:cs="Times New Roman"/>
          <w:b/>
          <w:bCs/>
        </w:rPr>
        <w:t>3</w:t>
      </w:r>
      <w:r w:rsidRPr="00207654">
        <w:rPr>
          <w:rFonts w:ascii="Times New Roman" w:hAnsi="Times New Roman" w:cs="Times New Roman"/>
          <w:b/>
          <w:bCs/>
        </w:rPr>
        <w:t>.</w:t>
      </w:r>
    </w:p>
    <w:p w14:paraId="592C7CFD"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Dokumentem potwierdzającym każdorazowe przekazanie dokumentacji projektowej lub jej części w celu dokonania jej weryfikacji i akceptacji przez Zamawiającego będzie protokół przekazania podpisany przez przedstawicieli Stron.</w:t>
      </w:r>
    </w:p>
    <w:p w14:paraId="1AC3EB1A" w14:textId="4B455260"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Zamawiający dokona weryfikacji przekazanej dokumentacji projekt</w:t>
      </w:r>
      <w:r w:rsidR="00DC2477">
        <w:rPr>
          <w:rFonts w:ascii="Times New Roman" w:hAnsi="Times New Roman" w:cs="Times New Roman"/>
          <w:bCs/>
        </w:rPr>
        <w:t>owej lub jej części w terminie do 14</w:t>
      </w:r>
      <w:r w:rsidRPr="008B6CEA">
        <w:rPr>
          <w:rFonts w:ascii="Times New Roman" w:hAnsi="Times New Roman" w:cs="Times New Roman"/>
          <w:bCs/>
        </w:rPr>
        <w:t xml:space="preserve"> dni od daty podpisania protokołu przekazania.</w:t>
      </w:r>
    </w:p>
    <w:p w14:paraId="691EFB37" w14:textId="774E14D9" w:rsidR="00266CE6"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W przypadku stwierdzenia przez Zamawiającego, że przekazana dokumentacja projektowa lub jej część wymaga poprawy (np. jest niekompletna, wadliwa, nie jest zgodna z założeniami określonymi w niniejszej umowie, wymaganiami Zamawiającego o których Wykonawca został powiadomiony w sposób akceptowany przez obie strony), Zamawiający w</w:t>
      </w:r>
      <w:r w:rsidR="00DC2477">
        <w:rPr>
          <w:rFonts w:ascii="Times New Roman" w:hAnsi="Times New Roman" w:cs="Times New Roman"/>
          <w:bCs/>
        </w:rPr>
        <w:t>e</w:t>
      </w:r>
      <w:r w:rsidRPr="008B6CEA">
        <w:rPr>
          <w:rFonts w:ascii="Times New Roman" w:hAnsi="Times New Roman" w:cs="Times New Roman"/>
          <w:bCs/>
        </w:rPr>
        <w:t>zw</w:t>
      </w:r>
      <w:r w:rsidR="00DC2477">
        <w:rPr>
          <w:rFonts w:ascii="Times New Roman" w:hAnsi="Times New Roman" w:cs="Times New Roman"/>
          <w:bCs/>
        </w:rPr>
        <w:t>ie Wykonawcę,</w:t>
      </w:r>
      <w:r w:rsidRPr="008B6CEA">
        <w:rPr>
          <w:rFonts w:ascii="Times New Roman" w:hAnsi="Times New Roman" w:cs="Times New Roman"/>
          <w:bCs/>
        </w:rPr>
        <w:t xml:space="preserve"> aby w</w:t>
      </w:r>
      <w:r w:rsidR="00DC2477">
        <w:rPr>
          <w:rFonts w:ascii="Times New Roman" w:hAnsi="Times New Roman" w:cs="Times New Roman"/>
          <w:bCs/>
        </w:rPr>
        <w:t>e wskazanym przez Zamawiającego</w:t>
      </w:r>
      <w:r w:rsidRPr="008B6CEA">
        <w:rPr>
          <w:rFonts w:ascii="Times New Roman" w:hAnsi="Times New Roman" w:cs="Times New Roman"/>
          <w:bCs/>
        </w:rPr>
        <w:t xml:space="preserve"> terminie usunął zgłoszone nieprawidłowości lub uwzględnił</w:t>
      </w:r>
      <w:r w:rsidR="00944500">
        <w:rPr>
          <w:rFonts w:ascii="Times New Roman" w:hAnsi="Times New Roman" w:cs="Times New Roman"/>
          <w:bCs/>
        </w:rPr>
        <w:t xml:space="preserve"> jego</w:t>
      </w:r>
      <w:r w:rsidRPr="008B6CEA">
        <w:rPr>
          <w:rFonts w:ascii="Times New Roman" w:hAnsi="Times New Roman" w:cs="Times New Roman"/>
          <w:bCs/>
        </w:rPr>
        <w:t xml:space="preserve"> uwagi.</w:t>
      </w:r>
    </w:p>
    <w:p w14:paraId="4973550E" w14:textId="58C2398D" w:rsidR="00944500" w:rsidRPr="008B6CEA" w:rsidRDefault="00944500" w:rsidP="00F35CE0">
      <w:pPr>
        <w:pStyle w:val="Standard"/>
        <w:numPr>
          <w:ilvl w:val="0"/>
          <w:numId w:val="33"/>
        </w:numPr>
        <w:spacing w:line="276" w:lineRule="auto"/>
        <w:jc w:val="both"/>
        <w:rPr>
          <w:rFonts w:ascii="Times New Roman" w:hAnsi="Times New Roman" w:cs="Times New Roman"/>
          <w:bCs/>
        </w:rPr>
      </w:pPr>
      <w:r>
        <w:rPr>
          <w:rFonts w:ascii="Times New Roman" w:hAnsi="Times New Roman" w:cs="Times New Roman"/>
          <w:bCs/>
        </w:rPr>
        <w:t xml:space="preserve">Nie zastosowanie się przez Wykonawcę do wezwania, o którym mowa w ust. </w:t>
      </w:r>
      <w:r w:rsidR="007F744C">
        <w:rPr>
          <w:rFonts w:ascii="Times New Roman" w:hAnsi="Times New Roman" w:cs="Times New Roman"/>
          <w:bCs/>
        </w:rPr>
        <w:t>4</w:t>
      </w:r>
      <w:r>
        <w:rPr>
          <w:rFonts w:ascii="Times New Roman" w:hAnsi="Times New Roman" w:cs="Times New Roman"/>
          <w:bCs/>
        </w:rPr>
        <w:t>, niezależnie od innych przewidzianych na tę okoliczność sankcji</w:t>
      </w:r>
      <w:r w:rsidR="006F77EF">
        <w:rPr>
          <w:rFonts w:ascii="Times New Roman" w:hAnsi="Times New Roman" w:cs="Times New Roman"/>
          <w:bCs/>
        </w:rPr>
        <w:t>,</w:t>
      </w:r>
      <w:r>
        <w:rPr>
          <w:rFonts w:ascii="Times New Roman" w:hAnsi="Times New Roman" w:cs="Times New Roman"/>
          <w:bCs/>
        </w:rPr>
        <w:t xml:space="preserve"> uprawnia </w:t>
      </w:r>
      <w:r w:rsidR="006F77EF">
        <w:rPr>
          <w:rFonts w:ascii="Times New Roman" w:hAnsi="Times New Roman" w:cs="Times New Roman"/>
          <w:bCs/>
        </w:rPr>
        <w:t>Zamawiającego</w:t>
      </w:r>
      <w:r>
        <w:rPr>
          <w:rFonts w:ascii="Times New Roman" w:hAnsi="Times New Roman" w:cs="Times New Roman"/>
          <w:bCs/>
        </w:rPr>
        <w:t xml:space="preserve"> do zlecenia wykonania zastępczego na koszt i ryzyko Wykonawcy.</w:t>
      </w:r>
    </w:p>
    <w:p w14:paraId="649864B7" w14:textId="0982C89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W przypadku, gdy Zamawiający zaakceptuje  bez  uwag  przekazaną dokumentację projektową albo w przypadku usunięcia przez Wykonawcę nieprawidłowości lub uwzględniania uwag i poprawek zgłoszonych przez Zamawiającego, Strony podpiszą protokół bezusterkowego odbioru (częściowego lub końcowego), potwierdzający wykonanie dokumentacji projektowej lub jej części.</w:t>
      </w:r>
      <w:r w:rsidR="00E34F72">
        <w:rPr>
          <w:rFonts w:ascii="Times New Roman" w:hAnsi="Times New Roman" w:cs="Times New Roman"/>
          <w:bCs/>
        </w:rPr>
        <w:t xml:space="preserve"> </w:t>
      </w:r>
    </w:p>
    <w:p w14:paraId="455CA45C"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Podpisanie protokołu nie zwalnia Wykonawcy z odpowiedzialności za wszelkie błędy i nieprawidłowości w dokumentacji, a skutki z tego wynikające obciążają wyłącznie Wykonawcę.</w:t>
      </w:r>
    </w:p>
    <w:p w14:paraId="0E1A3C22"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Podpisanie końcowego bezusterkowego protokołu odbioru dokumentacji projektowej nastąpi z chwilą przekazania Zamawiającemu kompletnej i prawidłowej dokumentacji projektowej zawierającej wszystkie elementy, o których mowa w §2 ust. 2 wraz uzyskanym pozwoleniem na budowę.</w:t>
      </w:r>
    </w:p>
    <w:p w14:paraId="1F81AE9C"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 xml:space="preserve">Za datę realizacji przedmiotu umowy w zakresie dotyczącym opracowania dokumentacji projektowej uznaje się datę podpisania protokołu, o którym mowa w ust. </w:t>
      </w:r>
      <w:r w:rsidR="00354A4E">
        <w:rPr>
          <w:rFonts w:ascii="Times New Roman" w:hAnsi="Times New Roman" w:cs="Times New Roman"/>
          <w:bCs/>
        </w:rPr>
        <w:t>8</w:t>
      </w:r>
      <w:r w:rsidRPr="008B6CEA">
        <w:rPr>
          <w:rFonts w:ascii="Times New Roman" w:hAnsi="Times New Roman" w:cs="Times New Roman"/>
          <w:bCs/>
        </w:rPr>
        <w:t>.</w:t>
      </w:r>
    </w:p>
    <w:p w14:paraId="4D144A5F" w14:textId="77777777" w:rsidR="00266CE6"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Przedmiotem protokołów odbioru mogą być tylko opracowania kompletne, tj. nadające się do oceny z punktu widzenia celu, dla którego zostały opracowane. Zamawiający (poza innymi sytuacjami przewidzianymi prawem, niniejszą umową lub praktyką) odmówi przystąpienia do odbioru, jeżeli otrzymane opracowania są na tyle wadliwe lub niekompletne, że nie można ich ocenić z punktu widzenia celu, dla którego zostały opracowane, w szczególności jeżeli dla ich właściwej oceny niezbędne jest ich porównanie czy odniesienie do innych opracowań czy elementów przedmiotu umowy, których Zamawiający w ramach danego odbioru nie otrzymał.</w:t>
      </w:r>
    </w:p>
    <w:p w14:paraId="1E760517" w14:textId="77777777" w:rsidR="00C77AAF" w:rsidRPr="00EA6C52" w:rsidRDefault="00C77AAF" w:rsidP="00F35CE0">
      <w:pPr>
        <w:pStyle w:val="Akapitzlist"/>
        <w:numPr>
          <w:ilvl w:val="0"/>
          <w:numId w:val="33"/>
        </w:numPr>
        <w:spacing w:after="160" w:line="276" w:lineRule="auto"/>
        <w:contextualSpacing/>
        <w:jc w:val="both"/>
      </w:pPr>
      <w:r w:rsidRPr="00EA6C52">
        <w:t>Protokoły odbioru sporządzone zgodne z postanowieniami niniejszego paragrafu będą zawierały w szczególności podziały prac projektowych określone przez Wykonawcę</w:t>
      </w:r>
      <w:r>
        <w:t xml:space="preserve"> w uzgodnionym zatwierdzonym przez Zamawiającego HRF. </w:t>
      </w:r>
    </w:p>
    <w:p w14:paraId="335CA7D4" w14:textId="00D07BFB"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944500">
        <w:rPr>
          <w:rFonts w:ascii="Times New Roman" w:hAnsi="Times New Roman" w:cs="Times New Roman"/>
          <w:b/>
          <w:bCs/>
        </w:rPr>
        <w:t xml:space="preserve"> </w:t>
      </w:r>
      <w:r w:rsidRPr="008B6CEA">
        <w:rPr>
          <w:rFonts w:ascii="Times New Roman" w:hAnsi="Times New Roman" w:cs="Times New Roman"/>
          <w:b/>
          <w:bCs/>
        </w:rPr>
        <w:t>7</w:t>
      </w:r>
    </w:p>
    <w:p w14:paraId="049F4AE8" w14:textId="7955F0CA"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Z  chwilą  przekazania  Zamawiającemu  dokumentacji  projektowej  lub  jej  części   Wykonawca w ramach umowy oraz wynagrodzenia określonego w § 8 ust. 1 umowy, przenosi na Zamawiającego w całości przysługujące mu autorskie prawa majątkowe</w:t>
      </w:r>
      <w:r w:rsidR="00EC6506">
        <w:rPr>
          <w:rFonts w:ascii="Times New Roman" w:hAnsi="Times New Roman" w:cs="Times New Roman"/>
        </w:rPr>
        <w:t xml:space="preserve"> </w:t>
      </w:r>
      <w:r w:rsidRPr="008B6CEA">
        <w:rPr>
          <w:rFonts w:ascii="Times New Roman" w:hAnsi="Times New Roman" w:cs="Times New Roman"/>
        </w:rPr>
        <w:t>– tak do poszczególnych części dokumentacji projektowej, realizowanej na podstawie niniejszej umowy, w tym do ich uzupełnień, doszczegółowień i uzgodnionych pomiędzy stronami niniejszej umowy ich zmian, jak i do kompletnej dokumentacji projektowej, w zakresie korzystania z dzieła i rozporządzania nim na wszystkich znanych polach eksploatacji, a w szczególności:</w:t>
      </w:r>
    </w:p>
    <w:p w14:paraId="6E09666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publikacji pracy w całości lub we fragmentach;</w:t>
      </w:r>
    </w:p>
    <w:p w14:paraId="79AB034A"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publicznego wystawienia, wyświetlenia, odtworzenia i udostępniania utworu w szczególności na ogólnodostępnych wystawach, przy prezentacji i reklamie w mediach, utrwalaniu na nośnikach elektronicznych, publikacji w takich formach wydawniczych jak książki, albumy, broszury, a także wystawienie, wyświetlenie, odtworzenie, nadawanie i remitowanie w każdej możliwej formie urzeczywistnienia, oraz publiczne udostępnianie w taki sposób, żeby każdy mógł mieć do niego dostęp w miejscu i czasie przez siebie wybranym;</w:t>
      </w:r>
    </w:p>
    <w:p w14:paraId="30AA27C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wprowadzenia do obrotu poza obrotem komercyjnym;</w:t>
      </w:r>
    </w:p>
    <w:p w14:paraId="0AC55E9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utrwalania i zwielokrotniania  dokumentacji  dostępnymi  technikami  w  szczególności: techniką drukarską, reprograficzną, zapisu magnetycznego oraz techniką cyfrową;</w:t>
      </w:r>
    </w:p>
    <w:p w14:paraId="50CB1B34"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korzystania z utworu lub z jej części w celu wykonania osobiście lub za pośrednictwem osób trzecich wszelkich prac projektowych oraz uzyskania wszelkich zezwoleń, pozwoleń i innych podobnych orzeczeń, niezbędnych do zaprojektowania, wykonania, eksploatacji i rozporządzania inwestycją;</w:t>
      </w:r>
    </w:p>
    <w:p w14:paraId="1ADF6AE4"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rozporządzania utworem lub jego częścią osobiście lub za pośrednictwem osób trzecich w celu wykonania wszelkich prac projektowych oraz uzyskania wszelkich pozwoleń, zezwoleń i innych orzeczeń niezbędnych do zaprojektowania, wykonania, eksploatacji i rozporządzania inwestycją;</w:t>
      </w:r>
    </w:p>
    <w:p w14:paraId="08146DDF"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wprowadzania zmian i modyfikacji do projektów (adaptacja) wraz z prawem do korzystania i rozporządzania zmianami i modyfikacjami;</w:t>
      </w:r>
    </w:p>
    <w:p w14:paraId="12C7AA9A"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wszelkie wykorzystanie w całości lub w części w działalności Zamawiającego</w:t>
      </w:r>
      <w:r w:rsidRPr="008B6CEA">
        <w:rPr>
          <w:rFonts w:ascii="Times New Roman" w:hAnsi="Times New Roman" w:cs="Times New Roman"/>
          <w:b/>
          <w:bCs/>
        </w:rPr>
        <w:t>.</w:t>
      </w:r>
    </w:p>
    <w:p w14:paraId="10E89E54" w14:textId="777777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Wykonawca wyraża zgodę na wykonywanie przez Zamawiającego lub osoby trzecie działające w jego imieniu, na jego zlecenie lub na jego rzecz autorskich praw zależnych do dokumentacji projektowej lub jej części oraz na wyrażanie przez Zamawiającego dalszej zgody na wykonywanie zależnych praw autorskich do dokumentacji projektowej.</w:t>
      </w:r>
    </w:p>
    <w:p w14:paraId="470EC1D3" w14:textId="777777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Wykonawca niniejszym nieodwołalnie oświadcza, że nie będzie wykonywał wobec Zamawiającego ani innych osób trzecich działających w imieniu Zamawiającego, na jego zlecenie lub na jego rzecz przysługujących mu autorskich praw osobistych</w:t>
      </w:r>
      <w:r w:rsidR="00DF201B">
        <w:rPr>
          <w:rFonts w:ascii="Times New Roman" w:hAnsi="Times New Roman" w:cs="Times New Roman"/>
        </w:rPr>
        <w:t xml:space="preserve"> względem wykonanych w ramach niniejszej umowy utworów</w:t>
      </w:r>
      <w:r w:rsidRPr="008B6CEA">
        <w:rPr>
          <w:rFonts w:ascii="Times New Roman" w:hAnsi="Times New Roman" w:cs="Times New Roman"/>
        </w:rPr>
        <w:t xml:space="preserve">, chyba że wiąże się to z wykonywaniem zawartej z Wykonawcą umowy oraz wyraża zgodę na wykonywanie w jego imieniu przez te osoby autorskich praw osobistych, w szczególności w zakresie dokonywania zmian w dokumentacji projektowej. Jeżeli osobiste prawa autorskie </w:t>
      </w:r>
      <w:r w:rsidR="00DF201B" w:rsidRPr="00DF201B">
        <w:rPr>
          <w:rFonts w:ascii="Times New Roman" w:hAnsi="Times New Roman" w:cs="Times New Roman"/>
        </w:rPr>
        <w:t xml:space="preserve">względem wykonanych w ramach niniejszej umowy utworów </w:t>
      </w:r>
      <w:r w:rsidRPr="008B6CEA">
        <w:rPr>
          <w:rFonts w:ascii="Times New Roman" w:hAnsi="Times New Roman" w:cs="Times New Roman"/>
        </w:rPr>
        <w:t xml:space="preserve">będą przysługiwały innej osobie trzeciej, </w:t>
      </w:r>
      <w:r w:rsidR="00DF201B">
        <w:rPr>
          <w:rFonts w:ascii="Times New Roman" w:hAnsi="Times New Roman" w:cs="Times New Roman"/>
        </w:rPr>
        <w:t>Zamawiający</w:t>
      </w:r>
      <w:r w:rsidR="0082278C">
        <w:rPr>
          <w:rFonts w:ascii="Times New Roman" w:hAnsi="Times New Roman" w:cs="Times New Roman"/>
        </w:rPr>
        <w:t xml:space="preserve"> zapewni zgodę tej osoby na wykonywanie przez Zamawiającego działań opisanych w niniejszym ustępie (stosowne oświadczenie osoby trzeciej zostanie przekazane Zamawiającemu niezwłocznie po jego uzyskaniu, nie później jednak niż z chwilą przekazania do odbioru utworu którego dotyczy).</w:t>
      </w:r>
    </w:p>
    <w:p w14:paraId="1C2E962B" w14:textId="71036E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 xml:space="preserve">W przypadku korzystania z podwykonawców lub osób trzecich, Wykonawca musi zapewnić w umowach z nimi analogiczne do zapisanych w niniejszej umowie warunki odnośnie przeniesienia praw autorskich, a wraz z przedkładaną dokumentacją projektową Wykonawca składać będzie oświadczenia podwykonawców o bezwarunkowej zgodzie na przeniesienie przysługujących im autorskich praw majątkowych na Zamawiającego, jak również oświadczenie o niewykonywaniu autorskich praw osobistych. Niespełnienie tego warunku przez Wykonawcę uzasadnia odmowę odbioru i/lub rozliczenia przez Zamawiającego   danej   części   dokumentacji   projektowej,   a   w   przypadku   gdyby Wykonawca pomimo pisemnego wezwania ze strony Zamawiającego z wyznaczeniem dodatkowego co najmniej 5 dniowego terminu, nie przedłożył wymaganych oświadczeń, Zamawiający będzie uprawniony do odstąpienia </w:t>
      </w:r>
      <w:r w:rsidR="006F77EF">
        <w:rPr>
          <w:rFonts w:ascii="Times New Roman" w:hAnsi="Times New Roman" w:cs="Times New Roman"/>
        </w:rPr>
        <w:t xml:space="preserve">od umowy </w:t>
      </w:r>
      <w:r w:rsidRPr="008B6CEA">
        <w:rPr>
          <w:rFonts w:ascii="Times New Roman" w:hAnsi="Times New Roman" w:cs="Times New Roman"/>
        </w:rPr>
        <w:t>z przyczyn obciążających Wykonawcę.</w:t>
      </w:r>
    </w:p>
    <w:p w14:paraId="4243B348" w14:textId="77777777" w:rsidR="00266CE6" w:rsidRPr="008B6CEA" w:rsidRDefault="00266CE6" w:rsidP="00F35CE0">
      <w:pPr>
        <w:pStyle w:val="Standard"/>
        <w:spacing w:line="276" w:lineRule="auto"/>
        <w:rPr>
          <w:rFonts w:ascii="Times New Roman" w:hAnsi="Times New Roman" w:cs="Times New Roman"/>
        </w:rPr>
      </w:pPr>
    </w:p>
    <w:p w14:paraId="3A41ABD2" w14:textId="032CC6EC"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6F77EF">
        <w:rPr>
          <w:rFonts w:ascii="Times New Roman" w:hAnsi="Times New Roman" w:cs="Times New Roman"/>
          <w:b/>
          <w:bCs/>
        </w:rPr>
        <w:t xml:space="preserve"> </w:t>
      </w:r>
      <w:r w:rsidRPr="008B6CEA">
        <w:rPr>
          <w:rFonts w:ascii="Times New Roman" w:hAnsi="Times New Roman" w:cs="Times New Roman"/>
          <w:b/>
          <w:bCs/>
        </w:rPr>
        <w:t>8</w:t>
      </w:r>
    </w:p>
    <w:p w14:paraId="6A436EE5" w14:textId="77777777" w:rsidR="00084CD3"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Za  wykonanie  przedmiotu  umowy  w  zakresie  wykonania  dokumentacji  projektowej strony ustalają  wynagrodzenie ryczałtowe w kwocie:</w:t>
      </w:r>
    </w:p>
    <w:p w14:paraId="04101A49" w14:textId="4AFA1AF7" w:rsidR="00084CD3" w:rsidRDefault="00084CD3" w:rsidP="00084CD3">
      <w:pPr>
        <w:pStyle w:val="Standard"/>
        <w:numPr>
          <w:ilvl w:val="1"/>
          <w:numId w:val="31"/>
        </w:numPr>
        <w:spacing w:line="276" w:lineRule="auto"/>
        <w:jc w:val="both"/>
        <w:rPr>
          <w:rFonts w:ascii="Times New Roman" w:hAnsi="Times New Roman" w:cs="Times New Roman"/>
        </w:rPr>
      </w:pPr>
      <w:r>
        <w:rPr>
          <w:rFonts w:ascii="Times New Roman" w:hAnsi="Times New Roman" w:cs="Times New Roman"/>
        </w:rPr>
        <w:t xml:space="preserve">Dla części I:  </w:t>
      </w:r>
      <w:r w:rsidR="00266CE6" w:rsidRPr="008B6CEA">
        <w:rPr>
          <w:rFonts w:ascii="Times New Roman" w:hAnsi="Times New Roman" w:cs="Times New Roman"/>
        </w:rPr>
        <w:t xml:space="preserve"> </w:t>
      </w:r>
      <w:r w:rsidR="00266CE6" w:rsidRPr="008B6CEA">
        <w:rPr>
          <w:rFonts w:ascii="Times New Roman" w:hAnsi="Times New Roman" w:cs="Times New Roman"/>
          <w:b/>
          <w:bCs/>
        </w:rPr>
        <w:t>……………... zł brutto</w:t>
      </w:r>
      <w:r w:rsidR="00266CE6" w:rsidRPr="008B6CEA">
        <w:rPr>
          <w:rFonts w:ascii="Times New Roman" w:hAnsi="Times New Roman" w:cs="Times New Roman"/>
        </w:rPr>
        <w:t xml:space="preserve"> (słownie: …………….. złotych)</w:t>
      </w:r>
      <w:r>
        <w:rPr>
          <w:rFonts w:ascii="Times New Roman" w:hAnsi="Times New Roman" w:cs="Times New Roman"/>
        </w:rPr>
        <w:t>,</w:t>
      </w:r>
    </w:p>
    <w:p w14:paraId="5EEE17B1" w14:textId="3F2FC044" w:rsidR="00084CD3" w:rsidRDefault="00084CD3" w:rsidP="00084CD3">
      <w:pPr>
        <w:pStyle w:val="Standard"/>
        <w:numPr>
          <w:ilvl w:val="1"/>
          <w:numId w:val="31"/>
        </w:numPr>
        <w:spacing w:line="276" w:lineRule="auto"/>
        <w:jc w:val="both"/>
        <w:rPr>
          <w:rFonts w:ascii="Times New Roman" w:hAnsi="Times New Roman" w:cs="Times New Roman"/>
        </w:rPr>
      </w:pPr>
      <w:r>
        <w:rPr>
          <w:rFonts w:ascii="Times New Roman" w:hAnsi="Times New Roman" w:cs="Times New Roman"/>
        </w:rPr>
        <w:t>Dla części II:</w:t>
      </w:r>
      <w:r w:rsidRPr="00084CD3">
        <w:rPr>
          <w:rFonts w:ascii="Times New Roman" w:hAnsi="Times New Roman" w:cs="Times New Roman"/>
          <w:b/>
          <w:bCs/>
        </w:rPr>
        <w:t xml:space="preserve"> </w:t>
      </w:r>
      <w:r w:rsidRPr="008B6CEA">
        <w:rPr>
          <w:rFonts w:ascii="Times New Roman" w:hAnsi="Times New Roman" w:cs="Times New Roman"/>
          <w:b/>
          <w:bCs/>
        </w:rPr>
        <w:t>……………... zł brutto</w:t>
      </w:r>
      <w:r w:rsidRPr="008B6CEA">
        <w:rPr>
          <w:rFonts w:ascii="Times New Roman" w:hAnsi="Times New Roman" w:cs="Times New Roman"/>
        </w:rPr>
        <w:t xml:space="preserve"> (słownie: …………….. złotych)</w:t>
      </w:r>
      <w:r>
        <w:rPr>
          <w:rFonts w:ascii="Times New Roman" w:hAnsi="Times New Roman" w:cs="Times New Roman"/>
        </w:rPr>
        <w:t>,</w:t>
      </w:r>
    </w:p>
    <w:p w14:paraId="29628049" w14:textId="780F6CA2" w:rsidR="00084CD3" w:rsidRDefault="00084CD3" w:rsidP="00084CD3">
      <w:pPr>
        <w:pStyle w:val="Standard"/>
        <w:numPr>
          <w:ilvl w:val="1"/>
          <w:numId w:val="31"/>
        </w:numPr>
        <w:spacing w:line="276" w:lineRule="auto"/>
        <w:jc w:val="both"/>
        <w:rPr>
          <w:rFonts w:ascii="Times New Roman" w:hAnsi="Times New Roman" w:cs="Times New Roman"/>
        </w:rPr>
      </w:pPr>
      <w:r>
        <w:rPr>
          <w:rFonts w:ascii="Times New Roman" w:hAnsi="Times New Roman" w:cs="Times New Roman"/>
        </w:rPr>
        <w:t>Dla części III:</w:t>
      </w:r>
      <w:r w:rsidRPr="00084CD3">
        <w:rPr>
          <w:rFonts w:ascii="Times New Roman" w:hAnsi="Times New Roman" w:cs="Times New Roman"/>
          <w:b/>
          <w:bCs/>
        </w:rPr>
        <w:t xml:space="preserve"> </w:t>
      </w:r>
      <w:r w:rsidRPr="008B6CEA">
        <w:rPr>
          <w:rFonts w:ascii="Times New Roman" w:hAnsi="Times New Roman" w:cs="Times New Roman"/>
          <w:b/>
          <w:bCs/>
        </w:rPr>
        <w:t>……………... zł brutto</w:t>
      </w:r>
      <w:r w:rsidRPr="008B6CEA">
        <w:rPr>
          <w:rFonts w:ascii="Times New Roman" w:hAnsi="Times New Roman" w:cs="Times New Roman"/>
        </w:rPr>
        <w:t xml:space="preserve"> (słownie: …………….. złotych)</w:t>
      </w:r>
      <w:r>
        <w:rPr>
          <w:rFonts w:ascii="Times New Roman" w:hAnsi="Times New Roman" w:cs="Times New Roman"/>
        </w:rPr>
        <w:t>,</w:t>
      </w:r>
    </w:p>
    <w:p w14:paraId="046968E4" w14:textId="1FF17CE0" w:rsidR="00266CE6" w:rsidRPr="008B6CEA" w:rsidRDefault="00266CE6" w:rsidP="0052418A">
      <w:pPr>
        <w:pStyle w:val="Standard"/>
        <w:spacing w:line="276" w:lineRule="auto"/>
        <w:ind w:left="357"/>
        <w:jc w:val="both"/>
        <w:rPr>
          <w:rFonts w:ascii="Times New Roman" w:hAnsi="Times New Roman" w:cs="Times New Roman"/>
        </w:rPr>
      </w:pPr>
      <w:r w:rsidRPr="008B6CEA">
        <w:rPr>
          <w:rFonts w:ascii="Times New Roman" w:hAnsi="Times New Roman" w:cs="Times New Roman"/>
          <w:bCs/>
        </w:rPr>
        <w:t>Wynagrodzenie obejmuje kwotę podatku VAT należnego w dniu wystawienia faktury.</w:t>
      </w:r>
    </w:p>
    <w:p w14:paraId="5AE99EE2" w14:textId="2E26B7C8"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Kwota wynagrodzenia, o którym mowa w ust. 1 obejmuje wszystkie koszty związane </w:t>
      </w:r>
      <w:r w:rsidR="00E117D9">
        <w:rPr>
          <w:rFonts w:ascii="Times New Roman" w:hAnsi="Times New Roman" w:cs="Times New Roman"/>
        </w:rPr>
        <w:br/>
      </w:r>
      <w:r w:rsidRPr="008B6CEA">
        <w:rPr>
          <w:rFonts w:ascii="Times New Roman" w:hAnsi="Times New Roman" w:cs="Times New Roman"/>
        </w:rPr>
        <w:t>z opracowaniem dokumentacji projektowej, w tym m. in. koszty uzyskania wszelkich danych, uzgodnień, warunków, decyzji, map, itp. niezbędnych do prawidłowego wykonania przedmiotu umowy, udzieloną rękojmię i gwarancję, przeniesienie praw autorskich,  itp.</w:t>
      </w:r>
      <w:r w:rsidR="00492234" w:rsidRPr="008B6CEA">
        <w:rPr>
          <w:rFonts w:ascii="Times New Roman" w:hAnsi="Times New Roman" w:cs="Times New Roman"/>
        </w:rPr>
        <w:t>)</w:t>
      </w:r>
    </w:p>
    <w:p w14:paraId="4F813CCF" w14:textId="6821EE9C" w:rsidR="00492234" w:rsidRPr="00F5377C" w:rsidRDefault="00492234" w:rsidP="00F35CE0">
      <w:pPr>
        <w:pStyle w:val="Standard"/>
        <w:numPr>
          <w:ilvl w:val="0"/>
          <w:numId w:val="35"/>
        </w:numPr>
        <w:spacing w:line="276" w:lineRule="auto"/>
        <w:ind w:left="357" w:hanging="357"/>
        <w:jc w:val="both"/>
        <w:rPr>
          <w:rFonts w:ascii="Times New Roman" w:hAnsi="Times New Roman" w:cs="Times New Roman"/>
        </w:rPr>
      </w:pPr>
      <w:r w:rsidRPr="00F5377C">
        <w:rPr>
          <w:rFonts w:ascii="Times New Roman" w:hAnsi="Times New Roman" w:cs="Times New Roman"/>
        </w:rPr>
        <w:t>Wynagrodzenie będzie</w:t>
      </w:r>
      <w:r w:rsidR="00F5377C" w:rsidRPr="00F5377C">
        <w:rPr>
          <w:rFonts w:ascii="Times New Roman" w:hAnsi="Times New Roman" w:cs="Times New Roman"/>
        </w:rPr>
        <w:t xml:space="preserve"> o</w:t>
      </w:r>
      <w:r w:rsidRPr="00F5377C">
        <w:rPr>
          <w:rFonts w:ascii="Times New Roman" w:hAnsi="Times New Roman" w:cs="Times New Roman"/>
        </w:rPr>
        <w:t xml:space="preserve"> płatne </w:t>
      </w:r>
      <w:r w:rsidR="00792360">
        <w:rPr>
          <w:rFonts w:ascii="Times New Roman" w:hAnsi="Times New Roman" w:cs="Times New Roman"/>
        </w:rPr>
        <w:t>jednorazowo, po wykonaniu przedmiotu umowy</w:t>
      </w:r>
      <w:r w:rsidR="00F5377C" w:rsidRPr="00F5377C">
        <w:rPr>
          <w:rFonts w:ascii="Times New Roman" w:hAnsi="Times New Roman" w:cs="Times New Roman"/>
        </w:rPr>
        <w:t>.</w:t>
      </w:r>
      <w:r w:rsidRPr="00F5377C">
        <w:rPr>
          <w:rFonts w:ascii="Times New Roman" w:hAnsi="Times New Roman" w:cs="Times New Roman"/>
        </w:rPr>
        <w:t xml:space="preserve"> </w:t>
      </w:r>
    </w:p>
    <w:p w14:paraId="2C06C2F1" w14:textId="5C24521C"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Należności dotyczące wynagrodzenia Wykonawcy realizowane będą na podstawie faktury VAT Wykonawcy, wystawionej zgodnie z warunkami określonymi w ust. </w:t>
      </w:r>
      <w:r w:rsidR="00382163">
        <w:rPr>
          <w:rFonts w:ascii="Times New Roman" w:hAnsi="Times New Roman" w:cs="Times New Roman"/>
        </w:rPr>
        <w:t>5 i 6</w:t>
      </w:r>
      <w:r w:rsidRPr="008B6CEA">
        <w:rPr>
          <w:rFonts w:ascii="Times New Roman" w:hAnsi="Times New Roman" w:cs="Times New Roman"/>
        </w:rPr>
        <w:t xml:space="preserve"> po protokolarnym podpisaniu protokołu odbioru, o którym mowa w § 6 ust. </w:t>
      </w:r>
      <w:r w:rsidR="006F77EF">
        <w:rPr>
          <w:rFonts w:ascii="Times New Roman" w:hAnsi="Times New Roman" w:cs="Times New Roman"/>
        </w:rPr>
        <w:t>9</w:t>
      </w:r>
      <w:r w:rsidRPr="008B6CEA">
        <w:rPr>
          <w:rFonts w:ascii="Times New Roman" w:hAnsi="Times New Roman" w:cs="Times New Roman"/>
        </w:rPr>
        <w:t>.</w:t>
      </w:r>
    </w:p>
    <w:p w14:paraId="1A71670D" w14:textId="56246428"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Wynagrodzenie będzie płatne przelewem na konto Wykonawcy podane na fakturze VAT, </w:t>
      </w:r>
      <w:r w:rsidRPr="008B6CEA">
        <w:rPr>
          <w:rFonts w:ascii="Times New Roman" w:hAnsi="Times New Roman" w:cs="Times New Roman"/>
          <w:b/>
        </w:rPr>
        <w:t xml:space="preserve">w terminie </w:t>
      </w:r>
      <w:r w:rsidR="00B043CB">
        <w:rPr>
          <w:rFonts w:ascii="Times New Roman" w:hAnsi="Times New Roman" w:cs="Times New Roman"/>
          <w:b/>
        </w:rPr>
        <w:t>…….</w:t>
      </w:r>
      <w:r w:rsidR="00B043CB" w:rsidRPr="008B6CEA">
        <w:rPr>
          <w:rFonts w:ascii="Times New Roman" w:hAnsi="Times New Roman" w:cs="Times New Roman"/>
          <w:b/>
        </w:rPr>
        <w:t> </w:t>
      </w:r>
      <w:r w:rsidRPr="008B6CEA">
        <w:rPr>
          <w:rFonts w:ascii="Times New Roman" w:hAnsi="Times New Roman" w:cs="Times New Roman"/>
          <w:b/>
        </w:rPr>
        <w:t>dni od daty otrzymania prawidłowo wystawionej faktury</w:t>
      </w:r>
      <w:r w:rsidRPr="008B6CEA">
        <w:rPr>
          <w:rFonts w:ascii="Times New Roman" w:hAnsi="Times New Roman" w:cs="Times New Roman"/>
        </w:rPr>
        <w:t>. Datą zapłaty wynagrodzenia jest dzień dokonania przelewu przez Zamawiającego.</w:t>
      </w:r>
      <w:r w:rsidR="00E117D9">
        <w:rPr>
          <w:rFonts w:ascii="Times New Roman" w:hAnsi="Times New Roman" w:cs="Times New Roman"/>
        </w:rPr>
        <w:t xml:space="preserve"> Do zapłaty będzie miał zastosowanie mechanizm płatności podzielonej.</w:t>
      </w:r>
    </w:p>
    <w:p w14:paraId="0B8B2CDA" w14:textId="77777777" w:rsidR="00266CE6"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Adresatem faktury jest Gmina Ścinawa, Rynek 17, 59-330 Ścinawa, NIP 692-22-61-396.</w:t>
      </w:r>
    </w:p>
    <w:p w14:paraId="7544537A" w14:textId="77777777" w:rsidR="00F5377C" w:rsidRDefault="00F5377C" w:rsidP="00F35CE0">
      <w:pPr>
        <w:pStyle w:val="Akapitzlist"/>
        <w:numPr>
          <w:ilvl w:val="0"/>
          <w:numId w:val="35"/>
        </w:numPr>
        <w:spacing w:after="160" w:line="276" w:lineRule="auto"/>
        <w:contextualSpacing/>
        <w:jc w:val="both"/>
      </w:pPr>
      <w:r>
        <w:t>F</w:t>
      </w:r>
      <w:r w:rsidRPr="00720A41">
        <w:t>aktura wystawiona bezpodstawnie lub nieprawidłowo zostanie zwrócona Wykonawcy.</w:t>
      </w:r>
    </w:p>
    <w:p w14:paraId="075D0492" w14:textId="77777777" w:rsidR="00F5377C" w:rsidRDefault="00F5377C" w:rsidP="00F35CE0">
      <w:pPr>
        <w:pStyle w:val="Akapitzlist"/>
        <w:numPr>
          <w:ilvl w:val="0"/>
          <w:numId w:val="35"/>
        </w:numPr>
        <w:spacing w:after="160" w:line="276" w:lineRule="auto"/>
        <w:contextualSpacing/>
        <w:jc w:val="both"/>
      </w:pPr>
      <w:r w:rsidRPr="00A51793">
        <w:t>Wykonawca realizuj</w:t>
      </w:r>
      <w:r w:rsidRPr="00A51793">
        <w:rPr>
          <w:rFonts w:hint="eastAsia"/>
        </w:rPr>
        <w:t>ą</w:t>
      </w:r>
      <w:r w:rsidRPr="00A51793">
        <w:t>c przedmiot umowy we wspó</w:t>
      </w:r>
      <w:r w:rsidRPr="00A51793">
        <w:rPr>
          <w:rFonts w:hint="eastAsia"/>
        </w:rPr>
        <w:t>ł</w:t>
      </w:r>
      <w:r w:rsidRPr="00A51793">
        <w:t>pracy z zatwierdzonymi przez Zamawiaj</w:t>
      </w:r>
      <w:r w:rsidRPr="00A51793">
        <w:rPr>
          <w:rFonts w:hint="eastAsia"/>
        </w:rPr>
        <w:t>ą</w:t>
      </w:r>
      <w:r w:rsidRPr="00A51793">
        <w:t>cego Wykonawcami do ka</w:t>
      </w:r>
      <w:r w:rsidRPr="00A51793">
        <w:rPr>
          <w:rFonts w:hint="eastAsia"/>
        </w:rPr>
        <w:t>ż</w:t>
      </w:r>
      <w:r w:rsidRPr="00A51793">
        <w:t>dego rozliczenia b</w:t>
      </w:r>
      <w:r w:rsidRPr="00A51793">
        <w:rPr>
          <w:rFonts w:hint="eastAsia"/>
        </w:rPr>
        <w:t>ę</w:t>
      </w:r>
      <w:r w:rsidRPr="00A51793">
        <w:t>dzie za</w:t>
      </w:r>
      <w:r w:rsidRPr="00A51793">
        <w:rPr>
          <w:rFonts w:hint="eastAsia"/>
        </w:rPr>
        <w:t>łą</w:t>
      </w:r>
      <w:r w:rsidRPr="00A51793">
        <w:t>cza</w:t>
      </w:r>
      <w:r w:rsidRPr="00A51793">
        <w:rPr>
          <w:rFonts w:hint="eastAsia"/>
        </w:rPr>
        <w:t>ł</w:t>
      </w:r>
      <w:r w:rsidRPr="00A51793">
        <w:t xml:space="preserve"> dowody potwierdzaj</w:t>
      </w:r>
      <w:r w:rsidRPr="00A51793">
        <w:rPr>
          <w:rFonts w:hint="eastAsia"/>
        </w:rPr>
        <w:t>ą</w:t>
      </w:r>
      <w:r w:rsidRPr="00A51793">
        <w:t>ce wywi</w:t>
      </w:r>
      <w:r w:rsidRPr="00A51793">
        <w:rPr>
          <w:rFonts w:hint="eastAsia"/>
        </w:rPr>
        <w:t>ą</w:t>
      </w:r>
      <w:r w:rsidRPr="00A51793">
        <w:t>zanie si</w:t>
      </w:r>
      <w:r w:rsidRPr="00A51793">
        <w:rPr>
          <w:rFonts w:hint="eastAsia"/>
        </w:rPr>
        <w:t>ę</w:t>
      </w:r>
      <w:r w:rsidRPr="00A51793">
        <w:t xml:space="preserve"> z wszelkich zobowi</w:t>
      </w:r>
      <w:r w:rsidRPr="00A51793">
        <w:rPr>
          <w:rFonts w:hint="eastAsia"/>
        </w:rPr>
        <w:t>ą</w:t>
      </w:r>
      <w:r w:rsidRPr="00A51793">
        <w:t>za</w:t>
      </w:r>
      <w:r w:rsidRPr="00A51793">
        <w:rPr>
          <w:rFonts w:hint="eastAsia"/>
        </w:rPr>
        <w:t>ń</w:t>
      </w:r>
      <w:r w:rsidRPr="00A51793">
        <w:t xml:space="preserve"> finansowych na rzecz podwykonawcy i/lub podwykonawców za prace zrealizowane z ich udziałem w danym okresie rozliczeniowym.</w:t>
      </w:r>
    </w:p>
    <w:p w14:paraId="16850D3D" w14:textId="415E0306" w:rsidR="00F5377C" w:rsidRPr="00A51793" w:rsidRDefault="00F5377C" w:rsidP="00F35CE0">
      <w:pPr>
        <w:pStyle w:val="Akapitzlist"/>
        <w:numPr>
          <w:ilvl w:val="0"/>
          <w:numId w:val="35"/>
        </w:numPr>
        <w:spacing w:after="160" w:line="276" w:lineRule="auto"/>
        <w:contextualSpacing/>
        <w:jc w:val="both"/>
      </w:pPr>
      <w:r>
        <w:t>Zamawiający</w:t>
      </w:r>
      <w:r w:rsidRPr="00A51793">
        <w:t xml:space="preserve"> może dokonać w każdym rozliczeniu Wykonawcy potrącenia kwot, należnych Podwykonawcy lub Dalszemu Podwykonawcy, jeżeli ten nie dostarczy  stosownych dowodów potwierdzających, że dokonał na rzecz podwykonawców realizujących Kontrakt należnych im wynagrodzeń za zrealizowane </w:t>
      </w:r>
      <w:r>
        <w:t>usługi</w:t>
      </w:r>
      <w:r w:rsidRPr="00A51793">
        <w:t xml:space="preserve"> lub je</w:t>
      </w:r>
      <w:r w:rsidRPr="00A51793">
        <w:rPr>
          <w:rFonts w:hint="eastAsia"/>
        </w:rPr>
        <w:t>ż</w:t>
      </w:r>
      <w:r w:rsidRPr="00A51793">
        <w:t>eli podwykonawca zwróci si</w:t>
      </w:r>
      <w:r w:rsidRPr="00A51793">
        <w:rPr>
          <w:rFonts w:hint="eastAsia"/>
        </w:rPr>
        <w:t>ę</w:t>
      </w:r>
      <w:r w:rsidRPr="00A51793">
        <w:t xml:space="preserve"> do Zamawiaj</w:t>
      </w:r>
      <w:r w:rsidRPr="00A51793">
        <w:rPr>
          <w:rFonts w:hint="eastAsia"/>
        </w:rPr>
        <w:t>ą</w:t>
      </w:r>
      <w:r w:rsidRPr="00A51793">
        <w:t>cego, o dokonanie bezpo</w:t>
      </w:r>
      <w:r w:rsidRPr="00A51793">
        <w:rPr>
          <w:rFonts w:hint="eastAsia"/>
        </w:rPr>
        <w:t>ś</w:t>
      </w:r>
      <w:r w:rsidRPr="00A51793">
        <w:t>redniej zap</w:t>
      </w:r>
      <w:r w:rsidRPr="00A51793">
        <w:rPr>
          <w:rFonts w:hint="eastAsia"/>
        </w:rPr>
        <w:t>ł</w:t>
      </w:r>
      <w:r w:rsidRPr="00A51793">
        <w:t>aty na podstawie zapisów umowy z wyjątkiem przypadków, kiedy Wykonawca:</w:t>
      </w:r>
    </w:p>
    <w:p w14:paraId="0959997B" w14:textId="77777777" w:rsidR="00F5377C" w:rsidRPr="00A51793" w:rsidRDefault="00F5377C" w:rsidP="00F35CE0">
      <w:pPr>
        <w:pStyle w:val="Akapitzlist"/>
        <w:numPr>
          <w:ilvl w:val="0"/>
          <w:numId w:val="50"/>
        </w:numPr>
        <w:spacing w:after="160" w:line="276" w:lineRule="auto"/>
        <w:contextualSpacing/>
        <w:jc w:val="both"/>
      </w:pPr>
      <w:r w:rsidRPr="00A51793">
        <w:t>przedstawił Inżynierowi odpowiednie dowody, że Podwykonawca lub dalszy Podwykonawca otrzymał wszystkie kwoty należne mu na mocy tego rozliczenia (</w:t>
      </w:r>
      <w:r w:rsidRPr="00A51793">
        <w:rPr>
          <w:rFonts w:hint="eastAsia"/>
        </w:rPr>
        <w:t>ś</w:t>
      </w:r>
      <w:r w:rsidRPr="00A51793">
        <w:t>wiadectwa p</w:t>
      </w:r>
      <w:r w:rsidRPr="00A51793">
        <w:rPr>
          <w:rFonts w:hint="eastAsia"/>
        </w:rPr>
        <w:t>ł</w:t>
      </w:r>
      <w:r w:rsidRPr="00A51793">
        <w:t>atno</w:t>
      </w:r>
      <w:r w:rsidRPr="00A51793">
        <w:rPr>
          <w:rFonts w:hint="eastAsia"/>
        </w:rPr>
        <w:t>ś</w:t>
      </w:r>
      <w:r w:rsidRPr="00A51793">
        <w:t>ci), lub</w:t>
      </w:r>
    </w:p>
    <w:p w14:paraId="4D61BFA0" w14:textId="77777777" w:rsidR="00F5377C" w:rsidRPr="004A5E6D" w:rsidRDefault="00F5377C" w:rsidP="00F35CE0">
      <w:pPr>
        <w:pStyle w:val="Akapitzlist"/>
        <w:numPr>
          <w:ilvl w:val="0"/>
          <w:numId w:val="50"/>
        </w:numPr>
        <w:spacing w:line="276" w:lineRule="auto"/>
        <w:contextualSpacing/>
        <w:jc w:val="both"/>
      </w:pPr>
      <w:r w:rsidRPr="00A51793">
        <w:t>dostarczy</w:t>
      </w:r>
      <w:r w:rsidRPr="00A51793">
        <w:rPr>
          <w:rFonts w:hint="eastAsia"/>
        </w:rPr>
        <w:t>ł</w:t>
      </w:r>
      <w:r w:rsidRPr="00A51793">
        <w:t xml:space="preserve"> In</w:t>
      </w:r>
      <w:r w:rsidRPr="00A51793">
        <w:rPr>
          <w:rFonts w:hint="eastAsia"/>
        </w:rPr>
        <w:t>ż</w:t>
      </w:r>
      <w:r w:rsidRPr="00A51793">
        <w:t>ynierowi pisemne przekonywuj</w:t>
      </w:r>
      <w:r w:rsidRPr="00A51793">
        <w:rPr>
          <w:rFonts w:hint="eastAsia"/>
        </w:rPr>
        <w:t>ą</w:t>
      </w:r>
      <w:r w:rsidRPr="00A51793">
        <w:t xml:space="preserve">ce dowody, </w:t>
      </w:r>
      <w:r w:rsidRPr="00A51793">
        <w:rPr>
          <w:rFonts w:hint="eastAsia"/>
        </w:rPr>
        <w:t>ż</w:t>
      </w:r>
      <w:r w:rsidRPr="00A51793">
        <w:t>e Wykonawca jest w uzasadniony sposób uprawniony, na mocy postanowie</w:t>
      </w:r>
      <w:r w:rsidRPr="00A51793">
        <w:rPr>
          <w:rFonts w:hint="eastAsia"/>
        </w:rPr>
        <w:t>ń</w:t>
      </w:r>
      <w:r w:rsidRPr="00A51793">
        <w:t xml:space="preserve"> umowy z Podwykonawc</w:t>
      </w:r>
      <w:r w:rsidRPr="00A51793">
        <w:rPr>
          <w:rFonts w:hint="eastAsia"/>
        </w:rPr>
        <w:t>ą</w:t>
      </w:r>
      <w:r w:rsidRPr="00A51793">
        <w:t xml:space="preserve"> lub Dalszym Podwykonawc</w:t>
      </w:r>
      <w:r w:rsidRPr="00A51793">
        <w:rPr>
          <w:rFonts w:hint="eastAsia"/>
        </w:rPr>
        <w:t>ą</w:t>
      </w:r>
      <w:r w:rsidRPr="00A51793">
        <w:t>, do wstrzymania lub odmowy zap</w:t>
      </w:r>
      <w:r w:rsidRPr="00A51793">
        <w:rPr>
          <w:rFonts w:hint="eastAsia"/>
        </w:rPr>
        <w:t>ł</w:t>
      </w:r>
      <w:r w:rsidRPr="00A51793">
        <w:t>aty tych kwot.</w:t>
      </w:r>
    </w:p>
    <w:p w14:paraId="5D725EB5" w14:textId="77777777" w:rsidR="00360E8F" w:rsidRPr="008B6CEA" w:rsidRDefault="00360E8F" w:rsidP="00F35CE0">
      <w:pPr>
        <w:pStyle w:val="Standard"/>
        <w:spacing w:line="276" w:lineRule="auto"/>
        <w:ind w:left="720"/>
        <w:jc w:val="center"/>
        <w:rPr>
          <w:rFonts w:ascii="Times New Roman" w:hAnsi="Times New Roman" w:cs="Times New Roman"/>
          <w:b/>
        </w:rPr>
      </w:pPr>
    </w:p>
    <w:p w14:paraId="07A83E51" w14:textId="7D079E39" w:rsidR="00360E8F" w:rsidRPr="008B6CEA" w:rsidRDefault="00360E8F" w:rsidP="0052418A">
      <w:pPr>
        <w:pStyle w:val="Standard"/>
        <w:spacing w:line="276" w:lineRule="auto"/>
        <w:jc w:val="center"/>
        <w:rPr>
          <w:rFonts w:ascii="Times New Roman" w:hAnsi="Times New Roman" w:cs="Times New Roman"/>
          <w:b/>
        </w:rPr>
      </w:pPr>
      <w:r w:rsidRPr="008B6CEA">
        <w:rPr>
          <w:rFonts w:ascii="Times New Roman" w:hAnsi="Times New Roman" w:cs="Times New Roman"/>
          <w:b/>
        </w:rPr>
        <w:t>§</w:t>
      </w:r>
      <w:r w:rsidR="006175CD">
        <w:rPr>
          <w:rFonts w:ascii="Times New Roman" w:hAnsi="Times New Roman" w:cs="Times New Roman"/>
          <w:b/>
        </w:rPr>
        <w:t xml:space="preserve"> </w:t>
      </w:r>
      <w:r w:rsidRPr="008B6CEA">
        <w:rPr>
          <w:rFonts w:ascii="Times New Roman" w:hAnsi="Times New Roman" w:cs="Times New Roman"/>
          <w:b/>
        </w:rPr>
        <w:t>9</w:t>
      </w:r>
    </w:p>
    <w:p w14:paraId="5C6B66DE" w14:textId="77777777" w:rsidR="00360E8F" w:rsidRPr="008B6CEA" w:rsidRDefault="00360E8F" w:rsidP="00F35CE0">
      <w:pPr>
        <w:pStyle w:val="Akapitzlist"/>
        <w:numPr>
          <w:ilvl w:val="0"/>
          <w:numId w:val="27"/>
        </w:numPr>
        <w:spacing w:line="276" w:lineRule="auto"/>
        <w:contextualSpacing/>
        <w:jc w:val="both"/>
      </w:pPr>
      <w:r w:rsidRPr="008B6CEA">
        <w:t>Wykonawca udziela Zamawiającemu gwarancji jakości na wykonaną dokumentację projektową stanowiącą przedmiot Umowy.</w:t>
      </w:r>
    </w:p>
    <w:p w14:paraId="1F562A64" w14:textId="77777777" w:rsidR="00360E8F" w:rsidRPr="008B6CEA" w:rsidRDefault="00360E8F" w:rsidP="00F35CE0">
      <w:pPr>
        <w:pStyle w:val="Akapitzlist"/>
        <w:numPr>
          <w:ilvl w:val="0"/>
          <w:numId w:val="27"/>
        </w:numPr>
        <w:spacing w:after="160" w:line="276" w:lineRule="auto"/>
        <w:contextualSpacing/>
        <w:jc w:val="both"/>
      </w:pPr>
      <w:r w:rsidRPr="008B6CEA">
        <w:t>Gwarancja jakości obowiązywać będzie do upływu terminu rękojmi za wady robót, wykonanych na podstawie dokumentacji, stanowiącej przedmiot niniejszej Umowy.</w:t>
      </w:r>
    </w:p>
    <w:p w14:paraId="47A50CB4" w14:textId="77777777" w:rsidR="00360E8F" w:rsidRPr="008B6CEA" w:rsidRDefault="00360E8F" w:rsidP="00F35CE0">
      <w:pPr>
        <w:pStyle w:val="Akapitzlist"/>
        <w:numPr>
          <w:ilvl w:val="0"/>
          <w:numId w:val="27"/>
        </w:numPr>
        <w:spacing w:after="160" w:line="276" w:lineRule="auto"/>
        <w:contextualSpacing/>
        <w:jc w:val="both"/>
      </w:pPr>
      <w:r w:rsidRPr="008B6CEA">
        <w:t>Niezależnie od uprawnień przysługujących Zamawiającemu z tytułu udzielonej gwarancji jakości, Zamawiającemu służyć będą uprawnienia z tytułu rękojmi za wady fizyczne dokumentacji projektowej.</w:t>
      </w:r>
    </w:p>
    <w:p w14:paraId="21E52F15" w14:textId="77777777" w:rsidR="00360E8F" w:rsidRPr="008B6CEA" w:rsidRDefault="00360E8F" w:rsidP="00F35CE0">
      <w:pPr>
        <w:pStyle w:val="Akapitzlist"/>
        <w:numPr>
          <w:ilvl w:val="0"/>
          <w:numId w:val="27"/>
        </w:numPr>
        <w:spacing w:after="160" w:line="276" w:lineRule="auto"/>
        <w:contextualSpacing/>
        <w:jc w:val="both"/>
      </w:pPr>
      <w:r w:rsidRPr="008B6CEA">
        <w:t>Zamawiający jest uprawniony do dochodzenia roszczeń z tytułu rękojmi za wady fizyczne dokumentacji projektowej stanowiącej przedmiot umowy przez okres 2 lat od dnia przejęcia przedmiotu umowy przez Zamawiającego (podpisania przez obie strony umowy ostatniego protokołu zdawczo – odbiorczego przekazania opracowania).</w:t>
      </w:r>
    </w:p>
    <w:p w14:paraId="704BFC5D" w14:textId="77777777" w:rsidR="00360E8F" w:rsidRPr="008B6CEA" w:rsidRDefault="00360E8F" w:rsidP="00F35CE0">
      <w:pPr>
        <w:pStyle w:val="Akapitzlist"/>
        <w:numPr>
          <w:ilvl w:val="0"/>
          <w:numId w:val="27"/>
        </w:numPr>
        <w:spacing w:after="160" w:line="276" w:lineRule="auto"/>
        <w:contextualSpacing/>
        <w:jc w:val="both"/>
      </w:pPr>
      <w:r w:rsidRPr="008B6CEA">
        <w:t>Ilekroć Wykonawca na podstawie gwarancji lub rękojmi za wady zobowiązany będzie do usunięcia wad wykonanych prac (wad przedmiotu umowy) już po dacie zrealizowania inwestycji, dokona on tego poprzez sporządzenie dokumentacji projektowej w zakresie pozwalającym na wykonanie robót budowlanych niezbędnych do usunięcia wszelkich konsekwencji tych wad.</w:t>
      </w:r>
    </w:p>
    <w:p w14:paraId="2E1D5D6B" w14:textId="77777777" w:rsidR="00360E8F" w:rsidRPr="008B6CEA" w:rsidRDefault="00360E8F" w:rsidP="00F35CE0">
      <w:pPr>
        <w:pStyle w:val="Akapitzlist"/>
        <w:numPr>
          <w:ilvl w:val="0"/>
          <w:numId w:val="27"/>
        </w:numPr>
        <w:spacing w:line="276" w:lineRule="auto"/>
        <w:ind w:left="357" w:hanging="357"/>
        <w:contextualSpacing/>
        <w:jc w:val="both"/>
      </w:pPr>
      <w:r w:rsidRPr="008B6CEA">
        <w:t>O zauważonych wadach Zamawiający zawiadomi Wykonawcę w ciągu 21 dni od dnia ich wykrycia. Wady przedmiotu umowy stwierdzone przez Wykonawcę jest on zobowiązany usunąć bezzwłocznie, nie czekając na wezwanie Zamawiającego.</w:t>
      </w:r>
    </w:p>
    <w:p w14:paraId="37959F6C" w14:textId="77777777" w:rsidR="00AF672A" w:rsidRPr="008B6CEA" w:rsidRDefault="00AF672A" w:rsidP="00F35CE0">
      <w:pPr>
        <w:pStyle w:val="Standard"/>
        <w:numPr>
          <w:ilvl w:val="0"/>
          <w:numId w:val="27"/>
        </w:numPr>
        <w:spacing w:line="276" w:lineRule="auto"/>
        <w:ind w:left="357" w:hanging="357"/>
        <w:jc w:val="both"/>
        <w:rPr>
          <w:rFonts w:ascii="Times New Roman" w:hAnsi="Times New Roman" w:cs="Times New Roman"/>
        </w:rPr>
      </w:pPr>
      <w:r w:rsidRPr="008B6CEA">
        <w:rPr>
          <w:rFonts w:ascii="Times New Roman" w:hAnsi="Times New Roman" w:cs="Times New Roman"/>
        </w:rPr>
        <w:t>Uprawnienia Zamawiającego z tytułu gwarancji i rękojmi za wady w dokumentacji projektowej wygasają w stosunku do Wykonawcy wraz z wygaśnięciem odpowiedzialności wykonawcy robót budowlanych z tytułu rękojmi za wady lub gwarancji jakości obiektu lub robót wykonanych na podstawie opracowanej na podstawie niniejszej umowy dokumentacji projektowej.</w:t>
      </w:r>
    </w:p>
    <w:p w14:paraId="0211CC01" w14:textId="77777777" w:rsidR="00AF672A" w:rsidRPr="008B6CEA" w:rsidRDefault="00AF672A" w:rsidP="00A6714D">
      <w:pPr>
        <w:pStyle w:val="Akapitzlist"/>
        <w:spacing w:after="160" w:line="276" w:lineRule="auto"/>
        <w:ind w:left="0"/>
        <w:contextualSpacing/>
        <w:jc w:val="both"/>
      </w:pPr>
    </w:p>
    <w:p w14:paraId="7FCBE6B3" w14:textId="77777777" w:rsidR="00492234" w:rsidRPr="008B6CEA" w:rsidRDefault="00492234" w:rsidP="00F35CE0">
      <w:pPr>
        <w:pStyle w:val="Standard"/>
        <w:numPr>
          <w:ilvl w:val="0"/>
          <w:numId w:val="29"/>
        </w:numPr>
        <w:spacing w:line="276" w:lineRule="auto"/>
        <w:jc w:val="center"/>
        <w:rPr>
          <w:rFonts w:ascii="Times New Roman" w:hAnsi="Times New Roman" w:cs="Times New Roman"/>
          <w:b/>
        </w:rPr>
      </w:pPr>
      <w:r w:rsidRPr="008B6CEA">
        <w:rPr>
          <w:rFonts w:ascii="Times New Roman" w:hAnsi="Times New Roman" w:cs="Times New Roman"/>
          <w:b/>
        </w:rPr>
        <w:t>Nadzór autorski</w:t>
      </w:r>
    </w:p>
    <w:p w14:paraId="4C5E64E7" w14:textId="640A2D00" w:rsidR="00492234" w:rsidRPr="008B6CEA" w:rsidRDefault="00492234" w:rsidP="00F35CE0">
      <w:pPr>
        <w:pStyle w:val="Standard"/>
        <w:spacing w:line="276" w:lineRule="auto"/>
        <w:jc w:val="center"/>
        <w:rPr>
          <w:rFonts w:ascii="Times New Roman" w:hAnsi="Times New Roman" w:cs="Times New Roman"/>
          <w:b/>
        </w:rPr>
      </w:pPr>
      <w:r w:rsidRPr="008B6CEA">
        <w:rPr>
          <w:rFonts w:ascii="Times New Roman" w:hAnsi="Times New Roman" w:cs="Times New Roman"/>
          <w:b/>
        </w:rPr>
        <w:t>§</w:t>
      </w:r>
      <w:r w:rsidR="006175CD">
        <w:rPr>
          <w:rFonts w:ascii="Times New Roman" w:hAnsi="Times New Roman" w:cs="Times New Roman"/>
          <w:b/>
        </w:rPr>
        <w:t xml:space="preserve"> </w:t>
      </w:r>
      <w:r w:rsidR="00360E8F" w:rsidRPr="008B6CEA">
        <w:rPr>
          <w:rFonts w:ascii="Times New Roman" w:hAnsi="Times New Roman" w:cs="Times New Roman"/>
          <w:b/>
        </w:rPr>
        <w:t>10</w:t>
      </w:r>
    </w:p>
    <w:p w14:paraId="5C51D6D8"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bCs/>
        </w:rPr>
        <w:t>Zamawiający zleca również, a Wykonawca przyjmuje do wykonania  pełnienie nadzoru autorskiego przy realizacji robót budowlanych na podstawie opracowanej przez Wykonawcę dokumentacji projektowej, na warunkach określonych w niniejszej umowie</w:t>
      </w:r>
    </w:p>
    <w:p w14:paraId="4AAC1002"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rPr>
        <w:t>Wykonawca sprawować będzie nadzór autorski zgodnie z ustawą z dnia 07.07.1994 r.– Prawo Budowlane, w zakresie obejmującym w szczególności:</w:t>
      </w:r>
    </w:p>
    <w:p w14:paraId="45EEFA03"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stwierdzanie w toku wykonywania robót budowlanych zgodności ich realizacji z projektem,</w:t>
      </w:r>
    </w:p>
    <w:p w14:paraId="7BFA2465"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wyjaśnienie wątpliwości dotyczących projektu, zawartych w nim rozwiązań i ewentualnie uzupełnienia szczegółów dokumentacji projektowej,</w:t>
      </w:r>
    </w:p>
    <w:p w14:paraId="465338B1"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uzgadnianie możliwości wprowadzenia rozwiązań zamiennych w stosunku do przewidzianych w dokumentacji projektowej w odniesieniu do materiałów i konstrukcji oraz rozwiązań technicznych i technologicznych, zgłoszonych przez kierownika budowy lub inspektora nadzoru inwestorskiego,</w:t>
      </w:r>
    </w:p>
    <w:p w14:paraId="01B2BDD7"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niezbędny udział w komisjach i naradach technicznych organizowanych przez Zamawiającego</w:t>
      </w:r>
      <w:r w:rsidRPr="008B6CEA">
        <w:rPr>
          <w:rFonts w:ascii="Times New Roman" w:hAnsi="Times New Roman" w:cs="Times New Roman"/>
          <w:i/>
        </w:rPr>
        <w:t>,</w:t>
      </w:r>
    </w:p>
    <w:p w14:paraId="412984EC"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uczestniczenie, na wezwanie Zamawiającego, w odbiorach częściowych i końcowym,</w:t>
      </w:r>
    </w:p>
    <w:p w14:paraId="70DD24D4"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dokonywanie wpisów w Dzienniku Budowy, w zakresie wprowadzanych zmian do przedmiotowej dokumentacji projektowej,</w:t>
      </w:r>
    </w:p>
    <w:p w14:paraId="6EDADAB7"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udział w czynnościach mających na celu doprowadzenie do uzyskania projektowanych zdolności użytkowych całego przedsięwzięcia inwestycyjnego.</w:t>
      </w:r>
    </w:p>
    <w:p w14:paraId="5D058881"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bCs/>
        </w:rPr>
        <w:t>Wykonawca jest zobowiązany do wykonania niezbędnych dokumentacji zamiennych, których realizacja wyniknie w trakcie procesu inwestycyjnego wraz z uzyskaniem niezbędnych decyzji administracyjnych, w tym zamiennych pozwoleń na budowę, w sytuacji kiedy wprowadzane zmiany spowodują konieczność ich uzyskania (zmiany istotne). Wykonawca zapewni udział projektanta stosownej branży do dokonywania kwalifikacji w zakresie odstępstw od zatwierdzonego projektu budowlanego stosownie do art. 36a ustawy Prawo budowlane. Zmiany wprowadzone do dokumentacji projektowej w czasie wykonywania robót budowlanych, Wykonawca dokumentować będzie przez:</w:t>
      </w:r>
    </w:p>
    <w:p w14:paraId="3852979A"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zapisy na rysunkach wchodzących w skład dokumentacji projektowej,</w:t>
      </w:r>
    </w:p>
    <w:p w14:paraId="538EC782"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rysunki zamienne, szkice lub nowe projekty opatrzone datą, podpisem oraz informacją, jaki element dokumentacji zastępują,</w:t>
      </w:r>
    </w:p>
    <w:p w14:paraId="2788BAE4"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wpisy do Dziennika Budowy,</w:t>
      </w:r>
    </w:p>
    <w:p w14:paraId="43768F8D"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protokoły lub notatki służbowe podpisane przez strony niniejszej umowy i załączane do Dziennika Budowy.</w:t>
      </w:r>
    </w:p>
    <w:p w14:paraId="2FA0CC86" w14:textId="77777777" w:rsidR="00492234" w:rsidRPr="008B6CEA" w:rsidRDefault="00492234" w:rsidP="00F35CE0">
      <w:pPr>
        <w:pStyle w:val="Standard"/>
        <w:spacing w:line="276" w:lineRule="auto"/>
        <w:ind w:right="51"/>
        <w:jc w:val="both"/>
        <w:rPr>
          <w:rFonts w:ascii="Times New Roman" w:hAnsi="Times New Roman" w:cs="Times New Roman"/>
          <w:bCs/>
        </w:rPr>
      </w:pPr>
    </w:p>
    <w:p w14:paraId="46D301AD" w14:textId="77777777" w:rsidR="00492234" w:rsidRPr="008B6CEA" w:rsidRDefault="00492234" w:rsidP="00F35CE0">
      <w:pPr>
        <w:pStyle w:val="Standard"/>
        <w:spacing w:line="276" w:lineRule="auto"/>
        <w:ind w:right="51"/>
        <w:jc w:val="center"/>
        <w:rPr>
          <w:rFonts w:ascii="Times New Roman" w:hAnsi="Times New Roman" w:cs="Times New Roman"/>
          <w:b/>
          <w:bCs/>
        </w:rPr>
      </w:pPr>
      <w:r w:rsidRPr="008B6CEA">
        <w:rPr>
          <w:rFonts w:ascii="Times New Roman" w:hAnsi="Times New Roman" w:cs="Times New Roman"/>
          <w:b/>
          <w:bCs/>
        </w:rPr>
        <w:t>§ 1</w:t>
      </w:r>
      <w:r w:rsidR="00360E8F" w:rsidRPr="008B6CEA">
        <w:rPr>
          <w:rFonts w:ascii="Times New Roman" w:hAnsi="Times New Roman" w:cs="Times New Roman"/>
          <w:b/>
          <w:bCs/>
        </w:rPr>
        <w:t>1</w:t>
      </w:r>
    </w:p>
    <w:p w14:paraId="27F43140"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Style w:val="Pogrubienie"/>
          <w:rFonts w:ascii="Times New Roman" w:hAnsi="Times New Roman" w:cs="Times New Roman"/>
        </w:rPr>
        <w:t>Nadzór autorski sprawowany będzie od dnia podpisania umowy na wykonywanie robót budowlanych na podstawie opracowanej dokumentacji projektowej do dnia uzyskania  prawomocnej decyzji pozwolenia na użytkowanie</w:t>
      </w:r>
      <w:r w:rsidR="00FB3D16">
        <w:rPr>
          <w:rStyle w:val="Pogrubienie"/>
          <w:rFonts w:ascii="Times New Roman" w:hAnsi="Times New Roman" w:cs="Times New Roman"/>
        </w:rPr>
        <w:t xml:space="preserve">, ale nie </w:t>
      </w:r>
      <w:r w:rsidR="00074C73">
        <w:rPr>
          <w:rStyle w:val="Pogrubienie"/>
          <w:rFonts w:ascii="Times New Roman" w:hAnsi="Times New Roman" w:cs="Times New Roman"/>
        </w:rPr>
        <w:t>dłuższym</w:t>
      </w:r>
      <w:r w:rsidR="00FB3D16">
        <w:rPr>
          <w:rStyle w:val="Pogrubienie"/>
          <w:rFonts w:ascii="Times New Roman" w:hAnsi="Times New Roman" w:cs="Times New Roman"/>
        </w:rPr>
        <w:t xml:space="preserve"> niż</w:t>
      </w:r>
      <w:r w:rsidR="00074C73">
        <w:rPr>
          <w:rStyle w:val="Pogrubienie"/>
          <w:rFonts w:ascii="Times New Roman" w:hAnsi="Times New Roman" w:cs="Times New Roman"/>
        </w:rPr>
        <w:t xml:space="preserve"> </w:t>
      </w:r>
      <w:r w:rsidR="00382163">
        <w:rPr>
          <w:rStyle w:val="Pogrubienie"/>
          <w:rFonts w:ascii="Times New Roman" w:hAnsi="Times New Roman" w:cs="Times New Roman"/>
        </w:rPr>
        <w:t xml:space="preserve">do dnia </w:t>
      </w:r>
      <w:r w:rsidR="00A403ED">
        <w:rPr>
          <w:rStyle w:val="Pogrubienie"/>
          <w:rFonts w:ascii="Times New Roman" w:hAnsi="Times New Roman" w:cs="Times New Roman"/>
        </w:rPr>
        <w:t>…………………………</w:t>
      </w:r>
      <w:r w:rsidR="00074C73">
        <w:rPr>
          <w:rStyle w:val="Pogrubienie"/>
          <w:rFonts w:ascii="Times New Roman" w:hAnsi="Times New Roman" w:cs="Times New Roman"/>
        </w:rPr>
        <w:t xml:space="preserve"> r</w:t>
      </w:r>
      <w:r w:rsidRPr="008B6CEA">
        <w:rPr>
          <w:rStyle w:val="Pogrubienie"/>
          <w:rFonts w:ascii="Times New Roman" w:hAnsi="Times New Roman" w:cs="Times New Roman"/>
        </w:rPr>
        <w:t>.</w:t>
      </w:r>
    </w:p>
    <w:p w14:paraId="5E123133"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Wykonawca pełnić będzie nadzór autorski w siedzibie Zamawiającego lub na budowie wyłącznie na pisemne wezwanie Zamawiającego, dokonane faksem lub w inny sposób na 3 dni przed oczekiwanym pobytem.</w:t>
      </w:r>
    </w:p>
    <w:p w14:paraId="7AF66045"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Strony ustalają, że Wykonawca będzie zobowiązany według potrzeb Zamawiającego do co najmniej jednej, ale nie więcej niż trzech wizyt w miesiącu na placu budowy do czasu uzyskania prawomocnej decyzji pozwolenia na użytkowanie</w:t>
      </w:r>
      <w:r w:rsidRPr="008B6CEA">
        <w:rPr>
          <w:rFonts w:ascii="Times New Roman" w:hAnsi="Times New Roman" w:cs="Times New Roman"/>
          <w:b/>
          <w:bCs/>
        </w:rPr>
        <w:t>.</w:t>
      </w:r>
    </w:p>
    <w:p w14:paraId="58D822BD"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Wykonawca  sprawujący nadzór autorski może uzgadniać z Inspektorem Nadzoru Inwestorskiego telefonicznie lub faksem przewidywany termin pobytu na budowie.</w:t>
      </w:r>
    </w:p>
    <w:p w14:paraId="76B9873F" w14:textId="77777777" w:rsidR="00492234" w:rsidRPr="00A6714D"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Każdy pobyt Wykonawcy na budowie musi być odnotowany wpisem do Dziennika Budowy.</w:t>
      </w:r>
    </w:p>
    <w:p w14:paraId="68818B22" w14:textId="19EF4D3C" w:rsidR="00D02F43" w:rsidRPr="00A6714D" w:rsidRDefault="00D02F43" w:rsidP="00A6714D">
      <w:pPr>
        <w:pStyle w:val="Akapitzlist"/>
        <w:numPr>
          <w:ilvl w:val="0"/>
          <w:numId w:val="41"/>
        </w:numPr>
        <w:spacing w:line="276" w:lineRule="auto"/>
        <w:jc w:val="both"/>
        <w:rPr>
          <w:rFonts w:eastAsia="SimSun"/>
          <w:color w:val="00000A"/>
          <w:kern w:val="3"/>
          <w:lang w:eastAsia="zh-CN" w:bidi="hi-IN"/>
        </w:rPr>
      </w:pPr>
      <w:r w:rsidRPr="00A6714D">
        <w:rPr>
          <w:rFonts w:eastAsia="SimSun"/>
          <w:color w:val="00000A"/>
          <w:kern w:val="3"/>
          <w:lang w:eastAsia="zh-CN" w:bidi="hi-IN"/>
        </w:rPr>
        <w:t xml:space="preserve">Przedłużenia realizacji robót budowlanych </w:t>
      </w:r>
      <w:r>
        <w:rPr>
          <w:rFonts w:eastAsia="SimSun"/>
          <w:color w:val="00000A"/>
          <w:kern w:val="3"/>
          <w:lang w:eastAsia="zh-CN" w:bidi="hi-IN"/>
        </w:rPr>
        <w:t xml:space="preserve">z przyczyn niezależnych od Zamawiającego </w:t>
      </w:r>
      <w:r w:rsidRPr="00A6714D">
        <w:rPr>
          <w:rFonts w:eastAsia="SimSun"/>
          <w:color w:val="00000A"/>
          <w:kern w:val="3"/>
          <w:lang w:eastAsia="zh-CN" w:bidi="hi-IN"/>
        </w:rPr>
        <w:t>jest podstawą do wydłużenia terminu sprawowania nadzoru autorskiego określonego w §11 ust. 1 bez zmiany wynagrodzenia.</w:t>
      </w:r>
    </w:p>
    <w:p w14:paraId="333B6627" w14:textId="77777777" w:rsidR="00D02F43" w:rsidRPr="008B6CEA" w:rsidRDefault="00D02F43" w:rsidP="00A6714D">
      <w:pPr>
        <w:pStyle w:val="Standard"/>
        <w:spacing w:line="276" w:lineRule="auto"/>
        <w:ind w:left="360" w:right="51"/>
        <w:jc w:val="both"/>
        <w:rPr>
          <w:rFonts w:ascii="Times New Roman" w:hAnsi="Times New Roman" w:cs="Times New Roman"/>
          <w:b/>
        </w:rPr>
      </w:pPr>
    </w:p>
    <w:p w14:paraId="2E0BCA48" w14:textId="77777777" w:rsidR="00492234" w:rsidRPr="008B6CEA" w:rsidRDefault="00492234" w:rsidP="00F35CE0">
      <w:pPr>
        <w:pStyle w:val="Standard"/>
        <w:spacing w:line="276" w:lineRule="auto"/>
        <w:ind w:right="51"/>
        <w:jc w:val="center"/>
        <w:rPr>
          <w:rFonts w:ascii="Times New Roman" w:hAnsi="Times New Roman" w:cs="Times New Roman"/>
          <w:b/>
        </w:rPr>
      </w:pPr>
      <w:r w:rsidRPr="008B6CEA">
        <w:rPr>
          <w:rFonts w:ascii="Times New Roman" w:hAnsi="Times New Roman" w:cs="Times New Roman"/>
          <w:b/>
        </w:rPr>
        <w:t>§ 1</w:t>
      </w:r>
      <w:r w:rsidR="00360E8F" w:rsidRPr="008B6CEA">
        <w:rPr>
          <w:rFonts w:ascii="Times New Roman" w:hAnsi="Times New Roman" w:cs="Times New Roman"/>
          <w:b/>
        </w:rPr>
        <w:t>2</w:t>
      </w:r>
    </w:p>
    <w:p w14:paraId="155BFE21"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bCs/>
        </w:rPr>
        <w:t xml:space="preserve">Wykonawcę </w:t>
      </w:r>
      <w:r w:rsidRPr="008B6CEA">
        <w:rPr>
          <w:rFonts w:ascii="Times New Roman" w:hAnsi="Times New Roman" w:cs="Times New Roman"/>
        </w:rPr>
        <w:t>w</w:t>
      </w:r>
      <w:r w:rsidRPr="008B6CEA">
        <w:rPr>
          <w:rFonts w:ascii="Times New Roman" w:hAnsi="Times New Roman" w:cs="Times New Roman"/>
          <w:bCs/>
          <w:i/>
        </w:rPr>
        <w:t xml:space="preserve"> </w:t>
      </w:r>
      <w:r w:rsidRPr="008B6CEA">
        <w:rPr>
          <w:rFonts w:ascii="Times New Roman" w:hAnsi="Times New Roman" w:cs="Times New Roman"/>
          <w:bCs/>
        </w:rPr>
        <w:t>ramach nadzoru autorskiego reprezentować będą w branżach:</w:t>
      </w:r>
      <w:r w:rsidRPr="008B6CEA">
        <w:rPr>
          <w:rFonts w:ascii="Times New Roman" w:hAnsi="Times New Roman" w:cs="Times New Roman"/>
        </w:rPr>
        <w:br/>
        <w:t xml:space="preserve">………………………………………………………………………………….. Koordynatorem ze strony Wykonawcy będzie Kierownik zespołu nadzoru autorskiego  - arch. …………... Zmiana osób wymienionych wyżej w trakcie realizacji umowy może nastąpić wyłącznie poprzez pisemne powiadomienie Zamawiającego, nie później niż 3 dni przed dokonaniem zmiany. </w:t>
      </w:r>
    </w:p>
    <w:p w14:paraId="053106E4"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rPr>
        <w:t>Zmiana osoby pełniącej nadzór autorski możliwa jest po zaakceptowaniu nowej osoby przez Zamawiającego.</w:t>
      </w:r>
    </w:p>
    <w:p w14:paraId="44E21692"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rPr>
        <w:t xml:space="preserve">Do bieżącej współpracy w sprawach związanych z wykonywaniem umowy w imieniu </w:t>
      </w:r>
      <w:r w:rsidRPr="008B6CEA">
        <w:rPr>
          <w:rFonts w:ascii="Times New Roman" w:hAnsi="Times New Roman" w:cs="Times New Roman"/>
          <w:iCs/>
        </w:rPr>
        <w:t>Zamawiającego</w:t>
      </w:r>
      <w:r w:rsidRPr="008B6CEA">
        <w:rPr>
          <w:rFonts w:ascii="Times New Roman" w:hAnsi="Times New Roman" w:cs="Times New Roman"/>
        </w:rPr>
        <w:t xml:space="preserve"> jest Inspektor Nadzoru Inwestorskiego wyznaczony przez Zamawiającego.</w:t>
      </w:r>
    </w:p>
    <w:p w14:paraId="3088AC4B" w14:textId="77777777" w:rsidR="00360E8F" w:rsidRPr="008B6CEA" w:rsidRDefault="00360E8F" w:rsidP="00F35CE0">
      <w:pPr>
        <w:pStyle w:val="Standard"/>
        <w:spacing w:line="276" w:lineRule="auto"/>
        <w:ind w:right="51"/>
        <w:jc w:val="both"/>
        <w:rPr>
          <w:rFonts w:ascii="Times New Roman" w:hAnsi="Times New Roman" w:cs="Times New Roman"/>
        </w:rPr>
      </w:pPr>
    </w:p>
    <w:p w14:paraId="06467724" w14:textId="77777777" w:rsidR="00360E8F" w:rsidRPr="008B6CEA" w:rsidRDefault="00360E8F" w:rsidP="00F35CE0">
      <w:pPr>
        <w:pStyle w:val="Standard"/>
        <w:keepNext/>
        <w:spacing w:line="276" w:lineRule="auto"/>
        <w:ind w:right="51"/>
        <w:jc w:val="center"/>
        <w:rPr>
          <w:rFonts w:ascii="Times New Roman" w:hAnsi="Times New Roman" w:cs="Times New Roman"/>
          <w:b/>
        </w:rPr>
      </w:pPr>
      <w:r w:rsidRPr="008B6CEA">
        <w:rPr>
          <w:rFonts w:ascii="Times New Roman" w:hAnsi="Times New Roman" w:cs="Times New Roman"/>
          <w:b/>
        </w:rPr>
        <w:t>§ 13</w:t>
      </w:r>
    </w:p>
    <w:p w14:paraId="585554E7" w14:textId="0C72C5B4" w:rsidR="00360E8F" w:rsidRPr="008B6CEA" w:rsidRDefault="00360E8F" w:rsidP="00F35CE0">
      <w:pPr>
        <w:pStyle w:val="Standard"/>
        <w:keepNext/>
        <w:numPr>
          <w:ilvl w:val="0"/>
          <w:numId w:val="45"/>
        </w:numPr>
        <w:spacing w:line="276" w:lineRule="auto"/>
        <w:jc w:val="both"/>
        <w:rPr>
          <w:rFonts w:ascii="Times New Roman" w:hAnsi="Times New Roman" w:cs="Times New Roman"/>
        </w:rPr>
      </w:pPr>
      <w:r w:rsidRPr="008B6CEA">
        <w:rPr>
          <w:rFonts w:ascii="Times New Roman" w:hAnsi="Times New Roman" w:cs="Times New Roman"/>
        </w:rPr>
        <w:t xml:space="preserve">Za  wykonanie  przedmiotu  umowy  w  zakresie  pełnienia nadzoru autorskiego </w:t>
      </w:r>
      <w:r w:rsidR="006175CD">
        <w:rPr>
          <w:rFonts w:ascii="Times New Roman" w:hAnsi="Times New Roman" w:cs="Times New Roman"/>
        </w:rPr>
        <w:t xml:space="preserve">w okresie wskazanym w </w:t>
      </w:r>
      <w:r w:rsidR="006175CD" w:rsidRPr="00A6714D">
        <w:rPr>
          <w:rFonts w:ascii="Times New Roman" w:hAnsi="Times New Roman" w:cs="Times New Roman"/>
        </w:rPr>
        <w:t>§</w:t>
      </w:r>
      <w:r w:rsidR="006175CD">
        <w:rPr>
          <w:rFonts w:ascii="Times New Roman" w:hAnsi="Times New Roman" w:cs="Times New Roman"/>
        </w:rPr>
        <w:t xml:space="preserve"> 11 ust. 1 </w:t>
      </w:r>
      <w:r w:rsidRPr="008B6CEA">
        <w:rPr>
          <w:rFonts w:ascii="Times New Roman" w:hAnsi="Times New Roman" w:cs="Times New Roman"/>
        </w:rPr>
        <w:t xml:space="preserve">strony ustalają wynagrodzenie ryczałtowe w kwocie: </w:t>
      </w:r>
      <w:r w:rsidRPr="008B6CEA">
        <w:rPr>
          <w:rFonts w:ascii="Times New Roman" w:hAnsi="Times New Roman" w:cs="Times New Roman"/>
          <w:b/>
          <w:bCs/>
        </w:rPr>
        <w:t>……………... zł brutto</w:t>
      </w:r>
      <w:r w:rsidRPr="008B6CEA">
        <w:rPr>
          <w:rFonts w:ascii="Times New Roman" w:hAnsi="Times New Roman" w:cs="Times New Roman"/>
        </w:rPr>
        <w:t xml:space="preserve"> (słownie: …………….. złotych). </w:t>
      </w:r>
      <w:r w:rsidRPr="008B6CEA">
        <w:rPr>
          <w:rFonts w:ascii="Times New Roman" w:hAnsi="Times New Roman" w:cs="Times New Roman"/>
          <w:bCs/>
        </w:rPr>
        <w:t>Wynagrodzenie obejmuje kwotę podatku VAT należnego w dniu wystawienia faktury.</w:t>
      </w:r>
    </w:p>
    <w:p w14:paraId="5CA6FDEE" w14:textId="77777777"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Kwota wynagrodzenia, o którym mowa w ust. 1 obejmuje wszystkie koszty związane z pełnieniem nadzoru autorskiego.</w:t>
      </w:r>
    </w:p>
    <w:p w14:paraId="0D686F67" w14:textId="77777777" w:rsidR="00360E8F" w:rsidRPr="00883557" w:rsidRDefault="00360E8F" w:rsidP="00A6714D">
      <w:pPr>
        <w:pStyle w:val="Standard"/>
        <w:numPr>
          <w:ilvl w:val="0"/>
          <w:numId w:val="45"/>
        </w:numPr>
        <w:spacing w:line="276" w:lineRule="auto"/>
        <w:jc w:val="both"/>
        <w:rPr>
          <w:rFonts w:ascii="Times New Roman" w:hAnsi="Times New Roman" w:cs="Times New Roman"/>
          <w:highlight w:val="yellow"/>
        </w:rPr>
      </w:pPr>
      <w:r w:rsidRPr="001D6BB0">
        <w:rPr>
          <w:rFonts w:ascii="Times New Roman" w:hAnsi="Times New Roman" w:cs="Times New Roman"/>
          <w:highlight w:val="yellow"/>
        </w:rPr>
        <w:t>Wynagrodzenie</w:t>
      </w:r>
      <w:r w:rsidR="00382163" w:rsidRPr="001D6BB0">
        <w:rPr>
          <w:rFonts w:ascii="Times New Roman" w:hAnsi="Times New Roman" w:cs="Times New Roman"/>
          <w:highlight w:val="yellow"/>
        </w:rPr>
        <w:t xml:space="preserve"> </w:t>
      </w:r>
      <w:r w:rsidRPr="001D6BB0">
        <w:rPr>
          <w:rFonts w:ascii="Times New Roman" w:hAnsi="Times New Roman" w:cs="Times New Roman"/>
          <w:highlight w:val="yellow"/>
        </w:rPr>
        <w:t>będzie płatne</w:t>
      </w:r>
      <w:r w:rsidR="00382163" w:rsidRPr="001D6BB0">
        <w:rPr>
          <w:rFonts w:ascii="Times New Roman" w:hAnsi="Times New Roman" w:cs="Times New Roman"/>
          <w:highlight w:val="yellow"/>
        </w:rPr>
        <w:t xml:space="preserve"> </w:t>
      </w:r>
      <w:r w:rsidRPr="001D6BB0">
        <w:rPr>
          <w:rFonts w:ascii="Times New Roman" w:hAnsi="Times New Roman" w:cs="Times New Roman"/>
          <w:highlight w:val="yellow"/>
        </w:rPr>
        <w:t xml:space="preserve">proporcjonalnie do stopnia zaawansowania robót budowlanych </w:t>
      </w:r>
      <w:r w:rsidR="00883557">
        <w:rPr>
          <w:rFonts w:ascii="Times New Roman" w:hAnsi="Times New Roman" w:cs="Times New Roman"/>
          <w:highlight w:val="yellow"/>
        </w:rPr>
        <w:t xml:space="preserve"> w odniesieniu do % wskazanego w wykazie cen.</w:t>
      </w:r>
    </w:p>
    <w:p w14:paraId="7A867105" w14:textId="77777777" w:rsidR="00360E8F"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Należności dotyczące wynagrodzenia Wykonawcy realizowane będą na podstawie faktury VAT Wykonawcy, po protokolarnym podpisaniu protokołu odbioru</w:t>
      </w:r>
      <w:r w:rsidR="00382163">
        <w:rPr>
          <w:rFonts w:ascii="Times New Roman" w:hAnsi="Times New Roman" w:cs="Times New Roman"/>
        </w:rPr>
        <w:t xml:space="preserve"> wykonanych robót budowlanych</w:t>
      </w:r>
      <w:r w:rsidR="00964ADA">
        <w:rPr>
          <w:rFonts w:ascii="Times New Roman" w:hAnsi="Times New Roman" w:cs="Times New Roman"/>
        </w:rPr>
        <w:t xml:space="preserve"> w danej miejscowości</w:t>
      </w:r>
      <w:r w:rsidRPr="008B6CEA">
        <w:rPr>
          <w:rFonts w:ascii="Times New Roman" w:hAnsi="Times New Roman" w:cs="Times New Roman"/>
        </w:rPr>
        <w:t xml:space="preserve">. </w:t>
      </w:r>
    </w:p>
    <w:p w14:paraId="12AACC46" w14:textId="008C4C58"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 xml:space="preserve">Wynagrodzenie będzie płatne przelewem na konto Wykonawcy podane na fakturze VAT, </w:t>
      </w:r>
      <w:r w:rsidRPr="008B6CEA">
        <w:rPr>
          <w:rFonts w:ascii="Times New Roman" w:hAnsi="Times New Roman" w:cs="Times New Roman"/>
          <w:b/>
        </w:rPr>
        <w:t xml:space="preserve">w terminie </w:t>
      </w:r>
      <w:r w:rsidR="00792360">
        <w:rPr>
          <w:rFonts w:ascii="Times New Roman" w:hAnsi="Times New Roman" w:cs="Times New Roman"/>
          <w:b/>
        </w:rPr>
        <w:t>……</w:t>
      </w:r>
      <w:r w:rsidRPr="008B6CEA">
        <w:rPr>
          <w:rFonts w:ascii="Times New Roman" w:hAnsi="Times New Roman" w:cs="Times New Roman"/>
          <w:b/>
        </w:rPr>
        <w:t> dni od daty otrzymania prawidłowo wystawionej faktury</w:t>
      </w:r>
      <w:r w:rsidRPr="008B6CEA">
        <w:rPr>
          <w:rFonts w:ascii="Times New Roman" w:hAnsi="Times New Roman" w:cs="Times New Roman"/>
        </w:rPr>
        <w:t>. Datą zapłaty wynagrodzenia jest dzień  dokonania przelewu przez Zamawiającego.</w:t>
      </w:r>
      <w:r w:rsidR="00E117D9">
        <w:rPr>
          <w:rFonts w:ascii="Times New Roman" w:hAnsi="Times New Roman" w:cs="Times New Roman"/>
        </w:rPr>
        <w:t xml:space="preserve"> Do płatności będzie miał zastosowanie mechanizm płatności podzielonej.</w:t>
      </w:r>
    </w:p>
    <w:p w14:paraId="3D6B4BDB" w14:textId="77777777"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Adresatem faktury jest Gmina Ścinawa, Rynek 17, 59-330 Ścinawa, NIP 692-22-61-396.</w:t>
      </w:r>
    </w:p>
    <w:p w14:paraId="5849F3C3" w14:textId="77777777" w:rsidR="00360E8F" w:rsidRPr="008B6CEA" w:rsidRDefault="00360E8F" w:rsidP="00F35CE0">
      <w:pPr>
        <w:pStyle w:val="Standard"/>
        <w:spacing w:line="276" w:lineRule="auto"/>
        <w:jc w:val="both"/>
        <w:rPr>
          <w:rFonts w:ascii="Times New Roman" w:hAnsi="Times New Roman" w:cs="Times New Roman"/>
        </w:rPr>
      </w:pPr>
    </w:p>
    <w:p w14:paraId="7266994A" w14:textId="77777777" w:rsidR="00492234" w:rsidRPr="008B6CEA" w:rsidRDefault="00492234" w:rsidP="00F35CE0">
      <w:pPr>
        <w:pStyle w:val="Standard"/>
        <w:numPr>
          <w:ilvl w:val="0"/>
          <w:numId w:val="29"/>
        </w:numPr>
        <w:spacing w:line="276" w:lineRule="auto"/>
        <w:jc w:val="center"/>
        <w:rPr>
          <w:rFonts w:ascii="Times New Roman" w:hAnsi="Times New Roman" w:cs="Times New Roman"/>
          <w:b/>
        </w:rPr>
      </w:pPr>
      <w:r w:rsidRPr="008B6CEA">
        <w:rPr>
          <w:rFonts w:ascii="Times New Roman" w:hAnsi="Times New Roman" w:cs="Times New Roman"/>
          <w:b/>
        </w:rPr>
        <w:t>Postanowienia ogólne</w:t>
      </w:r>
    </w:p>
    <w:p w14:paraId="6513A8F0"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360E8F" w:rsidRPr="008B6CEA">
        <w:rPr>
          <w:rFonts w:ascii="Times New Roman" w:hAnsi="Times New Roman" w:cs="Times New Roman"/>
          <w:b/>
          <w:bCs/>
        </w:rPr>
        <w:t>4</w:t>
      </w:r>
    </w:p>
    <w:p w14:paraId="3CDB9C2F" w14:textId="77777777" w:rsidR="006175CD" w:rsidRPr="006175CD" w:rsidRDefault="006175CD" w:rsidP="00F35CE0">
      <w:pPr>
        <w:pStyle w:val="Akapitzlist"/>
        <w:numPr>
          <w:ilvl w:val="0"/>
          <w:numId w:val="43"/>
        </w:numPr>
        <w:spacing w:line="276" w:lineRule="auto"/>
        <w:rPr>
          <w:rFonts w:eastAsia="SimSun"/>
          <w:color w:val="00000A"/>
          <w:kern w:val="3"/>
          <w:lang w:eastAsia="zh-CN" w:bidi="hi-IN"/>
        </w:rPr>
      </w:pPr>
      <w:r w:rsidRPr="006175CD">
        <w:rPr>
          <w:rFonts w:eastAsia="SimSun"/>
          <w:color w:val="00000A"/>
          <w:kern w:val="3"/>
          <w:lang w:eastAsia="zh-CN" w:bidi="hi-IN"/>
        </w:rPr>
        <w:t>Strony postanawiają, że Wykonawca nie może przenieść na osoby trzecie wierzytelności wynikających z niniejszej umowy bez uprzedniej pisemnej zgody Zamawiającego.</w:t>
      </w:r>
    </w:p>
    <w:p w14:paraId="7332689B"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Wykonawca  oświadcza,  że  przedmiot  umowy  będzie  realizował  samodzielnie  przy udziale własnego potencjału technicznego / skorzysta z podwykonawstwa w zakresie: ………………………………………………………………………………………</w:t>
      </w:r>
    </w:p>
    <w:p w14:paraId="1A49A171" w14:textId="77777777" w:rsidR="00C77AAF" w:rsidRDefault="00C77AAF" w:rsidP="00F35CE0">
      <w:pPr>
        <w:pStyle w:val="Akapitzlist"/>
        <w:numPr>
          <w:ilvl w:val="0"/>
          <w:numId w:val="43"/>
        </w:numPr>
        <w:spacing w:after="160" w:line="276" w:lineRule="auto"/>
        <w:contextualSpacing/>
        <w:jc w:val="both"/>
      </w:pPr>
      <w:r w:rsidRPr="00720A41">
        <w:t>W przypadku wykorzystywania do projektowania podwykonawców, Wykonawca odpowiada za ich odpowiedni dobór, wymagane kwalifikacje, jakość i terminowość wykonanych prac tak jak za działanie własne.</w:t>
      </w:r>
    </w:p>
    <w:p w14:paraId="15C32A9E" w14:textId="77777777" w:rsidR="00C77AAF" w:rsidRDefault="00C77AAF" w:rsidP="00F35CE0">
      <w:pPr>
        <w:pStyle w:val="Akapitzlist"/>
        <w:numPr>
          <w:ilvl w:val="0"/>
          <w:numId w:val="43"/>
        </w:numPr>
        <w:spacing w:after="160" w:line="276" w:lineRule="auto"/>
        <w:contextualSpacing/>
        <w:jc w:val="both"/>
      </w:pPr>
      <w:r w:rsidRPr="00720A41">
        <w:t>Wykonawca powierzając wykonanie części dokumentacji podwykonawcom, zobowiązuje się  w umowie z podwykonawcą zastrzec pełnienie przez niego nadzoru autorskiego oraz spełnienie wymagań związanych z okresem gwarancji i rękojmi na warunkach zawartych w niniejszej umowie.</w:t>
      </w:r>
    </w:p>
    <w:p w14:paraId="7B46BC92" w14:textId="77777777" w:rsidR="00C77AAF" w:rsidRDefault="00C77AAF" w:rsidP="00F35CE0">
      <w:pPr>
        <w:pStyle w:val="Akapitzlist"/>
        <w:numPr>
          <w:ilvl w:val="0"/>
          <w:numId w:val="43"/>
        </w:numPr>
        <w:spacing w:after="160" w:line="276" w:lineRule="auto"/>
        <w:contextualSpacing/>
        <w:jc w:val="both"/>
      </w:pPr>
      <w:r w:rsidRPr="00720A41">
        <w:t>Wykonawca powierzając wykonanie części dokumentacji, zobowiązuje się do uprzedniego pisemnego powiadomienia o tym fakcie Zamawiającego, wraz ze wskazaniem nazwy podwykonawcy, jego kwalifikacji  oraz zakresu powierzonych mu zadań.</w:t>
      </w:r>
    </w:p>
    <w:p w14:paraId="63BD30B0" w14:textId="77777777" w:rsidR="00C77AAF" w:rsidRDefault="00C77AAF" w:rsidP="00F35CE0">
      <w:pPr>
        <w:pStyle w:val="Akapitzlist"/>
        <w:numPr>
          <w:ilvl w:val="0"/>
          <w:numId w:val="43"/>
        </w:numPr>
        <w:spacing w:after="160" w:line="276" w:lineRule="auto"/>
        <w:contextualSpacing/>
        <w:jc w:val="both"/>
      </w:pPr>
      <w:r w:rsidRPr="00720A41">
        <w:t>Każda zmiana podwykonawcy musi być zaakceptowana przez Zamawiającego.</w:t>
      </w:r>
    </w:p>
    <w:p w14:paraId="6C01AF52" w14:textId="77777777" w:rsidR="00C77AAF" w:rsidRDefault="00C77AAF" w:rsidP="00F35CE0">
      <w:pPr>
        <w:pStyle w:val="Akapitzlist"/>
        <w:numPr>
          <w:ilvl w:val="0"/>
          <w:numId w:val="43"/>
        </w:numPr>
        <w:spacing w:line="276" w:lineRule="auto"/>
        <w:ind w:left="357" w:hanging="357"/>
        <w:contextualSpacing/>
        <w:jc w:val="both"/>
      </w:pPr>
      <w:r w:rsidRPr="00720A41">
        <w:t>Zamawiający w ciągu 14 dni wyrazi zgodę lub sprzeciw na zawarcie umowy z nowym podwykonawcą  oceniając posiadanie przez niego odpowiednich uprawnień i kwalifikacji.</w:t>
      </w:r>
    </w:p>
    <w:p w14:paraId="17AFBF66" w14:textId="77777777" w:rsidR="00C77AAF" w:rsidRDefault="00C77AAF" w:rsidP="00F35CE0">
      <w:pPr>
        <w:pStyle w:val="Akapitzlist"/>
        <w:numPr>
          <w:ilvl w:val="0"/>
          <w:numId w:val="43"/>
        </w:numPr>
        <w:spacing w:line="276" w:lineRule="auto"/>
        <w:ind w:left="357" w:hanging="357"/>
        <w:contextualSpacing/>
        <w:jc w:val="both"/>
      </w:pPr>
      <w:r w:rsidRPr="00720A41">
        <w:t>Jeżeli w trakcie wykonania umowy zaistnieje potrzeba dostarczenia przez Zamawiającego, znajdujących się w jego posiadaniu dodatkowych materiałów do projektowania, Zamawiający umożliwi dostęp do tych materiałów lub pobyt na obiekcie projektowania w terminie 7 dni od daty zgłoszenia takiej potrzeby przez Wykonawcę.</w:t>
      </w:r>
    </w:p>
    <w:p w14:paraId="4C4E6107" w14:textId="324B6CC0" w:rsidR="00C77AAF" w:rsidRPr="008B6CEA" w:rsidRDefault="00C77AAF" w:rsidP="00F35CE0">
      <w:pPr>
        <w:pStyle w:val="Standard"/>
        <w:numPr>
          <w:ilvl w:val="0"/>
          <w:numId w:val="43"/>
        </w:numPr>
        <w:spacing w:line="276" w:lineRule="auto"/>
        <w:ind w:left="357" w:hanging="357"/>
        <w:jc w:val="both"/>
        <w:rPr>
          <w:rFonts w:ascii="Times New Roman" w:hAnsi="Times New Roman" w:cs="Times New Roman"/>
        </w:rPr>
      </w:pPr>
      <w:r w:rsidRPr="00720A41">
        <w:t>Zamawiający udzieli Wykonawcy pełnomocnictwa w zakresie wykonania wszelkich czynności koniecznych do realizacji przedmiotu umowy, w tym do występowania przed organami administracji publicznej w celu wykonania obowiązków wynikających z Umowy</w:t>
      </w:r>
      <w:r w:rsidR="00F35CE0">
        <w:t>.</w:t>
      </w:r>
    </w:p>
    <w:p w14:paraId="75ED337D"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Strony  ustalają  następujące  kary  umowne  naliczane  w  następujących  wypadkach  i  wysokościach:</w:t>
      </w:r>
    </w:p>
    <w:p w14:paraId="27DD3C78" w14:textId="77777777" w:rsidR="00492234" w:rsidRPr="008B6CEA" w:rsidRDefault="00492234" w:rsidP="00F35CE0">
      <w:pPr>
        <w:pStyle w:val="Standard"/>
        <w:numPr>
          <w:ilvl w:val="1"/>
          <w:numId w:val="43"/>
        </w:numPr>
        <w:spacing w:line="276" w:lineRule="auto"/>
        <w:jc w:val="both"/>
        <w:rPr>
          <w:rFonts w:ascii="Times New Roman" w:hAnsi="Times New Roman" w:cs="Times New Roman"/>
        </w:rPr>
      </w:pPr>
      <w:r w:rsidRPr="008B6CEA">
        <w:rPr>
          <w:rFonts w:ascii="Times New Roman" w:hAnsi="Times New Roman" w:cs="Times New Roman"/>
        </w:rPr>
        <w:t>Wykonawca zapłaci Zamawiającemu kary umowne:</w:t>
      </w:r>
    </w:p>
    <w:p w14:paraId="6D659D62" w14:textId="5C7D9F2E" w:rsidR="00492234" w:rsidRPr="008B6CEA" w:rsidRDefault="00492234" w:rsidP="00A6714D">
      <w:pPr>
        <w:pStyle w:val="Standard"/>
        <w:numPr>
          <w:ilvl w:val="2"/>
          <w:numId w:val="43"/>
        </w:numPr>
        <w:spacing w:line="276" w:lineRule="auto"/>
        <w:ind w:left="1434" w:hanging="357"/>
        <w:jc w:val="both"/>
        <w:rPr>
          <w:rFonts w:ascii="Times New Roman" w:hAnsi="Times New Roman" w:cs="Times New Roman"/>
        </w:rPr>
      </w:pPr>
      <w:r w:rsidRPr="008B6CEA">
        <w:rPr>
          <w:rFonts w:ascii="Times New Roman" w:hAnsi="Times New Roman" w:cs="Times New Roman"/>
        </w:rPr>
        <w:t xml:space="preserve">za </w:t>
      </w:r>
      <w:r w:rsidR="009A127D">
        <w:rPr>
          <w:rFonts w:ascii="Times New Roman" w:hAnsi="Times New Roman" w:cs="Times New Roman"/>
        </w:rPr>
        <w:t>zwłokę</w:t>
      </w:r>
      <w:r w:rsidR="009A127D" w:rsidRPr="008B6CEA">
        <w:rPr>
          <w:rFonts w:ascii="Times New Roman" w:hAnsi="Times New Roman" w:cs="Times New Roman"/>
        </w:rPr>
        <w:t xml:space="preserve"> </w:t>
      </w:r>
      <w:r w:rsidRPr="008B6CEA">
        <w:rPr>
          <w:rFonts w:ascii="Times New Roman" w:hAnsi="Times New Roman" w:cs="Times New Roman"/>
        </w:rPr>
        <w:t>w wykonaniu dokumentacji projektowej bądź jej części, w stosunku do terminów określonych w § 6 ust. 1 umowy</w:t>
      </w:r>
      <w:r w:rsidR="00C77AAF">
        <w:rPr>
          <w:rFonts w:ascii="Times New Roman" w:hAnsi="Times New Roman" w:cs="Times New Roman"/>
        </w:rPr>
        <w:t xml:space="preserve"> </w:t>
      </w:r>
      <w:r w:rsidR="009A127D">
        <w:rPr>
          <w:rFonts w:ascii="Times New Roman" w:hAnsi="Times New Roman" w:cs="Times New Roman"/>
        </w:rPr>
        <w:t xml:space="preserve">lub </w:t>
      </w:r>
      <w:r w:rsidR="00C77AAF">
        <w:rPr>
          <w:rFonts w:ascii="Times New Roman" w:hAnsi="Times New Roman" w:cs="Times New Roman"/>
        </w:rPr>
        <w:t>harmonogramie rzeczowo - finansowym</w:t>
      </w:r>
      <w:r w:rsidRPr="008B6CEA">
        <w:rPr>
          <w:rFonts w:ascii="Times New Roman" w:hAnsi="Times New Roman" w:cs="Times New Roman"/>
        </w:rPr>
        <w:t>, w wysokości 0,</w:t>
      </w:r>
      <w:r w:rsidR="00AF672A" w:rsidRPr="008B6CEA">
        <w:rPr>
          <w:rFonts w:ascii="Times New Roman" w:hAnsi="Times New Roman" w:cs="Times New Roman"/>
        </w:rPr>
        <w:t>5</w:t>
      </w:r>
      <w:r w:rsidRPr="008B6CEA">
        <w:rPr>
          <w:rFonts w:ascii="Times New Roman" w:hAnsi="Times New Roman" w:cs="Times New Roman"/>
        </w:rPr>
        <w:t xml:space="preserve"> % wynagrodzenia umownego określonego  w § 8 ust. 1 umowy za każdy dzień</w:t>
      </w:r>
      <w:r w:rsidR="009A127D">
        <w:rPr>
          <w:rFonts w:ascii="Times New Roman" w:hAnsi="Times New Roman" w:cs="Times New Roman"/>
        </w:rPr>
        <w:t xml:space="preserve"> zwłoki;</w:t>
      </w:r>
    </w:p>
    <w:p w14:paraId="6E53B7FA" w14:textId="0BDD73AB" w:rsidR="00AF672A" w:rsidRPr="008B6CEA" w:rsidRDefault="00492234" w:rsidP="00A6714D">
      <w:pPr>
        <w:pStyle w:val="Standard"/>
        <w:numPr>
          <w:ilvl w:val="2"/>
          <w:numId w:val="43"/>
        </w:numPr>
        <w:spacing w:after="160" w:line="276" w:lineRule="auto"/>
        <w:ind w:left="1434" w:hanging="357"/>
        <w:contextualSpacing/>
        <w:jc w:val="both"/>
        <w:rPr>
          <w:rFonts w:ascii="Times New Roman" w:hAnsi="Times New Roman" w:cs="Times New Roman"/>
        </w:rPr>
      </w:pPr>
      <w:r w:rsidRPr="008B6CEA">
        <w:rPr>
          <w:rFonts w:ascii="Times New Roman" w:hAnsi="Times New Roman" w:cs="Times New Roman"/>
        </w:rPr>
        <w:t xml:space="preserve">za </w:t>
      </w:r>
      <w:r w:rsidR="009A127D">
        <w:rPr>
          <w:rFonts w:ascii="Times New Roman" w:hAnsi="Times New Roman" w:cs="Times New Roman"/>
        </w:rPr>
        <w:t xml:space="preserve">zwłokę </w:t>
      </w:r>
      <w:r w:rsidRPr="008B6CEA">
        <w:rPr>
          <w:rFonts w:ascii="Times New Roman" w:hAnsi="Times New Roman" w:cs="Times New Roman"/>
        </w:rPr>
        <w:t>w usunięciu wad dokumentacji projektowej stwierdzonych przy odbiorze lub w okresie rękojmi za wady lub gwarancji jakości – w wysokości 0,</w:t>
      </w:r>
      <w:r w:rsidR="00AF672A" w:rsidRPr="008B6CEA">
        <w:rPr>
          <w:rFonts w:ascii="Times New Roman" w:hAnsi="Times New Roman" w:cs="Times New Roman"/>
        </w:rPr>
        <w:t>5</w:t>
      </w:r>
      <w:r w:rsidRPr="008B6CEA">
        <w:rPr>
          <w:rFonts w:ascii="Times New Roman" w:hAnsi="Times New Roman" w:cs="Times New Roman"/>
        </w:rPr>
        <w:t xml:space="preserve"> % wynagrodzenia określonego w § 8 ust. 1 umowy za każdy dzień </w:t>
      </w:r>
      <w:r w:rsidR="009A127D">
        <w:rPr>
          <w:rFonts w:ascii="Times New Roman" w:hAnsi="Times New Roman" w:cs="Times New Roman"/>
        </w:rPr>
        <w:t>zwłoki</w:t>
      </w:r>
      <w:r w:rsidR="009A127D" w:rsidRPr="008B6CEA">
        <w:rPr>
          <w:rFonts w:ascii="Times New Roman" w:hAnsi="Times New Roman" w:cs="Times New Roman"/>
        </w:rPr>
        <w:t xml:space="preserve"> </w:t>
      </w:r>
      <w:r w:rsidRPr="008B6CEA">
        <w:rPr>
          <w:rFonts w:ascii="Times New Roman" w:hAnsi="Times New Roman" w:cs="Times New Roman"/>
        </w:rPr>
        <w:t>liczonej od dnia wyznaczonego na usunięcie wad</w:t>
      </w:r>
      <w:r w:rsidR="009A127D">
        <w:rPr>
          <w:rFonts w:ascii="Times New Roman" w:hAnsi="Times New Roman" w:cs="Times New Roman"/>
        </w:rPr>
        <w:t>;</w:t>
      </w:r>
    </w:p>
    <w:p w14:paraId="1CC5E9EF" w14:textId="42C98108" w:rsidR="00AF672A" w:rsidRPr="008B6CEA" w:rsidRDefault="00AF672A" w:rsidP="00A6714D">
      <w:pPr>
        <w:pStyle w:val="Standard"/>
        <w:numPr>
          <w:ilvl w:val="2"/>
          <w:numId w:val="43"/>
        </w:numPr>
        <w:spacing w:after="160" w:line="276" w:lineRule="auto"/>
        <w:ind w:left="1434" w:hanging="357"/>
        <w:contextualSpacing/>
        <w:jc w:val="both"/>
        <w:rPr>
          <w:rFonts w:ascii="Times New Roman" w:hAnsi="Times New Roman" w:cs="Times New Roman"/>
        </w:rPr>
      </w:pPr>
      <w:r w:rsidRPr="008B6CEA">
        <w:rPr>
          <w:rFonts w:ascii="Times New Roman" w:hAnsi="Times New Roman" w:cs="Times New Roman"/>
        </w:rPr>
        <w:t xml:space="preserve">za każdy dzień </w:t>
      </w:r>
      <w:r w:rsidR="009A127D">
        <w:rPr>
          <w:rFonts w:ascii="Times New Roman" w:hAnsi="Times New Roman" w:cs="Times New Roman"/>
        </w:rPr>
        <w:t>zwłoki</w:t>
      </w:r>
      <w:r w:rsidR="009A127D" w:rsidRPr="008B6CEA">
        <w:rPr>
          <w:rFonts w:ascii="Times New Roman" w:hAnsi="Times New Roman" w:cs="Times New Roman"/>
        </w:rPr>
        <w:t xml:space="preserve"> </w:t>
      </w:r>
      <w:r w:rsidRPr="008B6CEA">
        <w:rPr>
          <w:rFonts w:ascii="Times New Roman" w:hAnsi="Times New Roman" w:cs="Times New Roman"/>
        </w:rPr>
        <w:t xml:space="preserve">w stawiennictwie Wykonawcy w celu wykonywania obowiązków, o których mowa w § 10 w wysokości 2% wynagrodzenia brutto określonego </w:t>
      </w:r>
      <w:r w:rsidRPr="00964ADA">
        <w:rPr>
          <w:rFonts w:ascii="Times New Roman" w:hAnsi="Times New Roman" w:cs="Times New Roman"/>
        </w:rPr>
        <w:t xml:space="preserve">w </w:t>
      </w:r>
      <w:r w:rsidR="00964ADA" w:rsidRPr="00964ADA">
        <w:rPr>
          <w:rFonts w:ascii="Times New Roman" w:hAnsi="Times New Roman" w:cs="Times New Roman"/>
        </w:rPr>
        <w:t>§</w:t>
      </w:r>
      <w:r w:rsidRPr="00964ADA">
        <w:rPr>
          <w:rFonts w:ascii="Times New Roman" w:hAnsi="Times New Roman" w:cs="Times New Roman"/>
        </w:rPr>
        <w:t xml:space="preserve"> 13</w:t>
      </w:r>
      <w:r w:rsidRPr="008B6CEA">
        <w:rPr>
          <w:rFonts w:ascii="Times New Roman" w:hAnsi="Times New Roman" w:cs="Times New Roman"/>
        </w:rPr>
        <w:t xml:space="preserve"> ust. 1</w:t>
      </w:r>
      <w:r w:rsidR="009A127D">
        <w:rPr>
          <w:rFonts w:ascii="Times New Roman" w:hAnsi="Times New Roman" w:cs="Times New Roman"/>
        </w:rPr>
        <w:t>;</w:t>
      </w:r>
    </w:p>
    <w:p w14:paraId="6FAC2FE4" w14:textId="4767ED57" w:rsidR="00492234" w:rsidRDefault="00492234" w:rsidP="00A6714D">
      <w:pPr>
        <w:pStyle w:val="Standard"/>
        <w:numPr>
          <w:ilvl w:val="2"/>
          <w:numId w:val="43"/>
        </w:numPr>
        <w:spacing w:line="276" w:lineRule="auto"/>
        <w:ind w:left="1434" w:hanging="357"/>
        <w:jc w:val="both"/>
        <w:rPr>
          <w:rFonts w:ascii="Times New Roman" w:hAnsi="Times New Roman" w:cs="Times New Roman"/>
        </w:rPr>
      </w:pPr>
      <w:r w:rsidRPr="008B6CEA">
        <w:rPr>
          <w:rFonts w:ascii="Times New Roman" w:hAnsi="Times New Roman" w:cs="Times New Roman"/>
        </w:rPr>
        <w:t xml:space="preserve">za odstąpienie od umowy z przyczyn zależnych od </w:t>
      </w:r>
      <w:r w:rsidRPr="008B6CEA">
        <w:rPr>
          <w:rFonts w:ascii="Times New Roman" w:hAnsi="Times New Roman" w:cs="Times New Roman"/>
          <w:iCs/>
        </w:rPr>
        <w:t>Wykonawcy</w:t>
      </w:r>
      <w:r w:rsidRPr="008B6CEA">
        <w:rPr>
          <w:rFonts w:ascii="Times New Roman" w:hAnsi="Times New Roman" w:cs="Times New Roman"/>
        </w:rPr>
        <w:t xml:space="preserve"> w wysokości 10% sumy wynagrodzenia określonego w § 8 ust. 1</w:t>
      </w:r>
      <w:r w:rsidR="009A127D">
        <w:rPr>
          <w:rFonts w:ascii="Times New Roman" w:hAnsi="Times New Roman" w:cs="Times New Roman"/>
        </w:rPr>
        <w:t>;</w:t>
      </w:r>
    </w:p>
    <w:p w14:paraId="3BB63544" w14:textId="79090FD9" w:rsidR="00C77AAF" w:rsidRDefault="00C77AAF" w:rsidP="00A6714D">
      <w:pPr>
        <w:pStyle w:val="Akapitzlist"/>
        <w:numPr>
          <w:ilvl w:val="0"/>
          <w:numId w:val="51"/>
        </w:numPr>
        <w:spacing w:after="160" w:line="276" w:lineRule="auto"/>
        <w:ind w:left="1434" w:hanging="357"/>
        <w:contextualSpacing/>
        <w:jc w:val="both"/>
      </w:pPr>
      <w:r>
        <w:t>braku zapłaty lub nieterminowej zapłaty wynagrodzenia należnego podwykonawcom lub dalszym podwykonawcom – w wysokości 1</w:t>
      </w:r>
      <w:r w:rsidR="00F35CE0">
        <w:t>.</w:t>
      </w:r>
      <w:r>
        <w:t>000 zł za każdy ujawniony przypadek nieterminowej zapłaty</w:t>
      </w:r>
      <w:r w:rsidR="009A127D">
        <w:t>;</w:t>
      </w:r>
    </w:p>
    <w:p w14:paraId="582639DC" w14:textId="6BB1F197" w:rsidR="00C77AAF" w:rsidRDefault="00C77AAF" w:rsidP="00A6714D">
      <w:pPr>
        <w:pStyle w:val="Akapitzlist"/>
        <w:numPr>
          <w:ilvl w:val="0"/>
          <w:numId w:val="51"/>
        </w:numPr>
        <w:spacing w:after="160" w:line="276" w:lineRule="auto"/>
        <w:ind w:left="1434" w:hanging="357"/>
        <w:contextualSpacing/>
        <w:jc w:val="both"/>
      </w:pPr>
      <w:r>
        <w:t>nieprzedłożenia</w:t>
      </w:r>
      <w:r w:rsidR="00F35CE0">
        <w:t xml:space="preserve"> na żądanie Zamawiającego i w terminie przez niego wskazanym</w:t>
      </w:r>
      <w:r>
        <w:t xml:space="preserve"> poświadczonej za zgodność z oryginałem kopii umowy o </w:t>
      </w:r>
      <w:r w:rsidR="009A127D">
        <w:t>podwykonawstwo</w:t>
      </w:r>
      <w:r>
        <w:t xml:space="preserve"> lub jej zmiany - w wysokości 1</w:t>
      </w:r>
      <w:r w:rsidR="00614C5F">
        <w:t>.</w:t>
      </w:r>
      <w:r>
        <w:t>000 zł za każdy ujawniony przypadek;</w:t>
      </w:r>
    </w:p>
    <w:p w14:paraId="4D8683B0" w14:textId="583273D6" w:rsidR="00C77AAF" w:rsidRDefault="00C77AAF" w:rsidP="00A6714D">
      <w:pPr>
        <w:pStyle w:val="Akapitzlist"/>
        <w:numPr>
          <w:ilvl w:val="0"/>
          <w:numId w:val="51"/>
        </w:numPr>
        <w:spacing w:after="160" w:line="276" w:lineRule="auto"/>
        <w:ind w:left="1434" w:hanging="357"/>
        <w:contextualSpacing/>
        <w:jc w:val="both"/>
      </w:pPr>
      <w:r>
        <w:t>za brak zmiany umowy o podwykonawstwo w zakresie terminu zapłaty, w wysokości 10% wynagrodzenia brutto przysługującego podwykonawcy lub dalszym podwykonawcom wynikającego zawartej umowy o podwykonawstwo</w:t>
      </w:r>
      <w:r w:rsidR="009A127D">
        <w:t>;</w:t>
      </w:r>
    </w:p>
    <w:p w14:paraId="3C76DDD1" w14:textId="6E5CF2C9" w:rsidR="00C77AAF" w:rsidRDefault="00C77AAF" w:rsidP="00A6714D">
      <w:pPr>
        <w:pStyle w:val="Akapitzlist"/>
        <w:numPr>
          <w:ilvl w:val="0"/>
          <w:numId w:val="51"/>
        </w:numPr>
        <w:spacing w:line="276" w:lineRule="auto"/>
        <w:ind w:left="1434" w:hanging="357"/>
        <w:contextualSpacing/>
        <w:jc w:val="both"/>
      </w:pPr>
      <w:r>
        <w:t xml:space="preserve">w przypadku </w:t>
      </w:r>
      <w:r w:rsidR="00F35CE0">
        <w:t xml:space="preserve">powierzenia realizacji umowy </w:t>
      </w:r>
      <w:r>
        <w:t>podwykonawc</w:t>
      </w:r>
      <w:r w:rsidR="00F35CE0">
        <w:t>om, o których Zamawiający nie został uprzednio poinformowany</w:t>
      </w:r>
      <w:r>
        <w:t xml:space="preserve">  - 10</w:t>
      </w:r>
      <w:r w:rsidR="00F35CE0">
        <w:t>.</w:t>
      </w:r>
      <w:r>
        <w:t xml:space="preserve">000 zł każdorazowo za taki przypadek. </w:t>
      </w:r>
    </w:p>
    <w:p w14:paraId="22965D19" w14:textId="2949D6C9" w:rsidR="00492234" w:rsidRPr="00614C5F" w:rsidRDefault="00492234" w:rsidP="00A6714D">
      <w:pPr>
        <w:pStyle w:val="Standard"/>
        <w:numPr>
          <w:ilvl w:val="1"/>
          <w:numId w:val="43"/>
        </w:numPr>
        <w:spacing w:line="276" w:lineRule="auto"/>
        <w:jc w:val="both"/>
        <w:rPr>
          <w:rFonts w:ascii="Times New Roman" w:hAnsi="Times New Roman" w:cs="Times New Roman"/>
        </w:rPr>
      </w:pPr>
      <w:r w:rsidRPr="008B6CEA">
        <w:rPr>
          <w:rFonts w:ascii="Times New Roman" w:hAnsi="Times New Roman" w:cs="Times New Roman"/>
        </w:rPr>
        <w:t>Zamawiający zapłaci Wykonawcy kary umowne</w:t>
      </w:r>
      <w:r w:rsidR="00614C5F">
        <w:rPr>
          <w:rFonts w:ascii="Times New Roman" w:hAnsi="Times New Roman" w:cs="Times New Roman"/>
        </w:rPr>
        <w:t xml:space="preserve"> </w:t>
      </w:r>
      <w:r w:rsidRPr="00614C5F">
        <w:rPr>
          <w:rFonts w:ascii="Times New Roman" w:hAnsi="Times New Roman" w:cs="Times New Roman"/>
        </w:rPr>
        <w:t xml:space="preserve">za odstąpienie od umowy z przyczyn </w:t>
      </w:r>
      <w:r w:rsidR="00614C5F" w:rsidRPr="00614C5F">
        <w:rPr>
          <w:rFonts w:ascii="Times New Roman" w:hAnsi="Times New Roman" w:cs="Times New Roman"/>
        </w:rPr>
        <w:t>za</w:t>
      </w:r>
      <w:r w:rsidR="00614C5F">
        <w:rPr>
          <w:rFonts w:ascii="Times New Roman" w:hAnsi="Times New Roman" w:cs="Times New Roman"/>
        </w:rPr>
        <w:t xml:space="preserve">winionych przez </w:t>
      </w:r>
      <w:r w:rsidRPr="00614C5F">
        <w:rPr>
          <w:rFonts w:ascii="Times New Roman" w:hAnsi="Times New Roman" w:cs="Times New Roman"/>
          <w:iCs/>
        </w:rPr>
        <w:t>Zamawiającego</w:t>
      </w:r>
      <w:r w:rsidRPr="00614C5F">
        <w:rPr>
          <w:rFonts w:ascii="Times New Roman" w:hAnsi="Times New Roman" w:cs="Times New Roman"/>
        </w:rPr>
        <w:t xml:space="preserve"> w wysokości 10% sumy wynagrodzenia określonego w § 8 ust. 1.</w:t>
      </w:r>
    </w:p>
    <w:p w14:paraId="7D7E4AC4"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Jeżeli Wykonawca opóźniać się będzie z realizacją poszczególnych etapów</w:t>
      </w:r>
      <w:r w:rsidR="004C0216">
        <w:rPr>
          <w:rFonts w:ascii="Times New Roman" w:hAnsi="Times New Roman" w:cs="Times New Roman"/>
        </w:rPr>
        <w:t xml:space="preserve"> w Harmonogramie</w:t>
      </w:r>
      <w:r w:rsidRPr="008B6CEA">
        <w:rPr>
          <w:rFonts w:ascii="Times New Roman" w:hAnsi="Times New Roman" w:cs="Times New Roman"/>
        </w:rPr>
        <w:t>, wówczas Zamawiający, po pisemnym wezwaniu Wykonawcy z wyznaczeniem dodatkowego, co najmniej 14 dniowego terminu,   uprawniony  będzie  do  powierzenia wykonania zastępczego danego etapu lub elementu dokumentacji projektowej innemu podmiotowi, na koszt i ryzyko Wykonawcy.</w:t>
      </w:r>
    </w:p>
    <w:p w14:paraId="7107345E" w14:textId="34D463BF" w:rsidR="008B6CEA" w:rsidRPr="008B6CEA" w:rsidRDefault="008B6CEA" w:rsidP="00F35CE0">
      <w:pPr>
        <w:pStyle w:val="Akapitzlist"/>
        <w:numPr>
          <w:ilvl w:val="0"/>
          <w:numId w:val="43"/>
        </w:numPr>
        <w:spacing w:after="160" w:line="276" w:lineRule="auto"/>
        <w:contextualSpacing/>
        <w:jc w:val="both"/>
      </w:pPr>
      <w:r w:rsidRPr="008B6CEA">
        <w:t>Strony zastrzegają sobie prawo do dochodzenia odszkodowania uzupełniającego przenoszącego wysokość kar umownych do wysokości rzeczywiście poniesionej szkody.</w:t>
      </w:r>
      <w:r w:rsidR="00F35CE0">
        <w:t xml:space="preserve"> Strony wyłączają odpowiedzialność odszkodowawczą za utracone korzyści.</w:t>
      </w:r>
    </w:p>
    <w:p w14:paraId="508F9680" w14:textId="77777777" w:rsidR="008B6CEA" w:rsidRPr="008B6CEA" w:rsidRDefault="008B6CEA" w:rsidP="00F35CE0">
      <w:pPr>
        <w:pStyle w:val="Akapitzlist"/>
        <w:numPr>
          <w:ilvl w:val="0"/>
          <w:numId w:val="43"/>
        </w:numPr>
        <w:spacing w:after="160" w:line="276" w:lineRule="auto"/>
        <w:contextualSpacing/>
        <w:jc w:val="both"/>
      </w:pPr>
      <w:r w:rsidRPr="008B6CEA">
        <w:t>Wykonawca nie może odmówić usunięcia wad bez względu na wysokość związanych z tym kosztów.</w:t>
      </w:r>
    </w:p>
    <w:p w14:paraId="2F8D891D" w14:textId="77777777" w:rsidR="008B6CEA" w:rsidRPr="008B6CEA" w:rsidRDefault="008B6CEA" w:rsidP="00F35CE0">
      <w:pPr>
        <w:pStyle w:val="Akapitzlist"/>
        <w:numPr>
          <w:ilvl w:val="0"/>
          <w:numId w:val="43"/>
        </w:numPr>
        <w:spacing w:line="276" w:lineRule="auto"/>
        <w:ind w:left="357" w:hanging="357"/>
        <w:contextualSpacing/>
        <w:jc w:val="both"/>
      </w:pPr>
      <w:r w:rsidRPr="008B6CEA">
        <w:t>Zamawiający może usunąć, w zastępstwie Wykonawcy i na jego koszt, wady nieusunięte w wyznaczonym terminie.</w:t>
      </w:r>
    </w:p>
    <w:p w14:paraId="63D1E47E" w14:textId="3CEBB1B0" w:rsidR="008B6CEA" w:rsidRDefault="008B6CEA" w:rsidP="00F35CE0">
      <w:pPr>
        <w:pStyle w:val="Standard"/>
        <w:numPr>
          <w:ilvl w:val="0"/>
          <w:numId w:val="43"/>
        </w:numPr>
        <w:spacing w:line="276" w:lineRule="auto"/>
        <w:ind w:left="357" w:hanging="357"/>
        <w:jc w:val="both"/>
        <w:rPr>
          <w:rFonts w:ascii="Times New Roman" w:hAnsi="Times New Roman" w:cs="Times New Roman"/>
        </w:rPr>
      </w:pPr>
      <w:r w:rsidRPr="008B6CEA">
        <w:rPr>
          <w:rFonts w:ascii="Times New Roman" w:hAnsi="Times New Roman" w:cs="Times New Roman"/>
        </w:rPr>
        <w:t>Wykonawca wyraża zgodę na potrącenie ewentualnych kar umownych z wynagrodzenia za wykonany przedmiot umowy</w:t>
      </w:r>
      <w:r w:rsidR="006175CD">
        <w:rPr>
          <w:rFonts w:ascii="Times New Roman" w:hAnsi="Times New Roman" w:cs="Times New Roman"/>
        </w:rPr>
        <w:t>.</w:t>
      </w:r>
    </w:p>
    <w:p w14:paraId="4D7724CE" w14:textId="633E03D5" w:rsidR="006175CD" w:rsidRPr="006175CD" w:rsidRDefault="006175CD" w:rsidP="00A6714D">
      <w:pPr>
        <w:pStyle w:val="Akapitzlist"/>
        <w:numPr>
          <w:ilvl w:val="0"/>
          <w:numId w:val="43"/>
        </w:numPr>
        <w:spacing w:line="276" w:lineRule="auto"/>
        <w:jc w:val="both"/>
        <w:rPr>
          <w:rFonts w:eastAsia="SimSun"/>
          <w:color w:val="00000A"/>
          <w:kern w:val="3"/>
          <w:lang w:eastAsia="zh-CN" w:bidi="hi-IN"/>
        </w:rPr>
      </w:pPr>
      <w:r w:rsidRPr="006175CD">
        <w:rPr>
          <w:rFonts w:eastAsia="SimSun"/>
          <w:color w:val="00000A"/>
          <w:kern w:val="3"/>
          <w:lang w:eastAsia="zh-CN" w:bidi="hi-IN"/>
        </w:rPr>
        <w:t xml:space="preserve">Wykonawca zabezpieczy Zamawiającego i przejmie na siebie odpowiedzialność materialną za wszelkie ewentualne roszczenia z jakim mogą wystąpić podmioty praw autorskich wynikających z ustawy z dnia 4 lutego 1994 r. o prawie autorskim i prawach pokrewnych, powstałe w trakcie realizacji niniejszej umowy, w związku z jej nienależytym wykonaniem przez Wykonawcę (w szczególności naruszenia obowiązków opisanych w </w:t>
      </w:r>
      <w:r w:rsidRPr="00A6714D">
        <w:rPr>
          <w:rFonts w:eastAsia="SimSun"/>
          <w:color w:val="00000A"/>
          <w:kern w:val="3"/>
          <w:lang w:eastAsia="zh-CN" w:bidi="hi-IN"/>
        </w:rPr>
        <w:t>§</w:t>
      </w:r>
      <w:r w:rsidRPr="006175CD">
        <w:rPr>
          <w:rFonts w:eastAsia="SimSun"/>
          <w:color w:val="00000A"/>
          <w:kern w:val="3"/>
          <w:lang w:eastAsia="zh-CN" w:bidi="hi-IN"/>
        </w:rPr>
        <w:t xml:space="preserve"> 7).</w:t>
      </w:r>
    </w:p>
    <w:p w14:paraId="06379024" w14:textId="77777777" w:rsidR="00492234" w:rsidRPr="008B6CEA" w:rsidRDefault="00492234" w:rsidP="00F35CE0">
      <w:pPr>
        <w:pStyle w:val="Standard"/>
        <w:spacing w:line="276" w:lineRule="auto"/>
        <w:rPr>
          <w:rFonts w:ascii="Times New Roman" w:hAnsi="Times New Roman" w:cs="Times New Roman"/>
        </w:rPr>
      </w:pPr>
    </w:p>
    <w:p w14:paraId="1CA16ACE"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964ADA">
        <w:rPr>
          <w:rFonts w:ascii="Times New Roman" w:hAnsi="Times New Roman" w:cs="Times New Roman"/>
          <w:b/>
          <w:bCs/>
        </w:rPr>
        <w:t>5</w:t>
      </w:r>
    </w:p>
    <w:p w14:paraId="778B1D60"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Zamawiający   zastrzega,   że   w   razie   wystąpienia   istotnej   zmiany   okoliczności powodującej, że wykonanie umowy nie leży w interesie publicznym, czego nie można było przewidzieć w chwili zawarcia umowy, Zamawiający może odstąpić od umowy. W takim wypadku Wykonawca może żądać jedynie wynagrodzenia należnego mu z tytułu wykonania danej części umowy. W takim wypadku zapisu o karach umownych nie stosuje się.</w:t>
      </w:r>
    </w:p>
    <w:p w14:paraId="2EF2E316"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 xml:space="preserve">Poza przypadkami przewidzianymi w niniejszej umowie lub obowiązującym prawie, </w:t>
      </w:r>
      <w:r w:rsidR="00964ADA">
        <w:rPr>
          <w:rFonts w:ascii="Times New Roman" w:hAnsi="Times New Roman" w:cs="Times New Roman"/>
        </w:rPr>
        <w:t>za okoliczności uzasadniające odstąpienie od umowy uznaje się następujące okoliczności</w:t>
      </w:r>
      <w:r w:rsidRPr="008B6CEA">
        <w:rPr>
          <w:rFonts w:ascii="Times New Roman" w:hAnsi="Times New Roman" w:cs="Times New Roman"/>
        </w:rPr>
        <w:t>:</w:t>
      </w:r>
    </w:p>
    <w:p w14:paraId="36FE9C88"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 xml:space="preserve">nierozpoczęcia prac projektowych przez Wykonawcę bez uzasadnionych przyczyn w terminie 30 dni od dnia podpisania umowy lub przerwania realizacji przedmiotu umowy </w:t>
      </w:r>
      <w:r w:rsidR="00964ADA">
        <w:rPr>
          <w:rFonts w:ascii="Times New Roman" w:hAnsi="Times New Roman" w:cs="Times New Roman"/>
        </w:rPr>
        <w:t>na okres dłuższy niż 7 dni</w:t>
      </w:r>
      <w:r w:rsidRPr="008B6CEA">
        <w:rPr>
          <w:rFonts w:ascii="Times New Roman" w:hAnsi="Times New Roman" w:cs="Times New Roman"/>
        </w:rPr>
        <w:t>;</w:t>
      </w:r>
    </w:p>
    <w:p w14:paraId="60C7E991"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realiz</w:t>
      </w:r>
      <w:r w:rsidR="00964ADA">
        <w:rPr>
          <w:rFonts w:ascii="Times New Roman" w:hAnsi="Times New Roman" w:cs="Times New Roman"/>
        </w:rPr>
        <w:t>ac</w:t>
      </w:r>
      <w:r w:rsidRPr="008B6CEA">
        <w:rPr>
          <w:rFonts w:ascii="Times New Roman" w:hAnsi="Times New Roman" w:cs="Times New Roman"/>
        </w:rPr>
        <w:t>j</w:t>
      </w:r>
      <w:r w:rsidR="00964ADA">
        <w:rPr>
          <w:rFonts w:ascii="Times New Roman" w:hAnsi="Times New Roman" w:cs="Times New Roman"/>
        </w:rPr>
        <w:t>a</w:t>
      </w:r>
      <w:r w:rsidRPr="008B6CEA">
        <w:rPr>
          <w:rFonts w:ascii="Times New Roman" w:hAnsi="Times New Roman" w:cs="Times New Roman"/>
        </w:rPr>
        <w:t xml:space="preserve"> przedmiotu umowy w sposób </w:t>
      </w:r>
      <w:r w:rsidR="00964ADA">
        <w:rPr>
          <w:rFonts w:ascii="Times New Roman" w:hAnsi="Times New Roman" w:cs="Times New Roman"/>
        </w:rPr>
        <w:t>nie</w:t>
      </w:r>
      <w:r w:rsidRPr="008B6CEA">
        <w:rPr>
          <w:rFonts w:ascii="Times New Roman" w:hAnsi="Times New Roman" w:cs="Times New Roman"/>
        </w:rPr>
        <w:t xml:space="preserve">rzetelny, w szczególności </w:t>
      </w:r>
      <w:r w:rsidR="00964ADA">
        <w:rPr>
          <w:rFonts w:ascii="Times New Roman" w:hAnsi="Times New Roman" w:cs="Times New Roman"/>
        </w:rPr>
        <w:t xml:space="preserve">wykonywanie </w:t>
      </w:r>
      <w:r w:rsidRPr="008B6CEA">
        <w:rPr>
          <w:rFonts w:ascii="Times New Roman" w:hAnsi="Times New Roman" w:cs="Times New Roman"/>
        </w:rPr>
        <w:t>prace objęte umową w sposób niezgodny z niniejszą umową lub wskazaniami Zamawiającego;</w:t>
      </w:r>
    </w:p>
    <w:p w14:paraId="7058498C" w14:textId="0CEB6650" w:rsidR="00492234" w:rsidRPr="00F35CE0" w:rsidRDefault="00964ADA">
      <w:pPr>
        <w:pStyle w:val="Standard"/>
        <w:numPr>
          <w:ilvl w:val="1"/>
          <w:numId w:val="39"/>
        </w:numPr>
        <w:spacing w:line="276" w:lineRule="auto"/>
        <w:jc w:val="both"/>
        <w:rPr>
          <w:rFonts w:ascii="Times New Roman" w:hAnsi="Times New Roman" w:cs="Times New Roman"/>
        </w:rPr>
      </w:pPr>
      <w:r w:rsidRPr="00F35CE0">
        <w:rPr>
          <w:rFonts w:ascii="Times New Roman" w:hAnsi="Times New Roman" w:cs="Times New Roman"/>
        </w:rPr>
        <w:t>r</w:t>
      </w:r>
      <w:r w:rsidR="00492234" w:rsidRPr="00F35CE0">
        <w:rPr>
          <w:rFonts w:ascii="Times New Roman" w:hAnsi="Times New Roman" w:cs="Times New Roman"/>
        </w:rPr>
        <w:t xml:space="preserve">ealizuje przedmiotu umowy w sposób </w:t>
      </w:r>
      <w:r w:rsidRPr="00F35CE0">
        <w:rPr>
          <w:rFonts w:ascii="Times New Roman" w:hAnsi="Times New Roman" w:cs="Times New Roman"/>
        </w:rPr>
        <w:t>nie</w:t>
      </w:r>
      <w:r w:rsidR="00492234" w:rsidRPr="00F35CE0">
        <w:rPr>
          <w:rFonts w:ascii="Times New Roman" w:hAnsi="Times New Roman" w:cs="Times New Roman"/>
        </w:rPr>
        <w:t>terminowy</w:t>
      </w:r>
      <w:r w:rsidR="00B71876">
        <w:rPr>
          <w:rFonts w:ascii="Times New Roman" w:hAnsi="Times New Roman" w:cs="Times New Roman"/>
        </w:rPr>
        <w:t xml:space="preserve">  (w tym w stosunku do terminów ustalonych w HRF)</w:t>
      </w:r>
      <w:r w:rsidR="00F35CE0" w:rsidRPr="00F35CE0">
        <w:rPr>
          <w:rFonts w:ascii="Times New Roman" w:hAnsi="Times New Roman" w:cs="Times New Roman"/>
        </w:rPr>
        <w:t>,</w:t>
      </w:r>
    </w:p>
    <w:p w14:paraId="060A72F4"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Odstąpienie od umowy powinno nastąpić w formie pisemnej pod rygorem nieważności i powinno zawierać uzasadnienie</w:t>
      </w:r>
    </w:p>
    <w:p w14:paraId="59E8AE1D"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Ponadto w razie odstąpienia od umowy przez którąkolwiek ze Stron Zamawiający zachowuje wszelkie prawa do przekazanej mu przed dniem odstąpienia od umowy dokumentacji projektowej lub jej części, w tym również uzyskane przed dniem odstąpienia od umowy:</w:t>
      </w:r>
    </w:p>
    <w:p w14:paraId="4E6C8692"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wszelkie autorskie prawa majątkowe do tej dokumentacji lub jej części;</w:t>
      </w:r>
    </w:p>
    <w:p w14:paraId="3473686E" w14:textId="34FA450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prawa do wykonywania oraz zezwalania na wykonywanie autorskich praw zależnych do dokumentacji projektowej lub jej części. Oświadczenie o odstąpieniu od umowy pozostaje również bez wpływu na złożone do dnia odstąpienia od umowy oświadczenia dot. osobistych praw autorskich, o których mowa w §</w:t>
      </w:r>
      <w:r w:rsidR="00F35CE0">
        <w:rPr>
          <w:rFonts w:ascii="Times New Roman" w:hAnsi="Times New Roman" w:cs="Times New Roman"/>
        </w:rPr>
        <w:t xml:space="preserve"> </w:t>
      </w:r>
      <w:r w:rsidRPr="008B6CEA">
        <w:rPr>
          <w:rFonts w:ascii="Times New Roman" w:hAnsi="Times New Roman" w:cs="Times New Roman"/>
        </w:rPr>
        <w:t>7 ust. 3 i 4 niniejszej umowy;</w:t>
      </w:r>
    </w:p>
    <w:p w14:paraId="4A7A1230"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 xml:space="preserve">prawa wynikające z rękojmi i gwarancji jakości, </w:t>
      </w:r>
      <w:r w:rsidR="00964ADA">
        <w:rPr>
          <w:rFonts w:ascii="Times New Roman" w:hAnsi="Times New Roman" w:cs="Times New Roman"/>
        </w:rPr>
        <w:t>udzielonej na mocy</w:t>
      </w:r>
      <w:r w:rsidRPr="008B6CEA">
        <w:rPr>
          <w:rFonts w:ascii="Times New Roman" w:hAnsi="Times New Roman" w:cs="Times New Roman"/>
        </w:rPr>
        <w:t xml:space="preserve"> niniejszej umowy;</w:t>
      </w:r>
    </w:p>
    <w:p w14:paraId="48188731" w14:textId="2FE37D73" w:rsidR="00492234" w:rsidRPr="008B6CEA" w:rsidRDefault="00492234" w:rsidP="00F35CE0">
      <w:pPr>
        <w:pStyle w:val="Standard"/>
        <w:spacing w:line="276" w:lineRule="auto"/>
        <w:jc w:val="both"/>
        <w:rPr>
          <w:rFonts w:ascii="Times New Roman" w:hAnsi="Times New Roman" w:cs="Times New Roman"/>
        </w:rPr>
      </w:pPr>
      <w:r w:rsidRPr="008B6CEA">
        <w:rPr>
          <w:rFonts w:ascii="Times New Roman" w:hAnsi="Times New Roman" w:cs="Times New Roman"/>
        </w:rPr>
        <w:t>chyba że Zamawiający w odrębnym piśmie złożonych Wykonawcy nie później niż w terminie 15 dni od dnia odstąpienia od umowy, oświadczy inaczej.</w:t>
      </w:r>
    </w:p>
    <w:p w14:paraId="70072EC7" w14:textId="77777777" w:rsidR="00492234" w:rsidRPr="008B6CEA" w:rsidRDefault="00492234" w:rsidP="00F35CE0">
      <w:pPr>
        <w:pStyle w:val="Standard"/>
        <w:spacing w:line="276" w:lineRule="auto"/>
        <w:jc w:val="both"/>
        <w:rPr>
          <w:rFonts w:ascii="Times New Roman" w:hAnsi="Times New Roman" w:cs="Times New Roman"/>
        </w:rPr>
      </w:pPr>
    </w:p>
    <w:p w14:paraId="5E9A692C"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964ADA">
        <w:rPr>
          <w:rFonts w:ascii="Times New Roman" w:hAnsi="Times New Roman" w:cs="Times New Roman"/>
          <w:b/>
          <w:bCs/>
        </w:rPr>
        <w:t>6</w:t>
      </w:r>
    </w:p>
    <w:p w14:paraId="64C1B7F1" w14:textId="6EB80D7F"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Strony postanawiają, że tytułem zabezpieczenia należytego wykonania umowy Wykonawca wniesie najpóźniej w dniu zawarcia umowy, zabezpieczenie w formie dopuszczonej prawnie przez ustawę Prawo zamówień publicznych (art. 148 ust. 1) w wysokośc</w:t>
      </w:r>
      <w:r w:rsidRPr="008B6CEA">
        <w:rPr>
          <w:rFonts w:ascii="Times New Roman" w:hAnsi="Times New Roman" w:cs="Times New Roman"/>
          <w:shd w:val="clear" w:color="auto" w:fill="FFFFFF"/>
        </w:rPr>
        <w:t xml:space="preserve">i </w:t>
      </w:r>
      <w:r w:rsidR="00792360">
        <w:rPr>
          <w:rFonts w:ascii="Times New Roman" w:hAnsi="Times New Roman" w:cs="Times New Roman"/>
        </w:rPr>
        <w:t>5</w:t>
      </w:r>
      <w:r w:rsidRPr="008B6CEA">
        <w:rPr>
          <w:rFonts w:ascii="Times New Roman" w:hAnsi="Times New Roman" w:cs="Times New Roman"/>
        </w:rPr>
        <w:t xml:space="preserve"> %</w:t>
      </w:r>
      <w:r w:rsidRPr="008B6CEA">
        <w:rPr>
          <w:rFonts w:ascii="Times New Roman" w:hAnsi="Times New Roman" w:cs="Times New Roman"/>
          <w:shd w:val="clear" w:color="auto" w:fill="FFFFFF"/>
        </w:rPr>
        <w:t xml:space="preserve"> zaof</w:t>
      </w:r>
      <w:r w:rsidRPr="008B6CEA">
        <w:rPr>
          <w:rFonts w:ascii="Times New Roman" w:hAnsi="Times New Roman" w:cs="Times New Roman"/>
        </w:rPr>
        <w:t xml:space="preserve">erowanej ceny ofertowej brutto. </w:t>
      </w:r>
    </w:p>
    <w:p w14:paraId="76BA7529"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Wykonawca wniósł zabezpieczenie należytego wykonania umowy w kwocie ............... …………............. zł słownie: …............................................………, w formie....................................... </w:t>
      </w:r>
    </w:p>
    <w:p w14:paraId="6A2D9336" w14:textId="0036F523"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Zabezpieczenie należytego wykonania umowy Wykonawca wnosi z ważnością 30 dni ponad termin określony w §</w:t>
      </w:r>
      <w:r w:rsidR="00F35CE0">
        <w:rPr>
          <w:rFonts w:ascii="Times New Roman" w:hAnsi="Times New Roman" w:cs="Times New Roman"/>
        </w:rPr>
        <w:t xml:space="preserve"> </w:t>
      </w:r>
      <w:r w:rsidRPr="008B6CEA">
        <w:rPr>
          <w:rFonts w:ascii="Times New Roman" w:hAnsi="Times New Roman" w:cs="Times New Roman"/>
        </w:rPr>
        <w:t>6 umowy</w:t>
      </w:r>
      <w:r w:rsidR="008B6CEA" w:rsidRPr="008B6CEA">
        <w:rPr>
          <w:rFonts w:ascii="Times New Roman" w:hAnsi="Times New Roman" w:cs="Times New Roman"/>
        </w:rPr>
        <w:t xml:space="preserve"> (tj. 12 miesięcy od dnia podpisania umowy)</w:t>
      </w:r>
      <w:r w:rsidRPr="008B6CEA">
        <w:rPr>
          <w:rFonts w:ascii="Times New Roman" w:hAnsi="Times New Roman" w:cs="Times New Roman"/>
        </w:rPr>
        <w:t xml:space="preserve">, w tym 30 % wartości zabezpieczenia należytego wykonania umowy z ważnością na okres rękojmi. </w:t>
      </w:r>
    </w:p>
    <w:p w14:paraId="71757F6B"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Zabezpieczenie wniesione w pieniądzu Wykonawca wpłaca przelewem na rachunek bankowy wskazany przez Zamawiającego. </w:t>
      </w:r>
    </w:p>
    <w:p w14:paraId="43A60EED"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14:paraId="54977908"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W trakcie realizacji umowy Wykonawca może dokonać zmiany formy zabezpieczenia na jedną lub kilka form, o których mowa w art. 148 ust. 1 ustawy Prawo zamówień publicznych. </w:t>
      </w:r>
    </w:p>
    <w:p w14:paraId="520B0710"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Zmiana formy zabezpieczenia jest dokonywana z zachowaniem ciągłości zabezpieczenia i bez zmniejszenia jego wysokości.  </w:t>
      </w:r>
    </w:p>
    <w:p w14:paraId="0C1AE4E1"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Zamawiający zwróci zabezpieczenie w terminie 30 dni od dnia wykonania zamówienia i uznania przez Zamawiającego za należycie wykonane, pozostawiając na zabezpieczenie roszczeń z tytułu rękojmi za wady 30% wysokości wniesionego zabezpieczenia. </w:t>
      </w:r>
    </w:p>
    <w:p w14:paraId="7ECB4D12"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Kwota, o której mowa w ust. 8 zostanie zwrócona nie później niż w 15 dniu po upływie okresu rękojmi za wady. </w:t>
      </w:r>
    </w:p>
    <w:p w14:paraId="5858BABA" w14:textId="12D12740"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W przypadku wydłużenia terminu realizacji umowy, Wykonawca dostarczy Zamawiającemu dokumenty potwierdzające przedłużenie terminów ważności wniesionego w innej formie niż gotówkowej, zabezpieczenia należytego wykonania umowy.</w:t>
      </w:r>
    </w:p>
    <w:p w14:paraId="5F004FE7" w14:textId="77777777" w:rsidR="00492234" w:rsidRPr="008B6CEA" w:rsidRDefault="00492234" w:rsidP="00F35CE0">
      <w:pPr>
        <w:pStyle w:val="Standard"/>
        <w:spacing w:line="276" w:lineRule="auto"/>
        <w:jc w:val="center"/>
        <w:rPr>
          <w:rFonts w:ascii="Times New Roman" w:hAnsi="Times New Roman" w:cs="Times New Roman"/>
          <w:b/>
          <w:bCs/>
        </w:rPr>
      </w:pPr>
    </w:p>
    <w:p w14:paraId="2A06450F" w14:textId="77777777" w:rsidR="00492234" w:rsidRPr="008B6CEA" w:rsidRDefault="00492234" w:rsidP="00F35CE0">
      <w:pPr>
        <w:pStyle w:val="Standard"/>
        <w:keepNext/>
        <w:spacing w:line="276" w:lineRule="auto"/>
        <w:jc w:val="center"/>
        <w:rPr>
          <w:rFonts w:ascii="Times New Roman" w:hAnsi="Times New Roman" w:cs="Times New Roman"/>
          <w:b/>
          <w:bCs/>
        </w:rPr>
      </w:pPr>
      <w:r w:rsidRPr="008B6CEA">
        <w:rPr>
          <w:rFonts w:ascii="Times New Roman" w:hAnsi="Times New Roman" w:cs="Times New Roman"/>
          <w:b/>
          <w:bCs/>
        </w:rPr>
        <w:t>§ 1</w:t>
      </w:r>
      <w:r w:rsidR="005375D3">
        <w:rPr>
          <w:rFonts w:ascii="Times New Roman" w:hAnsi="Times New Roman" w:cs="Times New Roman"/>
          <w:b/>
          <w:bCs/>
        </w:rPr>
        <w:t>7</w:t>
      </w:r>
    </w:p>
    <w:p w14:paraId="4D9418C1" w14:textId="77777777" w:rsidR="00492234" w:rsidRPr="008B6CEA" w:rsidRDefault="00492234" w:rsidP="00F35CE0">
      <w:pPr>
        <w:pStyle w:val="Tretekstu"/>
        <w:keepNext/>
        <w:widowControl/>
        <w:numPr>
          <w:ilvl w:val="0"/>
          <w:numId w:val="37"/>
        </w:numPr>
        <w:overflowPunct w:val="0"/>
        <w:spacing w:after="0" w:line="276" w:lineRule="auto"/>
        <w:rPr>
          <w:rFonts w:ascii="Times New Roman" w:hAnsi="Times New Roman" w:cs="Times New Roman"/>
        </w:rPr>
      </w:pPr>
      <w:r w:rsidRPr="008B6CEA">
        <w:rPr>
          <w:rFonts w:ascii="Times New Roman" w:hAnsi="Times New Roman" w:cs="Times New Roman"/>
        </w:rPr>
        <w:t>Wszelkie zmiany i uzupełnienia treści niniejszej umowy wymagają zachowani</w:t>
      </w:r>
      <w:r w:rsidR="00964ADA">
        <w:rPr>
          <w:rFonts w:ascii="Times New Roman" w:hAnsi="Times New Roman" w:cs="Times New Roman"/>
        </w:rPr>
        <w:t>a</w:t>
      </w:r>
      <w:r w:rsidRPr="008B6CEA">
        <w:rPr>
          <w:rFonts w:ascii="Times New Roman" w:hAnsi="Times New Roman" w:cs="Times New Roman"/>
        </w:rPr>
        <w:t xml:space="preserve"> formy pisemnej pod rygorem nieważności. </w:t>
      </w:r>
    </w:p>
    <w:p w14:paraId="458688D1" w14:textId="77777777" w:rsidR="00492234" w:rsidRPr="008B6CEA" w:rsidRDefault="00492234" w:rsidP="00F35CE0">
      <w:pPr>
        <w:pStyle w:val="Tretekstu"/>
        <w:widowControl/>
        <w:numPr>
          <w:ilvl w:val="0"/>
          <w:numId w:val="37"/>
        </w:numPr>
        <w:overflowPunct w:val="0"/>
        <w:spacing w:after="57" w:line="276" w:lineRule="auto"/>
        <w:rPr>
          <w:rFonts w:ascii="Times New Roman" w:hAnsi="Times New Roman" w:cs="Times New Roman"/>
        </w:rPr>
      </w:pPr>
      <w:r w:rsidRPr="008B6CEA">
        <w:rPr>
          <w:rFonts w:ascii="Times New Roman" w:hAnsi="Times New Roman" w:cs="Times New Roman"/>
        </w:rPr>
        <w:t>Strony przewidują możliwość dokonania istotnych zmian postanowień zawartej umowy w stosunku do treści oferty, na podstawie której dokonano wyboru Wykonawcy</w:t>
      </w:r>
      <w:r w:rsidR="00964ADA">
        <w:rPr>
          <w:rFonts w:ascii="Times New Roman" w:hAnsi="Times New Roman" w:cs="Times New Roman"/>
        </w:rPr>
        <w:t xml:space="preserve"> </w:t>
      </w:r>
      <w:r w:rsidRPr="008B6CEA">
        <w:rPr>
          <w:rFonts w:ascii="Times New Roman" w:hAnsi="Times New Roman" w:cs="Times New Roman"/>
        </w:rPr>
        <w:t>- w sytuacjach i na warunkach przewidzianych w</w:t>
      </w:r>
      <w:r w:rsidR="008B6CEA" w:rsidRPr="008B6CEA">
        <w:rPr>
          <w:rFonts w:ascii="Times New Roman" w:hAnsi="Times New Roman" w:cs="Times New Roman"/>
        </w:rPr>
        <w:t xml:space="preserve"> niniejszej umowie i SIWZ</w:t>
      </w:r>
      <w:r w:rsidRPr="008B6CEA">
        <w:rPr>
          <w:rFonts w:ascii="Times New Roman" w:hAnsi="Times New Roman" w:cs="Times New Roman"/>
        </w:rPr>
        <w:t xml:space="preserve">. </w:t>
      </w:r>
    </w:p>
    <w:p w14:paraId="553B988F" w14:textId="77777777" w:rsidR="008B6CEA" w:rsidRPr="008B6CEA" w:rsidRDefault="008B6CEA" w:rsidP="00F35CE0">
      <w:pPr>
        <w:pStyle w:val="Akapitzlist"/>
        <w:numPr>
          <w:ilvl w:val="0"/>
          <w:numId w:val="37"/>
        </w:numPr>
        <w:spacing w:after="160" w:line="276" w:lineRule="auto"/>
        <w:contextualSpacing/>
        <w:jc w:val="both"/>
      </w:pPr>
      <w:r w:rsidRPr="008B6CEA">
        <w:t>Przewiduje się zmiany umowy polegające na uzasadnionym przedłużeniu terminu realizacji umowy w razie wystąpienia:</w:t>
      </w:r>
    </w:p>
    <w:p w14:paraId="6A588F99" w14:textId="77777777" w:rsidR="008B6CEA" w:rsidRPr="008B6CEA" w:rsidRDefault="008B6CEA" w:rsidP="00F35CE0">
      <w:pPr>
        <w:pStyle w:val="Akapitzlist"/>
        <w:numPr>
          <w:ilvl w:val="0"/>
          <w:numId w:val="28"/>
        </w:numPr>
        <w:spacing w:after="160" w:line="276" w:lineRule="auto"/>
        <w:contextualSpacing/>
        <w:jc w:val="both"/>
      </w:pPr>
      <w:r w:rsidRPr="008B6CEA">
        <w:t>przestojów i opóźnień zawinionych przez Zamawiającego,</w:t>
      </w:r>
    </w:p>
    <w:p w14:paraId="6289BEC4" w14:textId="77777777" w:rsidR="008B6CEA" w:rsidRPr="008B6CEA" w:rsidRDefault="008B6CEA" w:rsidP="00F35CE0">
      <w:pPr>
        <w:pStyle w:val="Akapitzlist"/>
        <w:numPr>
          <w:ilvl w:val="0"/>
          <w:numId w:val="28"/>
        </w:numPr>
        <w:spacing w:after="160" w:line="276" w:lineRule="auto"/>
        <w:contextualSpacing/>
        <w:jc w:val="both"/>
      </w:pPr>
      <w:r w:rsidRPr="008B6CEA">
        <w:t>działania siły wyższej (np. klęski żywiołowe, strajki generalne lub lokalne), mające bezpośredni wpływ na terminowość wykonania usług,</w:t>
      </w:r>
    </w:p>
    <w:p w14:paraId="59684B67" w14:textId="248E0E24" w:rsidR="008B6CEA" w:rsidRDefault="008B6CEA" w:rsidP="00F35CE0">
      <w:pPr>
        <w:pStyle w:val="Akapitzlist"/>
        <w:numPr>
          <w:ilvl w:val="0"/>
          <w:numId w:val="28"/>
        </w:numPr>
        <w:spacing w:after="160" w:line="276" w:lineRule="auto"/>
        <w:contextualSpacing/>
        <w:jc w:val="both"/>
      </w:pPr>
      <w:r w:rsidRPr="008B6CEA">
        <w:t>wystąpienie okoliczności, których strony umowy nie były w stanie przewidzieć, pomimo zachowania należytej staranności</w:t>
      </w:r>
      <w:r w:rsidR="00B71876">
        <w:t>,</w:t>
      </w:r>
    </w:p>
    <w:p w14:paraId="52D06B78" w14:textId="77777777" w:rsidR="00A403ED" w:rsidRPr="008B6CEA" w:rsidRDefault="00A403ED" w:rsidP="00F35CE0">
      <w:pPr>
        <w:pStyle w:val="Akapitzlist"/>
        <w:numPr>
          <w:ilvl w:val="0"/>
          <w:numId w:val="28"/>
        </w:numPr>
        <w:spacing w:after="160" w:line="276" w:lineRule="auto"/>
        <w:contextualSpacing/>
        <w:jc w:val="both"/>
      </w:pPr>
      <w:r>
        <w:t xml:space="preserve">przewlekłość Organów administracji publicznej. </w:t>
      </w:r>
    </w:p>
    <w:p w14:paraId="20B7C046" w14:textId="77777777" w:rsidR="008B6CEA" w:rsidRDefault="008B6CEA" w:rsidP="00F35CE0">
      <w:pPr>
        <w:pStyle w:val="Akapitzlist"/>
        <w:numPr>
          <w:ilvl w:val="0"/>
          <w:numId w:val="46"/>
        </w:numPr>
        <w:spacing w:after="160" w:line="276" w:lineRule="auto"/>
        <w:contextualSpacing/>
        <w:jc w:val="both"/>
      </w:pPr>
      <w:r w:rsidRPr="008B6CEA">
        <w:t>W przedstawionych w ust. 2 i 3 przypadkach wystąpienia opóźnień strony ustalą nowe terminy realizacji, z tym że minimalny okres przesunięcia terminu zakończenia równy będzie okresowi  przerwy lub postoju.</w:t>
      </w:r>
    </w:p>
    <w:p w14:paraId="216AAA01" w14:textId="43132EDA" w:rsidR="00614C5F" w:rsidRDefault="00614C5F" w:rsidP="00F35CE0">
      <w:pPr>
        <w:pStyle w:val="Akapitzlist"/>
        <w:numPr>
          <w:ilvl w:val="0"/>
          <w:numId w:val="46"/>
        </w:numPr>
        <w:spacing w:line="276" w:lineRule="auto"/>
        <w:jc w:val="both"/>
      </w:pPr>
      <w:r w:rsidRPr="00614C5F">
        <w:t xml:space="preserve">Przewiduje się zmiany umowy polegające na </w:t>
      </w:r>
      <w:r>
        <w:t xml:space="preserve">zmianie wysokości wynagrodzenia należnego Wykonawcy w przypadku zmiany </w:t>
      </w:r>
      <w:r w:rsidRPr="00614C5F">
        <w:t>terminu realizacji umowy</w:t>
      </w:r>
      <w:r>
        <w:t xml:space="preserve"> (</w:t>
      </w:r>
      <w:r w:rsidR="007317E4">
        <w:t>w zakresie nadzoru autorskiego) oraz</w:t>
      </w:r>
      <w:r>
        <w:t xml:space="preserve"> zmiany zakresu rzeczowego (zwiększenia lub zmniejszenia zakresu prac). Zmiana wynagrodzenia zostanie dokonana</w:t>
      </w:r>
      <w:r w:rsidRPr="00614C5F">
        <w:t>:</w:t>
      </w:r>
    </w:p>
    <w:p w14:paraId="119ED279" w14:textId="77777777" w:rsidR="007317E4" w:rsidRDefault="007317E4" w:rsidP="00A6714D">
      <w:pPr>
        <w:pStyle w:val="Akapitzlist"/>
        <w:numPr>
          <w:ilvl w:val="1"/>
          <w:numId w:val="37"/>
        </w:numPr>
        <w:spacing w:line="276" w:lineRule="auto"/>
        <w:jc w:val="both"/>
      </w:pPr>
      <w:r>
        <w:t xml:space="preserve">w przypadku wydłużenia terminu realizacji nadzoru autorskiego - proporcjonalnie do wysokości wynagrodzenia wskazanego </w:t>
      </w:r>
      <w:r w:rsidRPr="007317E4">
        <w:t xml:space="preserve">w </w:t>
      </w:r>
      <w:r w:rsidRPr="00A6714D">
        <w:t>§</w:t>
      </w:r>
      <w:r w:rsidRPr="007317E4">
        <w:t xml:space="preserve"> 13 ust</w:t>
      </w:r>
      <w:r>
        <w:t>. 1 i okresu o jaki wydłużone zostanie pełnienie nadzoru autorskiego,</w:t>
      </w:r>
    </w:p>
    <w:p w14:paraId="631C986C" w14:textId="2FB8F2B2" w:rsidR="005A0170" w:rsidRDefault="007317E4" w:rsidP="00A6714D">
      <w:pPr>
        <w:pStyle w:val="Akapitzlist"/>
        <w:numPr>
          <w:ilvl w:val="1"/>
          <w:numId w:val="37"/>
        </w:numPr>
        <w:spacing w:line="276" w:lineRule="auto"/>
        <w:jc w:val="both"/>
      </w:pPr>
      <w:r>
        <w:t xml:space="preserve">w przypadku zmiany zakresu rzeczowego zleconych prac, wynagrodzenie zostanie odpowiednio zwiększone lub zmniejszone o kwotę odpowiadającą wartości dokonanych zmian (z uwzględnieniem wartości danej części wnikającej z umowy lub towarzyszących jej dokumentów, a w razie ich braku odpowiedniego kosztorysu). Zwiększenie wynagrodzenie nie może przekroczyć 40% kwoty wskazanej w </w:t>
      </w:r>
      <w:r w:rsidRPr="00AD38C1">
        <w:t>§</w:t>
      </w:r>
      <w:r>
        <w:t xml:space="preserve"> 8</w:t>
      </w:r>
      <w:r w:rsidRPr="00AD38C1">
        <w:t xml:space="preserve"> ust</w:t>
      </w:r>
      <w:r>
        <w:t>. 1.</w:t>
      </w:r>
    </w:p>
    <w:p w14:paraId="388F5303" w14:textId="018D6537" w:rsidR="004B74A7" w:rsidRPr="00614C5F" w:rsidRDefault="004B74A7" w:rsidP="00A6714D">
      <w:pPr>
        <w:pStyle w:val="Akapitzlist"/>
        <w:numPr>
          <w:ilvl w:val="0"/>
          <w:numId w:val="46"/>
        </w:numPr>
        <w:spacing w:line="276" w:lineRule="auto"/>
        <w:jc w:val="both"/>
      </w:pPr>
      <w:r>
        <w:t xml:space="preserve">Przewiduje się możliwość zmiany wysokości wynagrodzenia umownego, terminu realizacji umowy lub jej zakresu w przypadku wystąpienia </w:t>
      </w:r>
      <w:r w:rsidRPr="004B74A7">
        <w:t xml:space="preserve">nadzwyczajnej zmiany stosunków </w:t>
      </w:r>
      <w:r>
        <w:t xml:space="preserve">powodującej, że jej wykonanie </w:t>
      </w:r>
      <w:r w:rsidRPr="004B74A7">
        <w:t>byłoby połączone z nadmiernymi trudnościami albo groziłoby jednej ze stron rażącą stratą, czego strony nie pr</w:t>
      </w:r>
      <w:r>
        <w:t>zewidywały przy zawarciu umowy. W takiej sytuacji strony mogą odpowiednio zmienić sposób</w:t>
      </w:r>
      <w:r w:rsidRPr="004B74A7">
        <w:t xml:space="preserve"> wykonania zobowiązania, </w:t>
      </w:r>
      <w:r>
        <w:t xml:space="preserve">w tym wysokość wynagrodzenia, tak aby żadna ze stron nie poniosła straty ani nie uzyskała istotnego wzbogacenia w stosunku do warunków pierwotnych. Zmiany dokonywane w tym zakresie nie mogą powodować zmian wynagrodzenia o więcej niż 60% kwoty wskazanej w  </w:t>
      </w:r>
      <w:r w:rsidRPr="00AD38C1">
        <w:t>§</w:t>
      </w:r>
      <w:r>
        <w:t xml:space="preserve"> 8</w:t>
      </w:r>
      <w:r w:rsidRPr="00AD38C1">
        <w:t xml:space="preserve"> ust</w:t>
      </w:r>
      <w:r>
        <w:t>. 1.</w:t>
      </w:r>
    </w:p>
    <w:p w14:paraId="3E3A5F31" w14:textId="2C4E3483" w:rsidR="007317E4" w:rsidRDefault="007317E4" w:rsidP="00F35CE0">
      <w:pPr>
        <w:pStyle w:val="Akapitzlist"/>
        <w:numPr>
          <w:ilvl w:val="0"/>
          <w:numId w:val="46"/>
        </w:numPr>
        <w:spacing w:after="160" w:line="276" w:lineRule="auto"/>
        <w:contextualSpacing/>
        <w:jc w:val="both"/>
      </w:pPr>
      <w:r w:rsidRPr="00614C5F">
        <w:t>Przewiduje się zmiany umowy polegające</w:t>
      </w:r>
      <w:r>
        <w:t xml:space="preserve"> na rezygnacji z części zleconych prac, rozszerzeniu ich zakresu lub jego zmiany. Modyfikacja umowy w tym zakresie </w:t>
      </w:r>
      <w:r w:rsidR="004B74A7">
        <w:t xml:space="preserve">nie może powodować zmiany wynagrodzenia o więcej niż 40% kwoty wskazanej w </w:t>
      </w:r>
      <w:r w:rsidR="004B74A7" w:rsidRPr="00A6714D">
        <w:t>§</w:t>
      </w:r>
      <w:r w:rsidR="004B74A7" w:rsidRPr="004B74A7">
        <w:t xml:space="preserve"> 8 ust. 1 </w:t>
      </w:r>
      <w:r w:rsidR="004B74A7">
        <w:t xml:space="preserve">i </w:t>
      </w:r>
      <w:r>
        <w:t>może nastąpić, jeżeli jest ona uzasadniona:</w:t>
      </w:r>
    </w:p>
    <w:p w14:paraId="5C04F7EE" w14:textId="4F414222" w:rsidR="007317E4" w:rsidRDefault="007317E4" w:rsidP="00A6714D">
      <w:pPr>
        <w:pStyle w:val="Akapitzlist"/>
        <w:numPr>
          <w:ilvl w:val="1"/>
          <w:numId w:val="43"/>
        </w:numPr>
        <w:spacing w:after="160" w:line="276" w:lineRule="auto"/>
        <w:contextualSpacing/>
        <w:jc w:val="both"/>
      </w:pPr>
      <w:r>
        <w:t>możliwością uzyskania lepszych efektów technicznych</w:t>
      </w:r>
      <w:r w:rsidR="004B74A7">
        <w:t xml:space="preserve"> lub ekonomicznych przez zastosowanie alternatywnych rozwiązań projektowych lub materiałów (w stosunku do wymagań wynikających z SIWZ),</w:t>
      </w:r>
    </w:p>
    <w:p w14:paraId="24E7F2CC" w14:textId="3F22F4FE" w:rsidR="007317E4" w:rsidRDefault="004B74A7" w:rsidP="00A6714D">
      <w:pPr>
        <w:pStyle w:val="Akapitzlist"/>
        <w:numPr>
          <w:ilvl w:val="1"/>
          <w:numId w:val="43"/>
        </w:numPr>
        <w:spacing w:after="160" w:line="276" w:lineRule="auto"/>
        <w:contextualSpacing/>
        <w:jc w:val="both"/>
      </w:pPr>
      <w:r>
        <w:t>ujawnieniem się okoliczności nie znanych stronom w chwili zawarcia umowy, a czyniących realizację części umowy niecelową lub nieuzasadnioną ekonomicznie albo wymagającą wykonania dodatkowych prac,</w:t>
      </w:r>
    </w:p>
    <w:p w14:paraId="1592E334" w14:textId="75E6CCCB" w:rsidR="004B74A7" w:rsidRDefault="004B74A7" w:rsidP="00A6714D">
      <w:pPr>
        <w:pStyle w:val="Akapitzlist"/>
        <w:numPr>
          <w:ilvl w:val="1"/>
          <w:numId w:val="43"/>
        </w:numPr>
        <w:spacing w:after="160" w:line="276" w:lineRule="auto"/>
        <w:contextualSpacing/>
        <w:jc w:val="both"/>
      </w:pPr>
      <w:r>
        <w:t xml:space="preserve">wystąpieniem niezależnych od stron przeszkód nie mających charakteru siły wyższej lecz obiektywnie </w:t>
      </w:r>
      <w:r w:rsidR="00F35CE0">
        <w:t>utrudniających realizację umowy zgodnie z jej pierwotnym brzmieniem, w szczególności w zakresie terminu.</w:t>
      </w:r>
    </w:p>
    <w:p w14:paraId="44580390" w14:textId="77777777" w:rsidR="008B6CEA" w:rsidRPr="008B6CEA" w:rsidRDefault="00E73F43" w:rsidP="00F35CE0">
      <w:pPr>
        <w:pStyle w:val="Akapitzlist"/>
        <w:numPr>
          <w:ilvl w:val="0"/>
          <w:numId w:val="46"/>
        </w:numPr>
        <w:spacing w:after="160" w:line="276" w:lineRule="auto"/>
        <w:contextualSpacing/>
        <w:jc w:val="both"/>
      </w:pPr>
      <w:r>
        <w:t>Strony odpowiednio dostosują umowę do ewentualnych z</w:t>
      </w:r>
      <w:r w:rsidR="008B6CEA" w:rsidRPr="008B6CEA">
        <w:t>mia</w:t>
      </w:r>
      <w:r>
        <w:t>n</w:t>
      </w:r>
      <w:r w:rsidR="008B6CEA" w:rsidRPr="008B6CEA">
        <w:t xml:space="preserve"> powszechnie obowiązujących przepisów prawa, których uchwalenie lub zmiana nastąpiły po dniu zawarcia niniejszej umowy, a z </w:t>
      </w:r>
      <w:r w:rsidRPr="008B6CEA">
        <w:t>któr</w:t>
      </w:r>
      <w:r>
        <w:t>e to zmiany będą miały wpływ na realizację umowy i sposób wykonania zobowiązania Wykonawcy.</w:t>
      </w:r>
    </w:p>
    <w:p w14:paraId="7F8D85BF" w14:textId="77777777" w:rsidR="008B6CEA" w:rsidRDefault="008B6CEA" w:rsidP="00F35CE0">
      <w:pPr>
        <w:pStyle w:val="Akapitzlist"/>
        <w:numPr>
          <w:ilvl w:val="0"/>
          <w:numId w:val="46"/>
        </w:numPr>
        <w:spacing w:line="276" w:lineRule="auto"/>
        <w:ind w:hanging="357"/>
        <w:contextualSpacing/>
        <w:jc w:val="both"/>
      </w:pPr>
      <w:r w:rsidRPr="008B6CEA">
        <w:t>Zmian</w:t>
      </w:r>
      <w:r w:rsidR="00E73F43">
        <w:t xml:space="preserve">a umowy nastąpi także w przypadku </w:t>
      </w:r>
      <w:r w:rsidR="00E73F43" w:rsidRPr="008B6CEA">
        <w:t>zmiany przez ustawodawcę przepisów dotyczących stawki procentowej należnego podatku VAT</w:t>
      </w:r>
      <w:r w:rsidR="00E73F43">
        <w:t xml:space="preserve"> – wówczas strony ustalą nową wysokość wynagrodzenia brutto (uwzględniającego podatek VAT) z uwzględnieniem zmienionej stawki i odpowiedniej ceny netto podanej w ofercie Wykonawcy.</w:t>
      </w:r>
    </w:p>
    <w:p w14:paraId="7350F9CD" w14:textId="77777777" w:rsidR="00492234" w:rsidRPr="00DC2477" w:rsidRDefault="00492234" w:rsidP="00F35CE0">
      <w:pPr>
        <w:pStyle w:val="Akapitzlist"/>
        <w:numPr>
          <w:ilvl w:val="0"/>
          <w:numId w:val="46"/>
        </w:numPr>
        <w:spacing w:line="276" w:lineRule="auto"/>
        <w:ind w:hanging="357"/>
        <w:contextualSpacing/>
        <w:jc w:val="both"/>
      </w:pPr>
      <w:r w:rsidRPr="00DC2477">
        <w:t xml:space="preserve">Warunkiem dokonania zmian w umowie jest złożenie wniosku przez stronę inicjującą zmianę zawierającego: </w:t>
      </w:r>
    </w:p>
    <w:p w14:paraId="048C32C6" w14:textId="77777777" w:rsidR="00492234" w:rsidRPr="008B6CEA" w:rsidRDefault="00492234" w:rsidP="00F35CE0">
      <w:pPr>
        <w:pStyle w:val="Tretekstu"/>
        <w:widowControl/>
        <w:numPr>
          <w:ilvl w:val="1"/>
          <w:numId w:val="47"/>
        </w:numPr>
        <w:overflowPunct w:val="0"/>
        <w:spacing w:after="0" w:line="276" w:lineRule="auto"/>
        <w:ind w:hanging="357"/>
        <w:rPr>
          <w:rFonts w:ascii="Times New Roman" w:hAnsi="Times New Roman" w:cs="Times New Roman"/>
        </w:rPr>
      </w:pPr>
      <w:r w:rsidRPr="008B6CEA">
        <w:rPr>
          <w:rFonts w:ascii="Times New Roman" w:hAnsi="Times New Roman" w:cs="Times New Roman"/>
        </w:rPr>
        <w:t xml:space="preserve">Opis propozycji zmiany, </w:t>
      </w:r>
    </w:p>
    <w:p w14:paraId="11848ECE" w14:textId="77777777" w:rsidR="00492234" w:rsidRDefault="00492234" w:rsidP="00F35CE0">
      <w:pPr>
        <w:pStyle w:val="Tretekstu"/>
        <w:widowControl/>
        <w:numPr>
          <w:ilvl w:val="1"/>
          <w:numId w:val="47"/>
        </w:numPr>
        <w:overflowPunct w:val="0"/>
        <w:spacing w:after="0" w:line="276" w:lineRule="auto"/>
        <w:ind w:hanging="357"/>
        <w:rPr>
          <w:rFonts w:ascii="Times New Roman" w:hAnsi="Times New Roman" w:cs="Times New Roman"/>
        </w:rPr>
      </w:pPr>
      <w:r w:rsidRPr="008B6CEA">
        <w:rPr>
          <w:rFonts w:ascii="Times New Roman" w:hAnsi="Times New Roman" w:cs="Times New Roman"/>
        </w:rPr>
        <w:t xml:space="preserve">Uzasadnienie zmiany. </w:t>
      </w:r>
    </w:p>
    <w:p w14:paraId="68DF3BE8" w14:textId="77777777" w:rsidR="00DB5DC2" w:rsidRDefault="00DB5DC2" w:rsidP="0052418A">
      <w:pPr>
        <w:pStyle w:val="Standard"/>
        <w:keepNext/>
        <w:spacing w:line="276" w:lineRule="auto"/>
        <w:jc w:val="center"/>
        <w:rPr>
          <w:rFonts w:ascii="Times New Roman" w:hAnsi="Times New Roman" w:cs="Times New Roman"/>
          <w:b/>
          <w:bCs/>
        </w:rPr>
      </w:pPr>
      <w:bookmarkStart w:id="8" w:name="_Ref400622684"/>
    </w:p>
    <w:bookmarkEnd w:id="8"/>
    <w:p w14:paraId="6E9BFC95" w14:textId="670976B6" w:rsidR="00492234" w:rsidRDefault="00492234">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xml:space="preserve">§ </w:t>
      </w:r>
      <w:r w:rsidR="00792360">
        <w:rPr>
          <w:rFonts w:ascii="Times New Roman" w:hAnsi="Times New Roman" w:cs="Times New Roman"/>
          <w:b/>
          <w:bCs/>
        </w:rPr>
        <w:t>18</w:t>
      </w:r>
    </w:p>
    <w:p w14:paraId="5D6615CC" w14:textId="77777777" w:rsidR="00DB5DC2" w:rsidRPr="0069419C" w:rsidRDefault="00DB5DC2" w:rsidP="0052418A">
      <w:pPr>
        <w:pStyle w:val="Akapitzlist"/>
        <w:numPr>
          <w:ilvl w:val="0"/>
          <w:numId w:val="65"/>
        </w:numPr>
        <w:spacing w:line="276" w:lineRule="auto"/>
        <w:contextualSpacing/>
        <w:jc w:val="both"/>
      </w:pPr>
      <w:bookmarkStart w:id="9" w:name="_Hlk482261345"/>
      <w:r w:rsidRPr="0069419C">
        <w:t xml:space="preserve">Zamawiający stosownie do art. 29 ust. 3a ustawy Pzp, wymaga zatrudnienia przez wykonawcę lub podwykonawcę na podstawie umowy o pracę osób wykonujących czynności w zakresie realizacji zamówienia, których wykonanie polega na wykonywaniu pracy w sposób określony w art. 22 § 1 ustawy z dnia 26 czerwca 1974 r. – Kodeks pracy. </w:t>
      </w:r>
    </w:p>
    <w:p w14:paraId="4CD93169" w14:textId="459CE873" w:rsidR="00DB5DC2" w:rsidRDefault="00DB5DC2" w:rsidP="0052418A">
      <w:pPr>
        <w:pStyle w:val="Akapitzlist"/>
        <w:numPr>
          <w:ilvl w:val="0"/>
          <w:numId w:val="65"/>
        </w:numPr>
        <w:spacing w:line="276" w:lineRule="auto"/>
        <w:contextualSpacing/>
        <w:jc w:val="both"/>
      </w:pPr>
      <w:r w:rsidRPr="00477F98">
        <w:t>Zamawiający wymaga zatrudnienia na podstawie umowy o pracę przez wykonawcę lub podwykonawcę osób wykonujących czynności</w:t>
      </w:r>
      <w:r>
        <w:t xml:space="preserve"> asystenta</w:t>
      </w:r>
      <w:r w:rsidRPr="00282597">
        <w:t xml:space="preserve"> projektanta</w:t>
      </w:r>
      <w:r w:rsidRPr="00477F98">
        <w:t xml:space="preserve"> </w:t>
      </w:r>
      <w:r>
        <w:t>w trakcie realizacji zamówienia.</w:t>
      </w:r>
    </w:p>
    <w:p w14:paraId="43496216" w14:textId="5C9865E2" w:rsidR="00DB5DC2" w:rsidRPr="00477F98" w:rsidRDefault="00DB5DC2" w:rsidP="0052418A">
      <w:pPr>
        <w:pStyle w:val="Akapitzlist"/>
        <w:numPr>
          <w:ilvl w:val="0"/>
          <w:numId w:val="65"/>
        </w:numPr>
        <w:spacing w:line="276" w:lineRule="auto"/>
        <w:contextualSpacing/>
        <w:jc w:val="both"/>
      </w:pPr>
      <w:r w:rsidRPr="00477F98">
        <w:t xml:space="preserve">W trakcie realizacji zamówienia zamawiający uprawniony jest do wykonywania czynności kontrolnych wobec wykonawcy odnośnie spełniania przez wykonawcę lub podwykonawcę wymogu zatrudnienia </w:t>
      </w:r>
      <w:r>
        <w:t>na podstawie umowy o pracę osób, o których mowa w ust. 2</w:t>
      </w:r>
      <w:r w:rsidRPr="00477F98">
        <w:t xml:space="preserve">. Zamawiający uprawniony jest w szczególności do: </w:t>
      </w:r>
    </w:p>
    <w:p w14:paraId="7144B0C5" w14:textId="77777777" w:rsidR="00DB5DC2" w:rsidRPr="00477F98" w:rsidRDefault="00DB5DC2" w:rsidP="0052418A">
      <w:pPr>
        <w:pStyle w:val="Akapitzlist"/>
        <w:numPr>
          <w:ilvl w:val="1"/>
          <w:numId w:val="65"/>
        </w:numPr>
        <w:spacing w:line="276" w:lineRule="auto"/>
        <w:contextualSpacing/>
        <w:jc w:val="both"/>
      </w:pPr>
      <w:r w:rsidRPr="00477F98">
        <w:t>żądania oświadczeń i dokumentów w zakresie potwierdzenia spełniania ww. wymogów i dokonywania ich oceny,</w:t>
      </w:r>
    </w:p>
    <w:p w14:paraId="733E5A0B" w14:textId="77777777" w:rsidR="00DB5DC2" w:rsidRPr="00477F98" w:rsidRDefault="00DB5DC2" w:rsidP="0052418A">
      <w:pPr>
        <w:pStyle w:val="Akapitzlist"/>
        <w:numPr>
          <w:ilvl w:val="1"/>
          <w:numId w:val="65"/>
        </w:numPr>
        <w:spacing w:line="276" w:lineRule="auto"/>
        <w:contextualSpacing/>
        <w:jc w:val="both"/>
      </w:pPr>
      <w:r w:rsidRPr="00477F98">
        <w:t>żądania wyjaśnień w przypadku wątpliwości w zakresie potwierdzenia spełniania ww. wymogów,</w:t>
      </w:r>
    </w:p>
    <w:p w14:paraId="3A11482A" w14:textId="77777777" w:rsidR="00DB5DC2" w:rsidRPr="00477F98" w:rsidRDefault="00DB5DC2" w:rsidP="0052418A">
      <w:pPr>
        <w:pStyle w:val="Akapitzlist"/>
        <w:numPr>
          <w:ilvl w:val="1"/>
          <w:numId w:val="65"/>
        </w:numPr>
        <w:spacing w:line="276" w:lineRule="auto"/>
        <w:contextualSpacing/>
        <w:jc w:val="both"/>
      </w:pPr>
      <w:r w:rsidRPr="00477F98">
        <w:t>przeprowadzania kontroli na miejscu wykonywania świadczenia.</w:t>
      </w:r>
    </w:p>
    <w:p w14:paraId="440A49F3" w14:textId="7CE4A7B3" w:rsidR="00DB5DC2" w:rsidRPr="00477F98" w:rsidRDefault="00DB5DC2" w:rsidP="0052418A">
      <w:pPr>
        <w:pStyle w:val="Akapitzlist"/>
        <w:numPr>
          <w:ilvl w:val="0"/>
          <w:numId w:val="65"/>
        </w:numPr>
        <w:spacing w:line="276" w:lineRule="auto"/>
        <w:contextualSpacing/>
        <w:jc w:val="both"/>
      </w:pPr>
      <w:r w:rsidRPr="00477F98">
        <w:t xml:space="preserve">W trakcie realizacji zamówienia na każde wezwanie </w:t>
      </w:r>
      <w:r>
        <w:t>Z</w:t>
      </w:r>
      <w:r w:rsidRPr="00477F98">
        <w:t xml:space="preserve">amawiającego w wyznaczonym w tym wezwaniu terminie wykonawca przedłoży zamawiającemu wskazane poniżej dowody w celu potwierdzenia spełnienia wymogu zatrudnienia na podstawie umowy o pracę przez wykonawcę lub podwykonawcę osób wykonujących wskazane w </w:t>
      </w:r>
      <w:r>
        <w:t>ust. 2</w:t>
      </w:r>
      <w:r w:rsidRPr="00477F98">
        <w:t xml:space="preserve"> czynności w trakcie realizacji zamówienia:</w:t>
      </w:r>
    </w:p>
    <w:p w14:paraId="59C3CF2F" w14:textId="77777777" w:rsidR="00DB5DC2" w:rsidRPr="00477F98" w:rsidRDefault="00DB5DC2" w:rsidP="0052418A">
      <w:pPr>
        <w:pStyle w:val="Akapitzlist"/>
        <w:numPr>
          <w:ilvl w:val="1"/>
          <w:numId w:val="65"/>
        </w:numPr>
        <w:spacing w:line="276" w:lineRule="auto"/>
        <w:contextualSpacing/>
        <w:jc w:val="both"/>
      </w:pPr>
      <w:r w:rsidRPr="00477F98">
        <w:rPr>
          <w:b/>
        </w:rPr>
        <w:t xml:space="preserve">oświadczenie wykonawcy lub podwykonawcy </w:t>
      </w:r>
      <w:r w:rsidRPr="00477F98">
        <w:t>o zatrudnieniu na podstawie umowy o pracę osób wykonujących czynności, których dotyczy wezwanie zamawiającego.</w:t>
      </w:r>
      <w:r w:rsidRPr="00477F98">
        <w:rPr>
          <w:b/>
        </w:rPr>
        <w:t xml:space="preserve"> </w:t>
      </w:r>
      <w:r w:rsidRPr="00477F98">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7F02B18" w14:textId="77777777" w:rsidR="00DB5DC2" w:rsidRPr="00477F98" w:rsidRDefault="00DB5DC2" w:rsidP="0052418A">
      <w:pPr>
        <w:pStyle w:val="Akapitzlist"/>
        <w:numPr>
          <w:ilvl w:val="1"/>
          <w:numId w:val="65"/>
        </w:numPr>
        <w:spacing w:line="276" w:lineRule="auto"/>
        <w:contextualSpacing/>
        <w:jc w:val="both"/>
      </w:pPr>
      <w:r w:rsidRPr="00477F98">
        <w:t>poświadczoną za zgodność z oryginałem odpowiednio przez wykonawcę lub podwykonawcę</w:t>
      </w:r>
      <w:r w:rsidRPr="00477F98">
        <w:rPr>
          <w:b/>
        </w:rPr>
        <w:t xml:space="preserve"> kopię umowy/umów o pracę</w:t>
      </w:r>
      <w:r w:rsidRPr="00477F98">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w:t>
      </w:r>
      <w:r w:rsidRPr="00477F98">
        <w:rPr>
          <w:rStyle w:val="Odwoanieprzypisudolnego"/>
        </w:rPr>
        <w:footnoteReference w:id="1"/>
      </w:r>
      <w:r w:rsidRPr="00477F98">
        <w:t xml:space="preserve"> bez adresów, nr PESEL pracowników). Imię i nazwisko pracownika nie podlega anonimizacji. Informacje takie jak: data zawarcia umowy, rodzaj umowy o pracę i wymiar etatu powinny być możliwe do zidentyfikowania;</w:t>
      </w:r>
    </w:p>
    <w:p w14:paraId="63B21C92" w14:textId="77777777" w:rsidR="00DB5DC2" w:rsidRPr="00477F98" w:rsidRDefault="00DB5DC2" w:rsidP="0052418A">
      <w:pPr>
        <w:pStyle w:val="Akapitzlist"/>
        <w:numPr>
          <w:ilvl w:val="1"/>
          <w:numId w:val="65"/>
        </w:numPr>
        <w:spacing w:line="276" w:lineRule="auto"/>
        <w:contextualSpacing/>
        <w:jc w:val="both"/>
      </w:pPr>
      <w:r w:rsidRPr="00477F98">
        <w:rPr>
          <w:b/>
        </w:rPr>
        <w:t>zaświadczenie właściwego oddziału ZUS,</w:t>
      </w:r>
      <w:r w:rsidRPr="00477F98">
        <w:t xml:space="preserve"> potwierdzające opłacanie przez wykonawcę lub podwykonawcę składek na ubezpieczenia społeczne i zdrowotne z tytułu zatrudnienia na podstawie umów o pracę za ostatni okres rozliczeniowy;</w:t>
      </w:r>
    </w:p>
    <w:p w14:paraId="42FEF99C" w14:textId="77777777" w:rsidR="00DB5DC2" w:rsidRDefault="00DB5DC2" w:rsidP="0052418A">
      <w:pPr>
        <w:pStyle w:val="Akapitzlist"/>
        <w:numPr>
          <w:ilvl w:val="1"/>
          <w:numId w:val="65"/>
        </w:numPr>
        <w:spacing w:line="276" w:lineRule="auto"/>
        <w:contextualSpacing/>
        <w:jc w:val="both"/>
      </w:pPr>
      <w:r w:rsidRPr="00477F98">
        <w:t>poświadczoną za zgodność z oryginałem odpowiednio przez wykonawcę lub podwykonawcę</w:t>
      </w:r>
      <w:r w:rsidRPr="00477F98">
        <w:rPr>
          <w:b/>
        </w:rPr>
        <w:t xml:space="preserve"> kopię dowodu potwierdzającego zgłoszenie pracownika przez pracodawcę do ubezpieczeń</w:t>
      </w:r>
      <w:r w:rsidRPr="00477F98">
        <w:t xml:space="preserve">, zanonimizowaną w sposób zapewniający ochronę danych osobowych pracowników, zgodnie z przepisami ustawy z dnia 29 sierpnia 1997 r. </w:t>
      </w:r>
      <w:r w:rsidRPr="00477F98">
        <w:rPr>
          <w:i/>
        </w:rPr>
        <w:t>o ochronie danych osobowych.</w:t>
      </w:r>
      <w:r w:rsidRPr="00477F98">
        <w:t xml:space="preserve"> Imię i nazwisko pracownika nie podlega anonimizacji.</w:t>
      </w:r>
    </w:p>
    <w:p w14:paraId="4ABAB714" w14:textId="5DF5B2B6" w:rsidR="00DB5DC2" w:rsidRDefault="00DB5DC2" w:rsidP="0052418A">
      <w:pPr>
        <w:pStyle w:val="Akapitzlist"/>
        <w:numPr>
          <w:ilvl w:val="0"/>
          <w:numId w:val="39"/>
        </w:numPr>
        <w:spacing w:line="276" w:lineRule="auto"/>
        <w:contextualSpacing/>
        <w:jc w:val="both"/>
      </w:pPr>
      <w:r>
        <w:t>W wypadku</w:t>
      </w:r>
      <w:r w:rsidRPr="002655FD">
        <w:t xml:space="preserve"> niespełnienia przez wykonawcę lub podwykonawcę wymogu zatrudnienia na podstawie umowy o pracę osób wykonujących wskazane w </w:t>
      </w:r>
      <w:r>
        <w:t>ust.</w:t>
      </w:r>
      <w:r w:rsidRPr="002655FD">
        <w:t xml:space="preserve"> 2</w:t>
      </w:r>
      <w:r>
        <w:t xml:space="preserve"> lub nie wykonania obowiązków lub nie dostarczenia dokumentów, o których mowa w ust. 3 i 4, </w:t>
      </w:r>
      <w:r w:rsidRPr="002655FD">
        <w:t>wykonawc</w:t>
      </w:r>
      <w:r>
        <w:t xml:space="preserve">a zapłaci Zamawiającemu </w:t>
      </w:r>
      <w:r w:rsidRPr="002655FD">
        <w:t xml:space="preserve"> kar</w:t>
      </w:r>
      <w:r>
        <w:t>ę</w:t>
      </w:r>
      <w:r w:rsidRPr="002655FD">
        <w:t xml:space="preserve"> umown</w:t>
      </w:r>
      <w:r>
        <w:t xml:space="preserve">ą </w:t>
      </w:r>
      <w:r w:rsidRPr="002655FD">
        <w:t xml:space="preserve">w wysokości </w:t>
      </w:r>
      <w:r>
        <w:t>500 zł za każdy przypadek.</w:t>
      </w:r>
    </w:p>
    <w:p w14:paraId="3BC80058" w14:textId="780E5932" w:rsidR="00DB5DC2" w:rsidRPr="0052418A" w:rsidRDefault="00DB5DC2" w:rsidP="0052418A">
      <w:pPr>
        <w:pStyle w:val="Akapitzlist"/>
        <w:numPr>
          <w:ilvl w:val="0"/>
          <w:numId w:val="39"/>
        </w:numPr>
        <w:spacing w:line="276" w:lineRule="auto"/>
        <w:contextualSpacing/>
        <w:jc w:val="both"/>
        <w:rPr>
          <w:rFonts w:hint="eastAsia"/>
        </w:rPr>
      </w:pPr>
      <w:r w:rsidRPr="00477F98">
        <w:t>W przypadku uzasadnionych wątpliwości co do przestrzegania prawa pracy przez wykonawcę lub podwykonawcę, zamawiający może zwrócić się o przeprowadzenie kontroli przez Państwową Inspekcję Pracy.</w:t>
      </w:r>
      <w:bookmarkEnd w:id="9"/>
    </w:p>
    <w:p w14:paraId="02C1F4FB" w14:textId="77777777" w:rsidR="00DB5DC2" w:rsidRDefault="00DB5DC2" w:rsidP="00F35CE0">
      <w:pPr>
        <w:pStyle w:val="Standard"/>
        <w:spacing w:line="276" w:lineRule="auto"/>
        <w:jc w:val="center"/>
        <w:rPr>
          <w:rFonts w:ascii="Times New Roman" w:hAnsi="Times New Roman" w:cs="Times New Roman"/>
          <w:b/>
          <w:bCs/>
        </w:rPr>
      </w:pPr>
    </w:p>
    <w:p w14:paraId="1BC214D8" w14:textId="658A70D8" w:rsidR="00DB5DC2" w:rsidRDefault="00DB5DC2" w:rsidP="00DB5DC2">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xml:space="preserve">§ </w:t>
      </w:r>
      <w:r>
        <w:rPr>
          <w:rFonts w:ascii="Times New Roman" w:hAnsi="Times New Roman" w:cs="Times New Roman"/>
          <w:b/>
          <w:bCs/>
        </w:rPr>
        <w:t>19</w:t>
      </w:r>
    </w:p>
    <w:p w14:paraId="7135D9CF" w14:textId="716A0B35" w:rsidR="00492234" w:rsidRPr="008B6CEA"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W  sprawach  nieuregulowanych  postanowieniami  niniejszej  umowy  mają  zastosowanie przepisy Kodeksu Cywilnego.</w:t>
      </w:r>
    </w:p>
    <w:p w14:paraId="39F1D9CE" w14:textId="77777777" w:rsidR="00492234" w:rsidRPr="008B6CEA"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W razie ewentualnych sporów mogących wynikać z tytułu niniejszej umowy strony poddają się orzecznictwu właściwym sądom ze względu na siedzibę Zamawiającego.</w:t>
      </w:r>
    </w:p>
    <w:p w14:paraId="0E3D7434" w14:textId="77777777" w:rsidR="00492234"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Umowę sporządzono w trzech jednobrzmiących egzemplarzach, dwa dla Zamawiającego i jeden dla Wykonawcy.</w:t>
      </w:r>
    </w:p>
    <w:p w14:paraId="669FA37D" w14:textId="77777777" w:rsidR="0072316D" w:rsidRPr="008B6CEA" w:rsidRDefault="0072316D" w:rsidP="00F35CE0">
      <w:pPr>
        <w:pStyle w:val="Standard"/>
        <w:spacing w:line="276" w:lineRule="auto"/>
        <w:ind w:left="360"/>
        <w:jc w:val="both"/>
        <w:rPr>
          <w:rFonts w:ascii="Times New Roman" w:hAnsi="Times New Roman" w:cs="Times New Roman"/>
        </w:rPr>
      </w:pPr>
    </w:p>
    <w:p w14:paraId="154FDFE2" w14:textId="77777777" w:rsidR="00492234" w:rsidRPr="008B6CEA" w:rsidRDefault="00492234" w:rsidP="00F35CE0">
      <w:pPr>
        <w:pStyle w:val="Standard"/>
        <w:spacing w:line="276" w:lineRule="auto"/>
        <w:rPr>
          <w:rFonts w:ascii="Times New Roman" w:hAnsi="Times New Roman" w:cs="Times New Roman"/>
        </w:rPr>
      </w:pPr>
    </w:p>
    <w:p w14:paraId="344CA30A" w14:textId="77777777" w:rsidR="00492234" w:rsidRPr="008B6CEA" w:rsidRDefault="00492234" w:rsidP="00F35CE0">
      <w:pPr>
        <w:pStyle w:val="Standard"/>
        <w:spacing w:line="276" w:lineRule="auto"/>
        <w:ind w:left="80"/>
        <w:jc w:val="center"/>
        <w:rPr>
          <w:rFonts w:ascii="Times New Roman" w:hAnsi="Times New Roman" w:cs="Times New Roman"/>
        </w:rPr>
      </w:pPr>
      <w:r w:rsidRPr="008B6CEA">
        <w:rPr>
          <w:rFonts w:ascii="Times New Roman" w:hAnsi="Times New Roman" w:cs="Times New Roman"/>
          <w:b/>
          <w:bCs/>
        </w:rPr>
        <w:t>ZAMAWIAJĄCY:                                                                                       WYKONAWCA:</w:t>
      </w:r>
      <w:bookmarkEnd w:id="0"/>
      <w:bookmarkEnd w:id="1"/>
      <w:bookmarkEnd w:id="2"/>
      <w:bookmarkEnd w:id="3"/>
      <w:bookmarkEnd w:id="4"/>
      <w:bookmarkEnd w:id="5"/>
      <w:bookmarkEnd w:id="6"/>
    </w:p>
    <w:sectPr w:rsidR="00492234" w:rsidRPr="008B6CEA" w:rsidSect="00B05FC7">
      <w:headerReference w:type="default" r:id="rId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A647ED" w14:textId="77777777" w:rsidR="008926A3" w:rsidRDefault="008926A3" w:rsidP="001506EB">
      <w:pPr>
        <w:spacing w:before="0" w:after="0" w:line="240" w:lineRule="auto"/>
      </w:pPr>
      <w:r>
        <w:separator/>
      </w:r>
    </w:p>
  </w:endnote>
  <w:endnote w:type="continuationSeparator" w:id="0">
    <w:p w14:paraId="6BE52135" w14:textId="77777777" w:rsidR="008926A3" w:rsidRDefault="008926A3" w:rsidP="001506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etaKorrespondenzEuro">
    <w:altName w:val="Arial Narrow"/>
    <w:charset w:val="00"/>
    <w:family w:val="swiss"/>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127C2" w14:textId="77777777" w:rsidR="008926A3" w:rsidRDefault="008926A3" w:rsidP="001506EB">
      <w:pPr>
        <w:spacing w:before="0" w:after="0" w:line="240" w:lineRule="auto"/>
      </w:pPr>
      <w:r>
        <w:separator/>
      </w:r>
    </w:p>
  </w:footnote>
  <w:footnote w:type="continuationSeparator" w:id="0">
    <w:p w14:paraId="0E37E89F" w14:textId="77777777" w:rsidR="008926A3" w:rsidRDefault="008926A3" w:rsidP="001506EB">
      <w:pPr>
        <w:spacing w:before="0" w:after="0" w:line="240" w:lineRule="auto"/>
      </w:pPr>
      <w:r>
        <w:continuationSeparator/>
      </w:r>
    </w:p>
  </w:footnote>
  <w:footnote w:id="1">
    <w:p w14:paraId="5980D8AF" w14:textId="77777777" w:rsidR="00DB5DC2" w:rsidRPr="0052418A" w:rsidRDefault="00DB5DC2" w:rsidP="0052418A">
      <w:pPr>
        <w:spacing w:line="240" w:lineRule="auto"/>
        <w:ind w:left="0" w:firstLine="0"/>
        <w:rPr>
          <w:rFonts w:ascii="Times New Roman" w:hAnsi="Times New Roman" w:cs="Times New Roman"/>
        </w:rPr>
      </w:pPr>
      <w:r w:rsidRPr="0052418A">
        <w:rPr>
          <w:rStyle w:val="Odwoanieprzypisudolnego"/>
          <w:rFonts w:ascii="Times New Roman" w:hAnsi="Times New Roman" w:cs="Times New Roman"/>
          <w:sz w:val="16"/>
        </w:rPr>
        <w:footnoteRef/>
      </w:r>
      <w:r w:rsidRPr="0052418A">
        <w:rPr>
          <w:rFonts w:ascii="Times New Roman" w:hAnsi="Times New Roman" w:cs="Times New Roman"/>
          <w:sz w:val="16"/>
        </w:rPr>
        <w:t xml:space="preserve"> Wyliczenie ma charakter przykładowy. Umowa o pracę może zawierać również inne dane, które podlegają anonimizacji. Każda umowa powinna zostać przeanalizowana przez składającego pod kątem przepisów regulujących ochronie danych osobowych; zakres anonimizacji umowy musi być zgodny z ww. przepisami.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848DF" w14:textId="43BBAFEB" w:rsidR="003D7920" w:rsidRPr="00F91541" w:rsidRDefault="003D7920" w:rsidP="00DB2370">
    <w:pPr>
      <w:pStyle w:val="Nagwek"/>
      <w:pBdr>
        <w:bottom w:val="single" w:sz="6" w:space="1" w:color="auto"/>
      </w:pBdr>
      <w:tabs>
        <w:tab w:val="clear" w:pos="8640"/>
        <w:tab w:val="right" w:pos="9072"/>
        <w:tab w:val="right" w:pos="9639"/>
      </w:tabs>
      <w:rPr>
        <w:rFonts w:ascii="Tahoma" w:hAnsi="Tahoma" w:cs="Tahoma"/>
        <w:sz w:val="16"/>
        <w:szCs w:val="16"/>
        <w:lang w:val="pl-PL"/>
      </w:rPr>
    </w:pPr>
    <w:r w:rsidRPr="00F91541">
      <w:rPr>
        <w:rFonts w:ascii="Tahoma" w:hAnsi="Tahoma" w:cs="Tahoma"/>
        <w:sz w:val="16"/>
        <w:szCs w:val="16"/>
        <w:lang w:val="pl-P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082AB6D2"/>
    <w:lvl w:ilvl="0">
      <w:start w:val="1"/>
      <w:numFmt w:val="bullet"/>
      <w:pStyle w:val="Listapunktowana2"/>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732A6CAC"/>
    <w:lvl w:ilvl="0">
      <w:start w:val="1"/>
      <w:numFmt w:val="bullet"/>
      <w:pStyle w:val="Hauptberschrift1"/>
      <w:lvlText w:val=""/>
      <w:lvlJc w:val="left"/>
      <w:pPr>
        <w:tabs>
          <w:tab w:val="num" w:pos="643"/>
        </w:tabs>
        <w:ind w:left="643" w:hanging="360"/>
      </w:pPr>
      <w:rPr>
        <w:rFonts w:ascii="Symbol" w:hAnsi="Symbol" w:cs="Symbol" w:hint="default"/>
      </w:rPr>
    </w:lvl>
  </w:abstractNum>
  <w:abstractNum w:abstractNumId="2" w15:restartNumberingAfterBreak="0">
    <w:nsid w:val="00000002"/>
    <w:multiLevelType w:val="singleLevel"/>
    <w:tmpl w:val="00000002"/>
    <w:name w:val="WW8Num1"/>
    <w:lvl w:ilvl="0">
      <w:start w:val="1"/>
      <w:numFmt w:val="decimal"/>
      <w:lvlText w:val="%1."/>
      <w:lvlJc w:val="left"/>
      <w:pPr>
        <w:tabs>
          <w:tab w:val="num" w:pos="66"/>
        </w:tabs>
        <w:ind w:left="786" w:hanging="360"/>
      </w:pPr>
    </w:lvl>
  </w:abstractNum>
  <w:abstractNum w:abstractNumId="3" w15:restartNumberingAfterBreak="0">
    <w:nsid w:val="06800E84"/>
    <w:multiLevelType w:val="hybridMultilevel"/>
    <w:tmpl w:val="0616CF84"/>
    <w:lvl w:ilvl="0" w:tplc="B012444C">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5D0AC8"/>
    <w:multiLevelType w:val="hybridMultilevel"/>
    <w:tmpl w:val="BF883A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A760C0B"/>
    <w:multiLevelType w:val="hybridMultilevel"/>
    <w:tmpl w:val="11D4619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B457DD0"/>
    <w:multiLevelType w:val="hybridMultilevel"/>
    <w:tmpl w:val="B5BC747C"/>
    <w:lvl w:ilvl="0" w:tplc="68D8AED0">
      <w:start w:val="5"/>
      <w:numFmt w:val="lowerLetter"/>
      <w:lvlText w:val="%1)"/>
      <w:lvlJc w:val="left"/>
      <w:pPr>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944D85"/>
    <w:multiLevelType w:val="hybridMultilevel"/>
    <w:tmpl w:val="3E56B918"/>
    <w:lvl w:ilvl="0" w:tplc="83C6A75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E227252"/>
    <w:multiLevelType w:val="hybridMultilevel"/>
    <w:tmpl w:val="E4AE7A7E"/>
    <w:lvl w:ilvl="0" w:tplc="33C2EEBA">
      <w:start w:val="3"/>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9052C4"/>
    <w:multiLevelType w:val="hybridMultilevel"/>
    <w:tmpl w:val="4456FDC0"/>
    <w:lvl w:ilvl="0" w:tplc="3FA07288">
      <w:start w:val="1"/>
      <w:numFmt w:val="decimal"/>
      <w:lvlText w:val="%1)"/>
      <w:lvlJc w:val="left"/>
      <w:pPr>
        <w:ind w:left="1779" w:hanging="360"/>
      </w:pPr>
      <w:rPr>
        <w:rFonts w:hint="default"/>
        <w:b/>
      </w:rPr>
    </w:lvl>
    <w:lvl w:ilvl="1" w:tplc="5600C63C">
      <w:start w:val="1"/>
      <w:numFmt w:val="bullet"/>
      <w:lvlText w:val=""/>
      <w:lvlJc w:val="left"/>
      <w:pPr>
        <w:ind w:left="2880" w:hanging="360"/>
      </w:pPr>
      <w:rPr>
        <w:rFonts w:ascii="Symbol" w:hAnsi="Symbol" w:hint="default"/>
        <w:sz w:val="22"/>
        <w:szCs w:val="22"/>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2" w15:restartNumberingAfterBreak="0">
    <w:nsid w:val="137A5BD2"/>
    <w:multiLevelType w:val="multilevel"/>
    <w:tmpl w:val="EB9EAF3E"/>
    <w:styleLink w:val="WWNum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3A55CE0"/>
    <w:multiLevelType w:val="hybridMultilevel"/>
    <w:tmpl w:val="645EDA0C"/>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5002F6E0">
      <w:start w:val="3"/>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5E8222F"/>
    <w:multiLevelType w:val="hybridMultilevel"/>
    <w:tmpl w:val="3710D2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8BD33E8"/>
    <w:multiLevelType w:val="hybridMultilevel"/>
    <w:tmpl w:val="AA24A8F0"/>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0CA0DDE"/>
    <w:multiLevelType w:val="hybridMultilevel"/>
    <w:tmpl w:val="5198C5A8"/>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77B55AC"/>
    <w:multiLevelType w:val="hybridMultilevel"/>
    <w:tmpl w:val="34924E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A925AD4"/>
    <w:multiLevelType w:val="hybridMultilevel"/>
    <w:tmpl w:val="9B56D5B8"/>
    <w:lvl w:ilvl="0" w:tplc="8020EE9A">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2D9A192C"/>
    <w:multiLevelType w:val="hybridMultilevel"/>
    <w:tmpl w:val="14986294"/>
    <w:lvl w:ilvl="0" w:tplc="27C4F88C">
      <w:start w:val="1"/>
      <w:numFmt w:val="decimal"/>
      <w:pStyle w:val="Nagwek3"/>
      <w:lvlText w:val="1.1.%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ED149CC"/>
    <w:multiLevelType w:val="hybridMultilevel"/>
    <w:tmpl w:val="B63E048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01C5609"/>
    <w:multiLevelType w:val="hybridMultilevel"/>
    <w:tmpl w:val="E3023F7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3BAF6880"/>
    <w:multiLevelType w:val="multilevel"/>
    <w:tmpl w:val="849029C8"/>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070"/>
        </w:tabs>
        <w:ind w:left="1070" w:hanging="360"/>
      </w:pPr>
      <w:rPr>
        <w:rFonts w:ascii="Symbol" w:hAnsi="Symbol"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1"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B93618"/>
    <w:multiLevelType w:val="hybridMultilevel"/>
    <w:tmpl w:val="3F0E5E3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3F2B09C2"/>
    <w:multiLevelType w:val="multilevel"/>
    <w:tmpl w:val="DAEC1F66"/>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4" w15:restartNumberingAfterBreak="0">
    <w:nsid w:val="401D50D1"/>
    <w:multiLevelType w:val="multilevel"/>
    <w:tmpl w:val="79701FFC"/>
    <w:lvl w:ilvl="0">
      <w:start w:val="8"/>
      <w:numFmt w:val="decimal"/>
      <w:lvlText w:val="%1."/>
      <w:lvlJc w:val="left"/>
      <w:pPr>
        <w:tabs>
          <w:tab w:val="num" w:pos="717"/>
        </w:tabs>
        <w:ind w:left="717" w:hanging="360"/>
      </w:pPr>
      <w:rPr>
        <w:rFonts w:hint="default"/>
      </w:rPr>
    </w:lvl>
    <w:lvl w:ilvl="1">
      <w:start w:val="1"/>
      <w:numFmt w:val="decimal"/>
      <w:lvlText w:val="%2)"/>
      <w:lvlJc w:val="left"/>
      <w:pPr>
        <w:tabs>
          <w:tab w:val="num" w:pos="1077"/>
        </w:tabs>
        <w:ind w:left="1077" w:hanging="360"/>
      </w:pPr>
      <w:rPr>
        <w:rFonts w:hint="default"/>
      </w:rPr>
    </w:lvl>
    <w:lvl w:ilvl="2">
      <w:start w:val="1"/>
      <w:numFmt w:val="decimal"/>
      <w:lvlText w:val="%3."/>
      <w:lvlJc w:val="left"/>
      <w:pPr>
        <w:tabs>
          <w:tab w:val="num" w:pos="1437"/>
        </w:tabs>
        <w:ind w:left="1437" w:hanging="360"/>
      </w:pPr>
      <w:rPr>
        <w:rFonts w:hint="default"/>
      </w:rPr>
    </w:lvl>
    <w:lvl w:ilvl="3">
      <w:start w:val="1"/>
      <w:numFmt w:val="decimal"/>
      <w:lvlText w:val="%4."/>
      <w:lvlJc w:val="left"/>
      <w:pPr>
        <w:tabs>
          <w:tab w:val="num" w:pos="1797"/>
        </w:tabs>
        <w:ind w:left="1797" w:hanging="360"/>
      </w:pPr>
      <w:rPr>
        <w:rFonts w:hint="default"/>
      </w:rPr>
    </w:lvl>
    <w:lvl w:ilvl="4">
      <w:start w:val="1"/>
      <w:numFmt w:val="decimal"/>
      <w:lvlText w:val="%5."/>
      <w:lvlJc w:val="left"/>
      <w:pPr>
        <w:tabs>
          <w:tab w:val="num" w:pos="2157"/>
        </w:tabs>
        <w:ind w:left="2157" w:hanging="360"/>
      </w:pPr>
      <w:rPr>
        <w:rFonts w:hint="default"/>
      </w:rPr>
    </w:lvl>
    <w:lvl w:ilvl="5">
      <w:start w:val="1"/>
      <w:numFmt w:val="decimal"/>
      <w:lvlText w:val="%6."/>
      <w:lvlJc w:val="left"/>
      <w:pPr>
        <w:tabs>
          <w:tab w:val="num" w:pos="2517"/>
        </w:tabs>
        <w:ind w:left="2517" w:hanging="360"/>
      </w:pPr>
      <w:rPr>
        <w:rFonts w:hint="default"/>
      </w:rPr>
    </w:lvl>
    <w:lvl w:ilvl="6">
      <w:start w:val="1"/>
      <w:numFmt w:val="decimal"/>
      <w:lvlText w:val="%7."/>
      <w:lvlJc w:val="left"/>
      <w:pPr>
        <w:tabs>
          <w:tab w:val="num" w:pos="2877"/>
        </w:tabs>
        <w:ind w:left="2877" w:hanging="360"/>
      </w:pPr>
      <w:rPr>
        <w:rFonts w:hint="default"/>
      </w:rPr>
    </w:lvl>
    <w:lvl w:ilvl="7">
      <w:start w:val="1"/>
      <w:numFmt w:val="decimal"/>
      <w:lvlText w:val="%8."/>
      <w:lvlJc w:val="left"/>
      <w:pPr>
        <w:tabs>
          <w:tab w:val="num" w:pos="3237"/>
        </w:tabs>
        <w:ind w:left="3237" w:hanging="360"/>
      </w:pPr>
      <w:rPr>
        <w:rFonts w:hint="default"/>
      </w:rPr>
    </w:lvl>
    <w:lvl w:ilvl="8">
      <w:start w:val="1"/>
      <w:numFmt w:val="decimal"/>
      <w:lvlText w:val="%9."/>
      <w:lvlJc w:val="left"/>
      <w:pPr>
        <w:tabs>
          <w:tab w:val="num" w:pos="3597"/>
        </w:tabs>
        <w:ind w:left="3597" w:hanging="360"/>
      </w:pPr>
      <w:rPr>
        <w:rFonts w:hint="default"/>
      </w:rPr>
    </w:lvl>
  </w:abstractNum>
  <w:abstractNum w:abstractNumId="35" w15:restartNumberingAfterBreak="0">
    <w:nsid w:val="40332FC6"/>
    <w:multiLevelType w:val="hybridMultilevel"/>
    <w:tmpl w:val="E132B58A"/>
    <w:lvl w:ilvl="0" w:tplc="FA7CED24">
      <w:start w:val="1"/>
      <w:numFmt w:val="bullet"/>
      <w:lvlText w:val="-"/>
      <w:lvlJc w:val="left"/>
      <w:pPr>
        <w:tabs>
          <w:tab w:val="num" w:pos="1069"/>
        </w:tabs>
        <w:ind w:left="1069" w:hanging="360"/>
      </w:pPr>
      <w:rPr>
        <w:rFonts w:ascii="Arial" w:hAnsi="Arial" w:hint="default"/>
      </w:rPr>
    </w:lvl>
    <w:lvl w:ilvl="1" w:tplc="04150003" w:tentative="1">
      <w:start w:val="1"/>
      <w:numFmt w:val="bullet"/>
      <w:lvlText w:val="o"/>
      <w:lvlJc w:val="left"/>
      <w:pPr>
        <w:tabs>
          <w:tab w:val="num" w:pos="1222"/>
        </w:tabs>
        <w:ind w:left="1222" w:hanging="360"/>
      </w:pPr>
      <w:rPr>
        <w:rFonts w:ascii="Courier New" w:hAnsi="Courier New" w:cs="Courier New" w:hint="default"/>
      </w:rPr>
    </w:lvl>
    <w:lvl w:ilvl="2" w:tplc="04150005" w:tentative="1">
      <w:start w:val="1"/>
      <w:numFmt w:val="bullet"/>
      <w:lvlText w:val=""/>
      <w:lvlJc w:val="left"/>
      <w:pPr>
        <w:tabs>
          <w:tab w:val="num" w:pos="1942"/>
        </w:tabs>
        <w:ind w:left="1942" w:hanging="360"/>
      </w:pPr>
      <w:rPr>
        <w:rFonts w:ascii="Wingdings" w:hAnsi="Wingdings" w:hint="default"/>
      </w:rPr>
    </w:lvl>
    <w:lvl w:ilvl="3" w:tplc="04150001" w:tentative="1">
      <w:start w:val="1"/>
      <w:numFmt w:val="bullet"/>
      <w:lvlText w:val=""/>
      <w:lvlJc w:val="left"/>
      <w:pPr>
        <w:tabs>
          <w:tab w:val="num" w:pos="2662"/>
        </w:tabs>
        <w:ind w:left="2662" w:hanging="360"/>
      </w:pPr>
      <w:rPr>
        <w:rFonts w:ascii="Symbol" w:hAnsi="Symbol" w:hint="default"/>
      </w:rPr>
    </w:lvl>
    <w:lvl w:ilvl="4" w:tplc="04150003" w:tentative="1">
      <w:start w:val="1"/>
      <w:numFmt w:val="bullet"/>
      <w:lvlText w:val="o"/>
      <w:lvlJc w:val="left"/>
      <w:pPr>
        <w:tabs>
          <w:tab w:val="num" w:pos="3382"/>
        </w:tabs>
        <w:ind w:left="3382" w:hanging="360"/>
      </w:pPr>
      <w:rPr>
        <w:rFonts w:ascii="Courier New" w:hAnsi="Courier New" w:cs="Courier New" w:hint="default"/>
      </w:rPr>
    </w:lvl>
    <w:lvl w:ilvl="5" w:tplc="04150005" w:tentative="1">
      <w:start w:val="1"/>
      <w:numFmt w:val="bullet"/>
      <w:lvlText w:val=""/>
      <w:lvlJc w:val="left"/>
      <w:pPr>
        <w:tabs>
          <w:tab w:val="num" w:pos="4102"/>
        </w:tabs>
        <w:ind w:left="4102" w:hanging="360"/>
      </w:pPr>
      <w:rPr>
        <w:rFonts w:ascii="Wingdings" w:hAnsi="Wingdings" w:hint="default"/>
      </w:rPr>
    </w:lvl>
    <w:lvl w:ilvl="6" w:tplc="04150001" w:tentative="1">
      <w:start w:val="1"/>
      <w:numFmt w:val="bullet"/>
      <w:lvlText w:val=""/>
      <w:lvlJc w:val="left"/>
      <w:pPr>
        <w:tabs>
          <w:tab w:val="num" w:pos="4822"/>
        </w:tabs>
        <w:ind w:left="4822" w:hanging="360"/>
      </w:pPr>
      <w:rPr>
        <w:rFonts w:ascii="Symbol" w:hAnsi="Symbol" w:hint="default"/>
      </w:rPr>
    </w:lvl>
    <w:lvl w:ilvl="7" w:tplc="04150003" w:tentative="1">
      <w:start w:val="1"/>
      <w:numFmt w:val="bullet"/>
      <w:lvlText w:val="o"/>
      <w:lvlJc w:val="left"/>
      <w:pPr>
        <w:tabs>
          <w:tab w:val="num" w:pos="5542"/>
        </w:tabs>
        <w:ind w:left="5542" w:hanging="360"/>
      </w:pPr>
      <w:rPr>
        <w:rFonts w:ascii="Courier New" w:hAnsi="Courier New" w:cs="Courier New" w:hint="default"/>
      </w:rPr>
    </w:lvl>
    <w:lvl w:ilvl="8" w:tplc="04150005" w:tentative="1">
      <w:start w:val="1"/>
      <w:numFmt w:val="bullet"/>
      <w:lvlText w:val=""/>
      <w:lvlJc w:val="left"/>
      <w:pPr>
        <w:tabs>
          <w:tab w:val="num" w:pos="6262"/>
        </w:tabs>
        <w:ind w:left="6262" w:hanging="360"/>
      </w:pPr>
      <w:rPr>
        <w:rFonts w:ascii="Wingdings" w:hAnsi="Wingdings" w:hint="default"/>
      </w:rPr>
    </w:lvl>
  </w:abstractNum>
  <w:abstractNum w:abstractNumId="36"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464A4B19"/>
    <w:multiLevelType w:val="hybridMultilevel"/>
    <w:tmpl w:val="0366BD46"/>
    <w:lvl w:ilvl="0" w:tplc="0415000F">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68F216B"/>
    <w:multiLevelType w:val="multilevel"/>
    <w:tmpl w:val="80525FBA"/>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9" w15:restartNumberingAfterBreak="0">
    <w:nsid w:val="47C10852"/>
    <w:multiLevelType w:val="hybridMultilevel"/>
    <w:tmpl w:val="51FCA536"/>
    <w:lvl w:ilvl="0" w:tplc="E1A4E33C">
      <w:start w:val="1"/>
      <w:numFmt w:val="decimal"/>
      <w:lvlText w:val="%1."/>
      <w:lvlJc w:val="left"/>
      <w:pPr>
        <w:ind w:left="644" w:hanging="360"/>
      </w:pPr>
      <w:rPr>
        <w:rFonts w:ascii="Tahoma" w:hAnsi="Tahoma" w:cs="Tahoma"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4A8920DF"/>
    <w:multiLevelType w:val="multilevel"/>
    <w:tmpl w:val="954CF1E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1" w15:restartNumberingAfterBreak="0">
    <w:nsid w:val="4EEC6ADD"/>
    <w:multiLevelType w:val="hybridMultilevel"/>
    <w:tmpl w:val="CE087DC8"/>
    <w:lvl w:ilvl="0" w:tplc="252C8E0A">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54BD2042"/>
    <w:multiLevelType w:val="hybridMultilevel"/>
    <w:tmpl w:val="9A74EFD0"/>
    <w:lvl w:ilvl="0" w:tplc="FFFFFFFF">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5F90551"/>
    <w:multiLevelType w:val="hybridMultilevel"/>
    <w:tmpl w:val="468484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58601D80"/>
    <w:multiLevelType w:val="hybridMultilevel"/>
    <w:tmpl w:val="4D5AC8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9002563"/>
    <w:multiLevelType w:val="hybridMultilevel"/>
    <w:tmpl w:val="FB8AA9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9097256"/>
    <w:multiLevelType w:val="hybridMultilevel"/>
    <w:tmpl w:val="19E236C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63021BC4"/>
    <w:multiLevelType w:val="hybridMultilevel"/>
    <w:tmpl w:val="AD7ACD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660D4E82"/>
    <w:multiLevelType w:val="hybridMultilevel"/>
    <w:tmpl w:val="912CAC20"/>
    <w:lvl w:ilvl="0" w:tplc="151631C4">
      <w:start w:val="1"/>
      <w:numFmt w:val="decimal"/>
      <w:suff w:val="space"/>
      <w:lvlText w:val="Część nr %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7BC6A86"/>
    <w:multiLevelType w:val="multilevel"/>
    <w:tmpl w:val="04150025"/>
    <w:lvl w:ilvl="0">
      <w:start w:val="1"/>
      <w:numFmt w:val="decimal"/>
      <w:pStyle w:val="Listapunktowan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691C13B6"/>
    <w:multiLevelType w:val="hybridMultilevel"/>
    <w:tmpl w:val="5CCA22B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E2969E1"/>
    <w:multiLevelType w:val="hybridMultilevel"/>
    <w:tmpl w:val="B1F699C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731B3666"/>
    <w:multiLevelType w:val="hybridMultilevel"/>
    <w:tmpl w:val="6E122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786F0428"/>
    <w:multiLevelType w:val="hybridMultilevel"/>
    <w:tmpl w:val="2F923FBE"/>
    <w:lvl w:ilvl="0" w:tplc="A844A3DC">
      <w:start w:val="1"/>
      <w:numFmt w:val="decimal"/>
      <w:lvlText w:val="%1."/>
      <w:lvlJc w:val="left"/>
      <w:pPr>
        <w:ind w:left="720" w:hanging="360"/>
      </w:pPr>
      <w:rPr>
        <w:rFonts w:ascii="Tahoma" w:hAnsi="Tahoma" w:cs="Tahoma"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A7F3EBB"/>
    <w:multiLevelType w:val="multilevel"/>
    <w:tmpl w:val="A63613B8"/>
    <w:styleLink w:val="WWNum27"/>
    <w:lvl w:ilvl="0">
      <w:start w:val="1"/>
      <w:numFmt w:val="upperRoman"/>
      <w:lvlText w:val="%1."/>
      <w:lvlJc w:val="left"/>
      <w:pPr>
        <w:ind w:left="1080" w:hanging="720"/>
      </w:pPr>
      <w:rPr>
        <w:rFonts w:ascii="Times New Roman" w:hAnsi="Times New Roman"/>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3"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7E926906"/>
    <w:multiLevelType w:val="multilevel"/>
    <w:tmpl w:val="F2BEF06C"/>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abstractNumId w:val="1"/>
  </w:num>
  <w:num w:numId="2">
    <w:abstractNumId w:val="0"/>
  </w:num>
  <w:num w:numId="3">
    <w:abstractNumId w:val="54"/>
  </w:num>
  <w:num w:numId="4">
    <w:abstractNumId w:val="24"/>
  </w:num>
  <w:num w:numId="5">
    <w:abstractNumId w:val="36"/>
  </w:num>
  <w:num w:numId="6">
    <w:abstractNumId w:val="16"/>
  </w:num>
  <w:num w:numId="7">
    <w:abstractNumId w:val="19"/>
  </w:num>
  <w:num w:numId="8">
    <w:abstractNumId w:val="29"/>
  </w:num>
  <w:num w:numId="9">
    <w:abstractNumId w:val="50"/>
  </w:num>
  <w:num w:numId="10">
    <w:abstractNumId w:val="48"/>
  </w:num>
  <w:num w:numId="11">
    <w:abstractNumId w:val="62"/>
  </w:num>
  <w:num w:numId="12">
    <w:abstractNumId w:val="18"/>
  </w:num>
  <w:num w:numId="13">
    <w:abstractNumId w:val="52"/>
  </w:num>
  <w:num w:numId="14">
    <w:abstractNumId w:val="63"/>
  </w:num>
  <w:num w:numId="15">
    <w:abstractNumId w:val="42"/>
  </w:num>
  <w:num w:numId="16">
    <w:abstractNumId w:val="49"/>
  </w:num>
  <w:num w:numId="17">
    <w:abstractNumId w:val="27"/>
  </w:num>
  <w:num w:numId="18">
    <w:abstractNumId w:val="17"/>
  </w:num>
  <w:num w:numId="19">
    <w:abstractNumId w:val="57"/>
  </w:num>
  <w:num w:numId="20">
    <w:abstractNumId w:val="23"/>
  </w:num>
  <w:num w:numId="21">
    <w:abstractNumId w:val="28"/>
  </w:num>
  <w:num w:numId="22">
    <w:abstractNumId w:val="4"/>
  </w:num>
  <w:num w:numId="23">
    <w:abstractNumId w:val="7"/>
  </w:num>
  <w:num w:numId="24">
    <w:abstractNumId w:val="31"/>
  </w:num>
  <w:num w:numId="25">
    <w:abstractNumId w:val="59"/>
  </w:num>
  <w:num w:numId="26">
    <w:abstractNumId w:val="13"/>
  </w:num>
  <w:num w:numId="27">
    <w:abstractNumId w:val="55"/>
  </w:num>
  <w:num w:numId="28">
    <w:abstractNumId w:val="3"/>
  </w:num>
  <w:num w:numId="29">
    <w:abstractNumId w:val="61"/>
  </w:num>
  <w:num w:numId="30">
    <w:abstractNumId w:val="61"/>
    <w:lvlOverride w:ilvl="0">
      <w:startOverride w:val="1"/>
    </w:lvlOverride>
  </w:num>
  <w:num w:numId="31">
    <w:abstractNumId w:val="37"/>
  </w:num>
  <w:num w:numId="32">
    <w:abstractNumId w:val="51"/>
  </w:num>
  <w:num w:numId="33">
    <w:abstractNumId w:val="56"/>
  </w:num>
  <w:num w:numId="34">
    <w:abstractNumId w:val="26"/>
  </w:num>
  <w:num w:numId="35">
    <w:abstractNumId w:val="21"/>
  </w:num>
  <w:num w:numId="36">
    <w:abstractNumId w:val="22"/>
  </w:num>
  <w:num w:numId="37">
    <w:abstractNumId w:val="40"/>
  </w:num>
  <w:num w:numId="38">
    <w:abstractNumId w:val="14"/>
  </w:num>
  <w:num w:numId="39">
    <w:abstractNumId w:val="32"/>
  </w:num>
  <w:num w:numId="40">
    <w:abstractNumId w:val="47"/>
  </w:num>
  <w:num w:numId="41">
    <w:abstractNumId w:val="9"/>
  </w:num>
  <w:num w:numId="42">
    <w:abstractNumId w:val="44"/>
  </w:num>
  <w:num w:numId="43">
    <w:abstractNumId w:val="6"/>
  </w:num>
  <w:num w:numId="44">
    <w:abstractNumId w:val="45"/>
  </w:num>
  <w:num w:numId="45">
    <w:abstractNumId w:val="5"/>
  </w:num>
  <w:num w:numId="46">
    <w:abstractNumId w:val="41"/>
  </w:num>
  <w:num w:numId="47">
    <w:abstractNumId w:val="34"/>
  </w:num>
  <w:num w:numId="48">
    <w:abstractNumId w:val="12"/>
  </w:num>
  <w:num w:numId="49">
    <w:abstractNumId w:val="25"/>
  </w:num>
  <w:num w:numId="50">
    <w:abstractNumId w:val="43"/>
  </w:num>
  <w:num w:numId="51">
    <w:abstractNumId w:val="8"/>
  </w:num>
  <w:num w:numId="52">
    <w:abstractNumId w:val="35"/>
  </w:num>
  <w:num w:numId="53">
    <w:abstractNumId w:val="60"/>
  </w:num>
  <w:num w:numId="54">
    <w:abstractNumId w:val="58"/>
  </w:num>
  <w:num w:numId="55">
    <w:abstractNumId w:val="39"/>
  </w:num>
  <w:num w:numId="56">
    <w:abstractNumId w:val="64"/>
  </w:num>
  <w:num w:numId="57">
    <w:abstractNumId w:val="38"/>
  </w:num>
  <w:num w:numId="58">
    <w:abstractNumId w:val="30"/>
  </w:num>
  <w:num w:numId="59">
    <w:abstractNumId w:val="33"/>
  </w:num>
  <w:num w:numId="60">
    <w:abstractNumId w:val="20"/>
  </w:num>
  <w:num w:numId="61">
    <w:abstractNumId w:val="11"/>
  </w:num>
  <w:num w:numId="62">
    <w:abstractNumId w:val="46"/>
  </w:num>
  <w:num w:numId="63">
    <w:abstractNumId w:val="53"/>
  </w:num>
  <w:num w:numId="64">
    <w:abstractNumId w:val="10"/>
  </w:num>
  <w:num w:numId="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9"/>
  <w:hyphenationZone w:val="425"/>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6EB"/>
    <w:rsid w:val="00003005"/>
    <w:rsid w:val="00017C7B"/>
    <w:rsid w:val="00020FDB"/>
    <w:rsid w:val="0002503A"/>
    <w:rsid w:val="00034AA9"/>
    <w:rsid w:val="0003658D"/>
    <w:rsid w:val="00042E65"/>
    <w:rsid w:val="00043C90"/>
    <w:rsid w:val="00050FE7"/>
    <w:rsid w:val="000574B1"/>
    <w:rsid w:val="00060EDD"/>
    <w:rsid w:val="00074C73"/>
    <w:rsid w:val="000769FF"/>
    <w:rsid w:val="00076A73"/>
    <w:rsid w:val="00084CD3"/>
    <w:rsid w:val="000908AC"/>
    <w:rsid w:val="000A4AB0"/>
    <w:rsid w:val="000A6C42"/>
    <w:rsid w:val="000A7A63"/>
    <w:rsid w:val="000C59F4"/>
    <w:rsid w:val="000E24CB"/>
    <w:rsid w:val="000E3889"/>
    <w:rsid w:val="000E5592"/>
    <w:rsid w:val="000F4E9A"/>
    <w:rsid w:val="000F7FBA"/>
    <w:rsid w:val="00106FAC"/>
    <w:rsid w:val="00114214"/>
    <w:rsid w:val="00116133"/>
    <w:rsid w:val="00120C64"/>
    <w:rsid w:val="00134AB5"/>
    <w:rsid w:val="00135A3D"/>
    <w:rsid w:val="00147406"/>
    <w:rsid w:val="0015061C"/>
    <w:rsid w:val="001506EB"/>
    <w:rsid w:val="001670CC"/>
    <w:rsid w:val="001738FB"/>
    <w:rsid w:val="00183BC9"/>
    <w:rsid w:val="00184D7F"/>
    <w:rsid w:val="001A281C"/>
    <w:rsid w:val="001A5F89"/>
    <w:rsid w:val="001B56D3"/>
    <w:rsid w:val="001D6BB0"/>
    <w:rsid w:val="001E16FF"/>
    <w:rsid w:val="001F1005"/>
    <w:rsid w:val="001F6262"/>
    <w:rsid w:val="002043D8"/>
    <w:rsid w:val="00207654"/>
    <w:rsid w:val="002158DF"/>
    <w:rsid w:val="002262C3"/>
    <w:rsid w:val="00236C05"/>
    <w:rsid w:val="00242A4E"/>
    <w:rsid w:val="00246912"/>
    <w:rsid w:val="00250E7B"/>
    <w:rsid w:val="0025387D"/>
    <w:rsid w:val="00266CE6"/>
    <w:rsid w:val="0028063D"/>
    <w:rsid w:val="00285AC3"/>
    <w:rsid w:val="0028799E"/>
    <w:rsid w:val="00290108"/>
    <w:rsid w:val="002929E0"/>
    <w:rsid w:val="0029566B"/>
    <w:rsid w:val="00297594"/>
    <w:rsid w:val="002A2161"/>
    <w:rsid w:val="002A5251"/>
    <w:rsid w:val="002A78C4"/>
    <w:rsid w:val="002B2C39"/>
    <w:rsid w:val="002B7A65"/>
    <w:rsid w:val="002C29D7"/>
    <w:rsid w:val="002C5C60"/>
    <w:rsid w:val="002D3F59"/>
    <w:rsid w:val="002D4B3C"/>
    <w:rsid w:val="002F2264"/>
    <w:rsid w:val="002F6693"/>
    <w:rsid w:val="00300226"/>
    <w:rsid w:val="00303AB2"/>
    <w:rsid w:val="00307735"/>
    <w:rsid w:val="00314F03"/>
    <w:rsid w:val="0031779B"/>
    <w:rsid w:val="003201BE"/>
    <w:rsid w:val="00322CD8"/>
    <w:rsid w:val="0032310C"/>
    <w:rsid w:val="00325B6C"/>
    <w:rsid w:val="00350BD3"/>
    <w:rsid w:val="00354A4E"/>
    <w:rsid w:val="00360E8F"/>
    <w:rsid w:val="00382163"/>
    <w:rsid w:val="003929F7"/>
    <w:rsid w:val="003A19BA"/>
    <w:rsid w:val="003A4DF0"/>
    <w:rsid w:val="003B0179"/>
    <w:rsid w:val="003B1237"/>
    <w:rsid w:val="003B2B3B"/>
    <w:rsid w:val="003B5AD5"/>
    <w:rsid w:val="003B5E37"/>
    <w:rsid w:val="003B709C"/>
    <w:rsid w:val="003C1177"/>
    <w:rsid w:val="003C50CF"/>
    <w:rsid w:val="003C61EB"/>
    <w:rsid w:val="003D6778"/>
    <w:rsid w:val="003D7920"/>
    <w:rsid w:val="003E392D"/>
    <w:rsid w:val="003F5A99"/>
    <w:rsid w:val="00410248"/>
    <w:rsid w:val="00417723"/>
    <w:rsid w:val="004210DE"/>
    <w:rsid w:val="00423FD8"/>
    <w:rsid w:val="00426E99"/>
    <w:rsid w:val="00427BDB"/>
    <w:rsid w:val="00431E03"/>
    <w:rsid w:val="00437D4D"/>
    <w:rsid w:val="0044009C"/>
    <w:rsid w:val="00446DDA"/>
    <w:rsid w:val="00473C9A"/>
    <w:rsid w:val="004757AD"/>
    <w:rsid w:val="004836BD"/>
    <w:rsid w:val="00487830"/>
    <w:rsid w:val="00492234"/>
    <w:rsid w:val="00494A0C"/>
    <w:rsid w:val="004B74A7"/>
    <w:rsid w:val="004C0216"/>
    <w:rsid w:val="004D55ED"/>
    <w:rsid w:val="004E3C08"/>
    <w:rsid w:val="004E4443"/>
    <w:rsid w:val="004F5909"/>
    <w:rsid w:val="00500E31"/>
    <w:rsid w:val="00502ADA"/>
    <w:rsid w:val="00507711"/>
    <w:rsid w:val="00515736"/>
    <w:rsid w:val="0052418A"/>
    <w:rsid w:val="00530ACE"/>
    <w:rsid w:val="0053229D"/>
    <w:rsid w:val="0053429E"/>
    <w:rsid w:val="005375D3"/>
    <w:rsid w:val="0054046D"/>
    <w:rsid w:val="00554F7E"/>
    <w:rsid w:val="00561812"/>
    <w:rsid w:val="00570995"/>
    <w:rsid w:val="00574FAE"/>
    <w:rsid w:val="0057657D"/>
    <w:rsid w:val="0058624E"/>
    <w:rsid w:val="00587CB7"/>
    <w:rsid w:val="005A0170"/>
    <w:rsid w:val="005B1BD2"/>
    <w:rsid w:val="005D2609"/>
    <w:rsid w:val="005D4665"/>
    <w:rsid w:val="005F07A5"/>
    <w:rsid w:val="005F4DD0"/>
    <w:rsid w:val="0060183B"/>
    <w:rsid w:val="006077B0"/>
    <w:rsid w:val="006138B6"/>
    <w:rsid w:val="00614C5F"/>
    <w:rsid w:val="006175CD"/>
    <w:rsid w:val="00632BF0"/>
    <w:rsid w:val="00633649"/>
    <w:rsid w:val="00641059"/>
    <w:rsid w:val="00643D3A"/>
    <w:rsid w:val="00645726"/>
    <w:rsid w:val="00665074"/>
    <w:rsid w:val="006740BD"/>
    <w:rsid w:val="00677F43"/>
    <w:rsid w:val="006A4AA3"/>
    <w:rsid w:val="006C4582"/>
    <w:rsid w:val="006D3109"/>
    <w:rsid w:val="006E1ABD"/>
    <w:rsid w:val="006E2C95"/>
    <w:rsid w:val="006E66B3"/>
    <w:rsid w:val="006F66B7"/>
    <w:rsid w:val="006F77EF"/>
    <w:rsid w:val="00702DFA"/>
    <w:rsid w:val="007030EB"/>
    <w:rsid w:val="00703F9D"/>
    <w:rsid w:val="0072316D"/>
    <w:rsid w:val="00727106"/>
    <w:rsid w:val="007317E4"/>
    <w:rsid w:val="0073350E"/>
    <w:rsid w:val="007364EF"/>
    <w:rsid w:val="00742B37"/>
    <w:rsid w:val="0074391B"/>
    <w:rsid w:val="007442D1"/>
    <w:rsid w:val="007515F8"/>
    <w:rsid w:val="007553D3"/>
    <w:rsid w:val="00767337"/>
    <w:rsid w:val="00767DDB"/>
    <w:rsid w:val="00775FAF"/>
    <w:rsid w:val="007803C8"/>
    <w:rsid w:val="0078472D"/>
    <w:rsid w:val="00792360"/>
    <w:rsid w:val="00795025"/>
    <w:rsid w:val="0079770E"/>
    <w:rsid w:val="007B08C2"/>
    <w:rsid w:val="007B0F00"/>
    <w:rsid w:val="007B7B65"/>
    <w:rsid w:val="007C0608"/>
    <w:rsid w:val="007C5017"/>
    <w:rsid w:val="007C7813"/>
    <w:rsid w:val="007E525A"/>
    <w:rsid w:val="007F523B"/>
    <w:rsid w:val="007F744C"/>
    <w:rsid w:val="007F7627"/>
    <w:rsid w:val="00814C7D"/>
    <w:rsid w:val="0082278C"/>
    <w:rsid w:val="008423E1"/>
    <w:rsid w:val="00845560"/>
    <w:rsid w:val="008658A9"/>
    <w:rsid w:val="00870E5B"/>
    <w:rsid w:val="008777FE"/>
    <w:rsid w:val="00877C82"/>
    <w:rsid w:val="00883557"/>
    <w:rsid w:val="00891B35"/>
    <w:rsid w:val="008926A3"/>
    <w:rsid w:val="00895881"/>
    <w:rsid w:val="008A5E29"/>
    <w:rsid w:val="008B6CEA"/>
    <w:rsid w:val="008B7D89"/>
    <w:rsid w:val="008C2DEC"/>
    <w:rsid w:val="008C7ABC"/>
    <w:rsid w:val="008D284A"/>
    <w:rsid w:val="008D7D52"/>
    <w:rsid w:val="008F09AF"/>
    <w:rsid w:val="008F1066"/>
    <w:rsid w:val="008F48D9"/>
    <w:rsid w:val="008F7ED9"/>
    <w:rsid w:val="00902171"/>
    <w:rsid w:val="00904C96"/>
    <w:rsid w:val="009166E6"/>
    <w:rsid w:val="00922C03"/>
    <w:rsid w:val="00927062"/>
    <w:rsid w:val="00927D0B"/>
    <w:rsid w:val="009308B0"/>
    <w:rsid w:val="00942404"/>
    <w:rsid w:val="00944500"/>
    <w:rsid w:val="00964ADA"/>
    <w:rsid w:val="00966983"/>
    <w:rsid w:val="0096793A"/>
    <w:rsid w:val="0097646D"/>
    <w:rsid w:val="009831FD"/>
    <w:rsid w:val="00986093"/>
    <w:rsid w:val="00986134"/>
    <w:rsid w:val="0099472D"/>
    <w:rsid w:val="009A127D"/>
    <w:rsid w:val="009B7672"/>
    <w:rsid w:val="009C363A"/>
    <w:rsid w:val="009D1C9D"/>
    <w:rsid w:val="009D262B"/>
    <w:rsid w:val="009D55D8"/>
    <w:rsid w:val="009E4458"/>
    <w:rsid w:val="009E6341"/>
    <w:rsid w:val="009E63B3"/>
    <w:rsid w:val="009E7326"/>
    <w:rsid w:val="009E7FD1"/>
    <w:rsid w:val="009F2FA2"/>
    <w:rsid w:val="009F5CB1"/>
    <w:rsid w:val="00A0193C"/>
    <w:rsid w:val="00A01EC8"/>
    <w:rsid w:val="00A04403"/>
    <w:rsid w:val="00A22220"/>
    <w:rsid w:val="00A2574F"/>
    <w:rsid w:val="00A25C2F"/>
    <w:rsid w:val="00A30D89"/>
    <w:rsid w:val="00A329F7"/>
    <w:rsid w:val="00A403ED"/>
    <w:rsid w:val="00A52AE9"/>
    <w:rsid w:val="00A5450A"/>
    <w:rsid w:val="00A55F75"/>
    <w:rsid w:val="00A6714D"/>
    <w:rsid w:val="00A75B64"/>
    <w:rsid w:val="00A83257"/>
    <w:rsid w:val="00A9209C"/>
    <w:rsid w:val="00A93A5A"/>
    <w:rsid w:val="00A93E00"/>
    <w:rsid w:val="00AA1BB9"/>
    <w:rsid w:val="00AB26F4"/>
    <w:rsid w:val="00AB5152"/>
    <w:rsid w:val="00AC2272"/>
    <w:rsid w:val="00AC2D3E"/>
    <w:rsid w:val="00AC5A19"/>
    <w:rsid w:val="00AC736C"/>
    <w:rsid w:val="00AD4C69"/>
    <w:rsid w:val="00AD7BA1"/>
    <w:rsid w:val="00AE06CF"/>
    <w:rsid w:val="00AE0F29"/>
    <w:rsid w:val="00AE3780"/>
    <w:rsid w:val="00AE5667"/>
    <w:rsid w:val="00AF5C44"/>
    <w:rsid w:val="00AF672A"/>
    <w:rsid w:val="00B043CB"/>
    <w:rsid w:val="00B05FC7"/>
    <w:rsid w:val="00B147F9"/>
    <w:rsid w:val="00B22190"/>
    <w:rsid w:val="00B30D4E"/>
    <w:rsid w:val="00B35F64"/>
    <w:rsid w:val="00B40C40"/>
    <w:rsid w:val="00B5742F"/>
    <w:rsid w:val="00B6135B"/>
    <w:rsid w:val="00B660D7"/>
    <w:rsid w:val="00B71876"/>
    <w:rsid w:val="00B77DA4"/>
    <w:rsid w:val="00BA2503"/>
    <w:rsid w:val="00BA71B4"/>
    <w:rsid w:val="00BB53A0"/>
    <w:rsid w:val="00BC162E"/>
    <w:rsid w:val="00BC7A75"/>
    <w:rsid w:val="00BD4DFE"/>
    <w:rsid w:val="00BD75AA"/>
    <w:rsid w:val="00BE26CB"/>
    <w:rsid w:val="00BE768C"/>
    <w:rsid w:val="00BF2442"/>
    <w:rsid w:val="00BF3D8F"/>
    <w:rsid w:val="00C016FA"/>
    <w:rsid w:val="00C0416F"/>
    <w:rsid w:val="00C17C5E"/>
    <w:rsid w:val="00C20780"/>
    <w:rsid w:val="00C20BA7"/>
    <w:rsid w:val="00C26AB4"/>
    <w:rsid w:val="00C26E29"/>
    <w:rsid w:val="00C301D9"/>
    <w:rsid w:val="00C62909"/>
    <w:rsid w:val="00C644B9"/>
    <w:rsid w:val="00C707FF"/>
    <w:rsid w:val="00C77AAF"/>
    <w:rsid w:val="00C81F59"/>
    <w:rsid w:val="00C9191B"/>
    <w:rsid w:val="00C91C10"/>
    <w:rsid w:val="00C97D68"/>
    <w:rsid w:val="00CA0F58"/>
    <w:rsid w:val="00CC20FD"/>
    <w:rsid w:val="00CC2930"/>
    <w:rsid w:val="00CC63BF"/>
    <w:rsid w:val="00CD6439"/>
    <w:rsid w:val="00CE30CE"/>
    <w:rsid w:val="00CE34CE"/>
    <w:rsid w:val="00CE5C4D"/>
    <w:rsid w:val="00CF23B1"/>
    <w:rsid w:val="00CF24A1"/>
    <w:rsid w:val="00CF4F8F"/>
    <w:rsid w:val="00CF72CC"/>
    <w:rsid w:val="00D0194E"/>
    <w:rsid w:val="00D019B6"/>
    <w:rsid w:val="00D02F43"/>
    <w:rsid w:val="00D03786"/>
    <w:rsid w:val="00D1502D"/>
    <w:rsid w:val="00D17C77"/>
    <w:rsid w:val="00D2713A"/>
    <w:rsid w:val="00D3735A"/>
    <w:rsid w:val="00D40862"/>
    <w:rsid w:val="00D45490"/>
    <w:rsid w:val="00D46659"/>
    <w:rsid w:val="00D46B64"/>
    <w:rsid w:val="00D50D79"/>
    <w:rsid w:val="00D57D54"/>
    <w:rsid w:val="00D672DC"/>
    <w:rsid w:val="00DB1632"/>
    <w:rsid w:val="00DB2242"/>
    <w:rsid w:val="00DB2370"/>
    <w:rsid w:val="00DB5DC2"/>
    <w:rsid w:val="00DC2477"/>
    <w:rsid w:val="00DC7382"/>
    <w:rsid w:val="00DD66FC"/>
    <w:rsid w:val="00DE070F"/>
    <w:rsid w:val="00DF201B"/>
    <w:rsid w:val="00DF3A03"/>
    <w:rsid w:val="00DF4350"/>
    <w:rsid w:val="00DF6584"/>
    <w:rsid w:val="00E02251"/>
    <w:rsid w:val="00E0623E"/>
    <w:rsid w:val="00E117D9"/>
    <w:rsid w:val="00E14CF4"/>
    <w:rsid w:val="00E227FC"/>
    <w:rsid w:val="00E25FB9"/>
    <w:rsid w:val="00E263DF"/>
    <w:rsid w:val="00E34F72"/>
    <w:rsid w:val="00E45F89"/>
    <w:rsid w:val="00E6188C"/>
    <w:rsid w:val="00E7389A"/>
    <w:rsid w:val="00E73F43"/>
    <w:rsid w:val="00E73F4F"/>
    <w:rsid w:val="00E76D6E"/>
    <w:rsid w:val="00E77395"/>
    <w:rsid w:val="00E823E2"/>
    <w:rsid w:val="00E9138A"/>
    <w:rsid w:val="00E9235F"/>
    <w:rsid w:val="00EA43B6"/>
    <w:rsid w:val="00EA5340"/>
    <w:rsid w:val="00EB0665"/>
    <w:rsid w:val="00EB06E8"/>
    <w:rsid w:val="00EB1CBD"/>
    <w:rsid w:val="00EB2E77"/>
    <w:rsid w:val="00EB5236"/>
    <w:rsid w:val="00EC2AE2"/>
    <w:rsid w:val="00EC5278"/>
    <w:rsid w:val="00EC64DA"/>
    <w:rsid w:val="00EC6506"/>
    <w:rsid w:val="00ED366E"/>
    <w:rsid w:val="00ED3712"/>
    <w:rsid w:val="00ED6D09"/>
    <w:rsid w:val="00ED6EDF"/>
    <w:rsid w:val="00EE70C3"/>
    <w:rsid w:val="00EF4932"/>
    <w:rsid w:val="00F06A21"/>
    <w:rsid w:val="00F1790A"/>
    <w:rsid w:val="00F26EAF"/>
    <w:rsid w:val="00F35CE0"/>
    <w:rsid w:val="00F44CE2"/>
    <w:rsid w:val="00F5377C"/>
    <w:rsid w:val="00F72D62"/>
    <w:rsid w:val="00F73D9A"/>
    <w:rsid w:val="00F747A2"/>
    <w:rsid w:val="00F84B2B"/>
    <w:rsid w:val="00F91541"/>
    <w:rsid w:val="00F91F71"/>
    <w:rsid w:val="00F929FB"/>
    <w:rsid w:val="00FA1D64"/>
    <w:rsid w:val="00FA56CA"/>
    <w:rsid w:val="00FB115B"/>
    <w:rsid w:val="00FB3D16"/>
    <w:rsid w:val="00FB5F82"/>
    <w:rsid w:val="00FB6A16"/>
    <w:rsid w:val="00FB74CD"/>
    <w:rsid w:val="00FB7F7F"/>
    <w:rsid w:val="00FC17F3"/>
    <w:rsid w:val="00FC2366"/>
    <w:rsid w:val="00FC2407"/>
    <w:rsid w:val="00FE3116"/>
    <w:rsid w:val="00FF69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A28AB3A"/>
  <w15:chartTrackingRefBased/>
  <w15:docId w15:val="{9AED254C-E6B2-4502-AB99-D110044E7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lsdException w:name="toc 5" w:semiHidden="1" w:uiPriority="39"/>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iPriority="0"/>
    <w:lsdException w:name="header" w:semiHidden="1" w:uiPriority="0"/>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iPriority="0"/>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iPriority="0"/>
    <w:lsdException w:name="List Continue" w:semiHidden="1" w:unhideWhenUsed="1"/>
    <w:lsdException w:name="List Continue 2" w:semiHidden="1" w:unhideWhenUsed="1"/>
    <w:lsdException w:name="List Continue 3" w:semiHidden="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0"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34AA9"/>
    <w:pPr>
      <w:spacing w:before="120" w:after="120" w:line="360" w:lineRule="auto"/>
      <w:ind w:left="709" w:hanging="709"/>
      <w:jc w:val="both"/>
    </w:pPr>
    <w:rPr>
      <w:rFonts w:ascii="Tahoma" w:hAnsi="Tahoma" w:cs="Tahoma"/>
    </w:rPr>
  </w:style>
  <w:style w:type="paragraph" w:styleId="Nagwek1">
    <w:name w:val="heading 1"/>
    <w:aliases w:val="Nagłówek 1 Znak1"/>
    <w:basedOn w:val="Normalny"/>
    <w:next w:val="Normalny"/>
    <w:link w:val="Nagwek1Znak"/>
    <w:uiPriority w:val="9"/>
    <w:qFormat/>
    <w:rsid w:val="000F7FBA"/>
    <w:pPr>
      <w:keepNext/>
      <w:keepLines/>
      <w:widowControl w:val="0"/>
      <w:adjustRightInd w:val="0"/>
      <w:spacing w:before="480" w:after="0"/>
      <w:textAlignment w:val="baseline"/>
      <w:outlineLvl w:val="0"/>
    </w:pPr>
    <w:rPr>
      <w:rFonts w:cs="Times New Roman"/>
      <w:b/>
      <w:bCs/>
      <w:sz w:val="28"/>
      <w:szCs w:val="28"/>
      <w:lang w:val="x-none"/>
    </w:rPr>
  </w:style>
  <w:style w:type="paragraph" w:styleId="Nagwek2">
    <w:name w:val="heading 2"/>
    <w:basedOn w:val="Normalny"/>
    <w:next w:val="Normalny"/>
    <w:link w:val="Nagwek2Znak"/>
    <w:autoRedefine/>
    <w:uiPriority w:val="9"/>
    <w:qFormat/>
    <w:rsid w:val="00116133"/>
    <w:pPr>
      <w:keepNext/>
      <w:spacing w:before="0" w:after="0"/>
      <w:ind w:left="0" w:firstLine="0"/>
      <w:outlineLvl w:val="1"/>
    </w:pPr>
    <w:rPr>
      <w:rFonts w:ascii="Times New Roman" w:hAnsi="Times New Roman" w:cs="Times New Roman"/>
      <w:b/>
      <w:bCs/>
      <w:sz w:val="24"/>
      <w:szCs w:val="24"/>
      <w:lang w:val="x-none"/>
    </w:rPr>
  </w:style>
  <w:style w:type="paragraph" w:styleId="Nagwek3">
    <w:name w:val="heading 3"/>
    <w:basedOn w:val="Normalny"/>
    <w:next w:val="Normalny"/>
    <w:link w:val="Nagwek3Znak"/>
    <w:uiPriority w:val="99"/>
    <w:qFormat/>
    <w:rsid w:val="00FB7F7F"/>
    <w:pPr>
      <w:numPr>
        <w:numId w:val="4"/>
      </w:numPr>
      <w:spacing w:before="0" w:after="0" w:line="240" w:lineRule="auto"/>
      <w:outlineLvl w:val="2"/>
    </w:pPr>
    <w:rPr>
      <w:b/>
      <w:bCs/>
      <w:sz w:val="22"/>
      <w:szCs w:val="22"/>
    </w:rPr>
  </w:style>
  <w:style w:type="paragraph" w:styleId="Nagwek4">
    <w:name w:val="heading 4"/>
    <w:basedOn w:val="Normalny"/>
    <w:next w:val="Normalny"/>
    <w:link w:val="Nagwek4Znak"/>
    <w:uiPriority w:val="99"/>
    <w:qFormat/>
    <w:rsid w:val="001506EB"/>
    <w:pPr>
      <w:keepNext/>
      <w:keepLines/>
      <w:spacing w:before="200" w:after="0"/>
      <w:outlineLvl w:val="3"/>
    </w:pPr>
    <w:rPr>
      <w:rFonts w:ascii="Cambria" w:hAnsi="Cambria" w:cs="Times New Roman"/>
      <w:b/>
      <w:bCs/>
      <w:i/>
      <w:iCs/>
      <w:color w:val="4F81BD"/>
      <w:sz w:val="24"/>
      <w:szCs w:val="24"/>
      <w:lang w:val="x-none"/>
    </w:rPr>
  </w:style>
  <w:style w:type="paragraph" w:styleId="Nagwek5">
    <w:name w:val="heading 5"/>
    <w:basedOn w:val="Normalny"/>
    <w:next w:val="Normalny"/>
    <w:link w:val="Nagwek5Znak"/>
    <w:qFormat/>
    <w:rsid w:val="001506EB"/>
    <w:pPr>
      <w:keepNext/>
      <w:tabs>
        <w:tab w:val="left" w:pos="576"/>
        <w:tab w:val="left" w:pos="1418"/>
        <w:tab w:val="left" w:pos="10773"/>
      </w:tabs>
      <w:spacing w:before="180" w:after="0" w:line="240" w:lineRule="auto"/>
      <w:ind w:left="1418" w:right="1" w:hanging="1418"/>
      <w:jc w:val="center"/>
      <w:outlineLvl w:val="4"/>
    </w:pPr>
    <w:rPr>
      <w:rFonts w:ascii="Arial" w:hAnsi="Arial" w:cs="Times New Roman"/>
      <w:b/>
      <w:bCs/>
      <w:u w:val="single"/>
      <w:lang w:val="x-none"/>
    </w:rPr>
  </w:style>
  <w:style w:type="paragraph" w:styleId="Nagwek6">
    <w:name w:val="heading 6"/>
    <w:basedOn w:val="Normalny"/>
    <w:next w:val="Normalny"/>
    <w:link w:val="Nagwek6Znak"/>
    <w:uiPriority w:val="99"/>
    <w:qFormat/>
    <w:rsid w:val="001506EB"/>
    <w:pPr>
      <w:keepNext/>
      <w:keepLines/>
      <w:spacing w:before="200" w:after="0"/>
      <w:outlineLvl w:val="5"/>
    </w:pPr>
    <w:rPr>
      <w:rFonts w:ascii="Cambria" w:hAnsi="Cambria" w:cs="Times New Roman"/>
      <w:i/>
      <w:iCs/>
      <w:color w:val="243F60"/>
      <w:sz w:val="24"/>
      <w:szCs w:val="24"/>
      <w:lang w:val="x-none"/>
    </w:rPr>
  </w:style>
  <w:style w:type="paragraph" w:styleId="Nagwek7">
    <w:name w:val="heading 7"/>
    <w:basedOn w:val="Normalny"/>
    <w:next w:val="Normalny"/>
    <w:link w:val="Nagwek7Znak"/>
    <w:uiPriority w:val="99"/>
    <w:qFormat/>
    <w:rsid w:val="001506EB"/>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s>
      <w:spacing w:before="0" w:after="0" w:line="312" w:lineRule="exact"/>
      <w:ind w:right="-1"/>
      <w:jc w:val="center"/>
      <w:outlineLvl w:val="6"/>
    </w:pPr>
    <w:rPr>
      <w:rFonts w:ascii="Arial" w:hAnsi="Arial" w:cs="Times New Roman"/>
      <w:u w:val="single"/>
      <w:lang w:val="en-GB"/>
    </w:rPr>
  </w:style>
  <w:style w:type="paragraph" w:styleId="Nagwek8">
    <w:name w:val="heading 8"/>
    <w:basedOn w:val="Normalny"/>
    <w:next w:val="Normalny"/>
    <w:link w:val="Nagwek8Znak"/>
    <w:uiPriority w:val="99"/>
    <w:qFormat/>
    <w:rsid w:val="001506EB"/>
    <w:pPr>
      <w:keepNext/>
      <w:keepLines/>
      <w:spacing w:before="200" w:after="0"/>
      <w:outlineLvl w:val="7"/>
    </w:pPr>
    <w:rPr>
      <w:rFonts w:ascii="Cambria" w:hAnsi="Cambria" w:cs="Times New Roman"/>
      <w:color w:val="404040"/>
      <w:lang w:val="x-none"/>
    </w:rPr>
  </w:style>
  <w:style w:type="paragraph" w:styleId="Nagwek9">
    <w:name w:val="heading 9"/>
    <w:basedOn w:val="Normalny"/>
    <w:next w:val="Normalny"/>
    <w:link w:val="Nagwek9Znak"/>
    <w:uiPriority w:val="99"/>
    <w:qFormat/>
    <w:rsid w:val="001506EB"/>
    <w:pPr>
      <w:keepNext/>
      <w:keepLines/>
      <w:spacing w:before="200" w:after="0"/>
      <w:outlineLvl w:val="8"/>
    </w:pPr>
    <w:rPr>
      <w:rFonts w:ascii="Cambria" w:hAnsi="Cambria" w:cs="Times New Roman"/>
      <w:i/>
      <w:iCs/>
      <w:color w:val="40404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1 Znak1 Znak1"/>
    <w:link w:val="Nagwek1"/>
    <w:uiPriority w:val="9"/>
    <w:rsid w:val="000F7FBA"/>
    <w:rPr>
      <w:rFonts w:ascii="Tahoma" w:hAnsi="Tahoma" w:cs="Tahoma"/>
      <w:b/>
      <w:bCs/>
      <w:sz w:val="28"/>
      <w:szCs w:val="28"/>
      <w:lang w:val="x-none" w:eastAsia="pl-PL"/>
    </w:rPr>
  </w:style>
  <w:style w:type="character" w:customStyle="1" w:styleId="Nagwek2Znak">
    <w:name w:val="Nagłówek 2 Znak"/>
    <w:link w:val="Nagwek2"/>
    <w:uiPriority w:val="9"/>
    <w:rsid w:val="00116133"/>
    <w:rPr>
      <w:rFonts w:ascii="Times New Roman" w:hAnsi="Times New Roman"/>
      <w:b/>
      <w:bCs/>
      <w:sz w:val="24"/>
      <w:szCs w:val="24"/>
      <w:lang w:val="x-none"/>
    </w:rPr>
  </w:style>
  <w:style w:type="character" w:customStyle="1" w:styleId="Nagwek3Znak">
    <w:name w:val="Nagłówek 3 Znak"/>
    <w:link w:val="Nagwek3"/>
    <w:uiPriority w:val="99"/>
    <w:rsid w:val="00FB7F7F"/>
    <w:rPr>
      <w:rFonts w:ascii="Tahoma" w:hAnsi="Tahoma" w:cs="Tahoma"/>
      <w:b/>
      <w:bCs/>
      <w:sz w:val="22"/>
      <w:szCs w:val="22"/>
    </w:rPr>
  </w:style>
  <w:style w:type="character" w:customStyle="1" w:styleId="Nagwek4Znak">
    <w:name w:val="Nagłówek 4 Znak"/>
    <w:link w:val="Nagwek4"/>
    <w:uiPriority w:val="99"/>
    <w:semiHidden/>
    <w:rsid w:val="001506EB"/>
    <w:rPr>
      <w:rFonts w:ascii="Cambria" w:hAnsi="Cambria" w:cs="Cambria"/>
      <w:b/>
      <w:bCs/>
      <w:i/>
      <w:iCs/>
      <w:color w:val="4F81BD"/>
      <w:sz w:val="24"/>
      <w:szCs w:val="24"/>
      <w:lang w:val="x-none" w:eastAsia="pl-PL"/>
    </w:rPr>
  </w:style>
  <w:style w:type="character" w:customStyle="1" w:styleId="Nagwek5Znak">
    <w:name w:val="Nagłówek 5 Znak"/>
    <w:link w:val="Nagwek5"/>
    <w:rsid w:val="001506EB"/>
    <w:rPr>
      <w:rFonts w:ascii="Arial" w:hAnsi="Arial" w:cs="Arial"/>
      <w:b/>
      <w:bCs/>
      <w:sz w:val="20"/>
      <w:szCs w:val="20"/>
      <w:u w:val="single"/>
      <w:lang w:val="x-none" w:eastAsia="pl-PL"/>
    </w:rPr>
  </w:style>
  <w:style w:type="character" w:customStyle="1" w:styleId="Nagwek6Znak">
    <w:name w:val="Nagłówek 6 Znak"/>
    <w:link w:val="Nagwek6"/>
    <w:uiPriority w:val="99"/>
    <w:semiHidden/>
    <w:rsid w:val="001506EB"/>
    <w:rPr>
      <w:rFonts w:ascii="Cambria" w:hAnsi="Cambria" w:cs="Cambria"/>
      <w:i/>
      <w:iCs/>
      <w:color w:val="243F60"/>
      <w:sz w:val="24"/>
      <w:szCs w:val="24"/>
      <w:lang w:val="x-none" w:eastAsia="pl-PL"/>
    </w:rPr>
  </w:style>
  <w:style w:type="character" w:customStyle="1" w:styleId="Nagwek7Znak">
    <w:name w:val="Nagłówek 7 Znak"/>
    <w:link w:val="Nagwek7"/>
    <w:uiPriority w:val="99"/>
    <w:rsid w:val="001506EB"/>
    <w:rPr>
      <w:rFonts w:ascii="Arial" w:hAnsi="Arial" w:cs="Arial"/>
      <w:sz w:val="20"/>
      <w:szCs w:val="20"/>
      <w:u w:val="single"/>
      <w:lang w:val="en-GB" w:eastAsia="pl-PL"/>
    </w:rPr>
  </w:style>
  <w:style w:type="character" w:customStyle="1" w:styleId="Nagwek8Znak">
    <w:name w:val="Nagłówek 8 Znak"/>
    <w:link w:val="Nagwek8"/>
    <w:uiPriority w:val="99"/>
    <w:semiHidden/>
    <w:rsid w:val="001506EB"/>
    <w:rPr>
      <w:rFonts w:ascii="Cambria" w:hAnsi="Cambria" w:cs="Cambria"/>
      <w:color w:val="404040"/>
      <w:sz w:val="20"/>
      <w:szCs w:val="20"/>
      <w:lang w:val="x-none" w:eastAsia="pl-PL"/>
    </w:rPr>
  </w:style>
  <w:style w:type="character" w:customStyle="1" w:styleId="Nagwek9Znak">
    <w:name w:val="Nagłówek 9 Znak"/>
    <w:link w:val="Nagwek9"/>
    <w:uiPriority w:val="99"/>
    <w:semiHidden/>
    <w:rsid w:val="001506EB"/>
    <w:rPr>
      <w:rFonts w:ascii="Cambria" w:hAnsi="Cambria" w:cs="Cambria"/>
      <w:i/>
      <w:iCs/>
      <w:color w:val="404040"/>
      <w:sz w:val="20"/>
      <w:szCs w:val="20"/>
      <w:lang w:val="x-none" w:eastAsia="pl-PL"/>
    </w:rPr>
  </w:style>
  <w:style w:type="character" w:customStyle="1" w:styleId="Nagwek1ZnakZnak">
    <w:name w:val="Nagłówek 1 Znak Znak"/>
    <w:uiPriority w:val="99"/>
    <w:rsid w:val="001506EB"/>
    <w:rPr>
      <w:rFonts w:ascii="Arial" w:hAnsi="Arial" w:cs="Arial"/>
      <w:b/>
      <w:bCs/>
      <w:sz w:val="28"/>
      <w:szCs w:val="28"/>
      <w:lang w:val="en-GB" w:eastAsia="pl-PL"/>
    </w:rPr>
  </w:style>
  <w:style w:type="paragraph" w:customStyle="1" w:styleId="oddl-nadpis">
    <w:name w:val="oddíl-nadpis"/>
    <w:basedOn w:val="Normalny"/>
    <w:uiPriority w:val="99"/>
    <w:rsid w:val="001506EB"/>
    <w:pPr>
      <w:keepNext/>
      <w:widowControl w:val="0"/>
      <w:tabs>
        <w:tab w:val="left" w:pos="567"/>
      </w:tabs>
      <w:spacing w:before="240" w:after="0" w:line="240" w:lineRule="exact"/>
      <w:jc w:val="left"/>
    </w:pPr>
    <w:rPr>
      <w:rFonts w:ascii="Arial" w:hAnsi="Arial" w:cs="Arial"/>
      <w:b/>
      <w:bCs/>
      <w:sz w:val="24"/>
      <w:szCs w:val="24"/>
      <w:lang w:val="cs-CZ"/>
    </w:rPr>
  </w:style>
  <w:style w:type="character" w:styleId="Odwoanieprzypisudolnego">
    <w:name w:val="footnote reference"/>
    <w:uiPriority w:val="99"/>
    <w:semiHidden/>
    <w:rsid w:val="001506EB"/>
    <w:rPr>
      <w:vertAlign w:val="superscript"/>
    </w:rPr>
  </w:style>
  <w:style w:type="paragraph" w:styleId="Tekstprzypisudolnego">
    <w:name w:val="footnote text"/>
    <w:basedOn w:val="Normalny"/>
    <w:link w:val="TekstprzypisudolnegoZnak"/>
    <w:uiPriority w:val="99"/>
    <w:semiHidden/>
    <w:rsid w:val="001506EB"/>
    <w:pPr>
      <w:spacing w:before="0" w:after="0" w:line="240" w:lineRule="auto"/>
      <w:jc w:val="left"/>
    </w:pPr>
    <w:rPr>
      <w:rFonts w:ascii="Times New Roman" w:hAnsi="Times New Roman" w:cs="Times New Roman"/>
      <w:lang w:val="fr-FR"/>
    </w:rPr>
  </w:style>
  <w:style w:type="character" w:customStyle="1" w:styleId="TekstprzypisudolnegoZnak">
    <w:name w:val="Tekst przypisu dolnego Znak"/>
    <w:link w:val="Tekstprzypisudolnego"/>
    <w:uiPriority w:val="99"/>
    <w:semiHidden/>
    <w:rsid w:val="001506EB"/>
    <w:rPr>
      <w:rFonts w:ascii="Times New Roman" w:hAnsi="Times New Roman" w:cs="Times New Roman"/>
      <w:sz w:val="20"/>
      <w:szCs w:val="20"/>
      <w:lang w:val="fr-FR" w:eastAsia="pl-PL"/>
    </w:rPr>
  </w:style>
  <w:style w:type="paragraph" w:customStyle="1" w:styleId="text">
    <w:name w:val="text"/>
    <w:uiPriority w:val="99"/>
    <w:rsid w:val="001506EB"/>
    <w:pPr>
      <w:widowControl w:val="0"/>
      <w:spacing w:before="240" w:line="240" w:lineRule="exact"/>
      <w:jc w:val="both"/>
    </w:pPr>
    <w:rPr>
      <w:rFonts w:ascii="Arial" w:hAnsi="Arial" w:cs="Arial"/>
      <w:sz w:val="24"/>
      <w:szCs w:val="24"/>
      <w:lang w:val="cs-CZ"/>
    </w:rPr>
  </w:style>
  <w:style w:type="paragraph" w:styleId="Spistreci1">
    <w:name w:val="toc 1"/>
    <w:basedOn w:val="Normalny"/>
    <w:next w:val="Normalny"/>
    <w:link w:val="Spistreci1Znak"/>
    <w:autoRedefine/>
    <w:uiPriority w:val="39"/>
    <w:rsid w:val="00B30D4E"/>
    <w:pPr>
      <w:tabs>
        <w:tab w:val="right" w:leader="dot" w:pos="9204"/>
      </w:tabs>
      <w:spacing w:before="360" w:after="0" w:line="240" w:lineRule="auto"/>
      <w:ind w:left="0"/>
      <w:jc w:val="left"/>
    </w:pPr>
    <w:rPr>
      <w:rFonts w:ascii="Cambria" w:hAnsi="Cambria" w:cs="Times New Roman"/>
      <w:b/>
      <w:bCs/>
      <w:caps/>
      <w:sz w:val="24"/>
      <w:szCs w:val="24"/>
      <w:lang w:val="x-none"/>
    </w:rPr>
  </w:style>
  <w:style w:type="paragraph" w:customStyle="1" w:styleId="Blockquote">
    <w:name w:val="Blockquote"/>
    <w:basedOn w:val="Normalny"/>
    <w:uiPriority w:val="99"/>
    <w:rsid w:val="001506EB"/>
    <w:pPr>
      <w:widowControl w:val="0"/>
      <w:spacing w:before="100" w:after="100" w:line="240" w:lineRule="auto"/>
      <w:ind w:left="360" w:right="360"/>
      <w:jc w:val="left"/>
    </w:pPr>
    <w:rPr>
      <w:sz w:val="24"/>
      <w:szCs w:val="24"/>
      <w:lang w:val="en-US"/>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iPriority w:val="99"/>
    <w:semiHidden/>
    <w:rsid w:val="001506EB"/>
    <w:pPr>
      <w:spacing w:before="0" w:after="0" w:line="240" w:lineRule="auto"/>
      <w:ind w:right="-1"/>
    </w:pPr>
    <w:rPr>
      <w:rFonts w:ascii="Arial" w:hAnsi="Arial" w:cs="Times New Roman"/>
      <w:lang w:val="en-GB"/>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link w:val="Tekstpodstawowy"/>
    <w:uiPriority w:val="99"/>
    <w:semiHidden/>
    <w:rsid w:val="001506EB"/>
    <w:rPr>
      <w:rFonts w:ascii="Arial" w:hAnsi="Arial" w:cs="Arial"/>
      <w:sz w:val="20"/>
      <w:szCs w:val="20"/>
      <w:lang w:val="en-GB" w:eastAsia="pl-PL"/>
    </w:rPr>
  </w:style>
  <w:style w:type="paragraph" w:customStyle="1" w:styleId="A">
    <w:name w:val="A"/>
    <w:uiPriority w:val="99"/>
    <w:rsid w:val="001506EB"/>
    <w:pPr>
      <w:keepNext/>
      <w:spacing w:before="240" w:line="240" w:lineRule="exact"/>
      <w:ind w:left="720" w:hanging="720"/>
      <w:jc w:val="both"/>
    </w:pPr>
    <w:rPr>
      <w:rFonts w:ascii="Tahoma" w:hAnsi="Tahoma" w:cs="Tahoma"/>
      <w:sz w:val="24"/>
      <w:szCs w:val="24"/>
      <w:lang w:val="en-GB"/>
    </w:rPr>
  </w:style>
  <w:style w:type="character" w:customStyle="1" w:styleId="BodyTextIndentChar">
    <w:name w:val="Body Text Indent Char"/>
    <w:uiPriority w:val="99"/>
    <w:semiHidden/>
    <w:rsid w:val="001506EB"/>
    <w:rPr>
      <w:rFonts w:ascii="Arial" w:hAnsi="Arial" w:cs="Arial"/>
      <w:sz w:val="20"/>
      <w:szCs w:val="20"/>
      <w:lang w:val="en-GB" w:eastAsia="x-none"/>
    </w:rPr>
  </w:style>
  <w:style w:type="paragraph" w:styleId="Tekstpodstawowywcity">
    <w:name w:val="Body Text Indent"/>
    <w:basedOn w:val="Normalny"/>
    <w:link w:val="TekstpodstawowywcityZnak"/>
    <w:rsid w:val="001506EB"/>
    <w:pPr>
      <w:spacing w:after="0" w:line="240" w:lineRule="auto"/>
      <w:ind w:left="851" w:hanging="851"/>
    </w:pPr>
    <w:rPr>
      <w:rFonts w:cs="Times New Roman"/>
      <w:lang w:val="x-none" w:eastAsia="x-none"/>
    </w:rPr>
  </w:style>
  <w:style w:type="character" w:customStyle="1" w:styleId="TekstpodstawowywcityZnak">
    <w:name w:val="Tekst podstawowy wcięty Znak"/>
    <w:link w:val="Tekstpodstawowywcity"/>
    <w:rsid w:val="00F73D9A"/>
    <w:rPr>
      <w:rFonts w:ascii="Tahoma" w:hAnsi="Tahoma" w:cs="Tahoma"/>
      <w:sz w:val="20"/>
      <w:szCs w:val="20"/>
    </w:rPr>
  </w:style>
  <w:style w:type="character" w:customStyle="1" w:styleId="BodyTextIndent3Char">
    <w:name w:val="Body Text Indent 3 Char"/>
    <w:uiPriority w:val="99"/>
    <w:semiHidden/>
    <w:rsid w:val="001506EB"/>
    <w:rPr>
      <w:rFonts w:ascii="Arial" w:hAnsi="Arial" w:cs="Arial"/>
      <w:sz w:val="20"/>
      <w:szCs w:val="20"/>
      <w:lang w:val="en-GB" w:eastAsia="pl-PL"/>
    </w:rPr>
  </w:style>
  <w:style w:type="paragraph" w:styleId="Tekstpodstawowywcity3">
    <w:name w:val="Body Text Indent 3"/>
    <w:basedOn w:val="Normalny"/>
    <w:link w:val="Tekstpodstawowywcity3Znak"/>
    <w:uiPriority w:val="99"/>
    <w:semiHidden/>
    <w:rsid w:val="001506EB"/>
    <w:pPr>
      <w:spacing w:after="0" w:line="240" w:lineRule="auto"/>
      <w:ind w:left="851" w:hanging="851"/>
      <w:jc w:val="left"/>
    </w:pPr>
    <w:rPr>
      <w:rFonts w:cs="Times New Roman"/>
      <w:sz w:val="16"/>
      <w:szCs w:val="16"/>
      <w:lang w:val="x-none" w:eastAsia="x-none"/>
    </w:rPr>
  </w:style>
  <w:style w:type="character" w:customStyle="1" w:styleId="Tekstpodstawowywcity3Znak">
    <w:name w:val="Tekst podstawowy wcięty 3 Znak"/>
    <w:link w:val="Tekstpodstawowywcity3"/>
    <w:uiPriority w:val="99"/>
    <w:semiHidden/>
    <w:rsid w:val="00F73D9A"/>
    <w:rPr>
      <w:rFonts w:ascii="Tahoma" w:hAnsi="Tahoma" w:cs="Tahoma"/>
      <w:sz w:val="16"/>
      <w:szCs w:val="16"/>
    </w:rPr>
  </w:style>
  <w:style w:type="paragraph" w:styleId="Nagwek">
    <w:name w:val="header"/>
    <w:basedOn w:val="Normalny"/>
    <w:link w:val="NagwekZnak"/>
    <w:rsid w:val="001506EB"/>
    <w:pPr>
      <w:tabs>
        <w:tab w:val="center" w:pos="4320"/>
        <w:tab w:val="right" w:pos="8640"/>
      </w:tabs>
      <w:spacing w:before="0" w:after="0" w:line="240" w:lineRule="auto"/>
      <w:jc w:val="left"/>
    </w:pPr>
    <w:rPr>
      <w:rFonts w:ascii="Times New Roman" w:hAnsi="Times New Roman" w:cs="Times New Roman"/>
      <w:lang w:val="en-GB"/>
    </w:rPr>
  </w:style>
  <w:style w:type="character" w:customStyle="1" w:styleId="NagwekZnak">
    <w:name w:val="Nagłówek Znak"/>
    <w:link w:val="Nagwek"/>
    <w:rsid w:val="001506EB"/>
    <w:rPr>
      <w:rFonts w:ascii="Times New Roman" w:hAnsi="Times New Roman" w:cs="Times New Roman"/>
      <w:sz w:val="20"/>
      <w:szCs w:val="20"/>
      <w:lang w:val="en-GB" w:eastAsia="pl-PL"/>
    </w:rPr>
  </w:style>
  <w:style w:type="paragraph" w:styleId="Tekstpodstawowywcity2">
    <w:name w:val="Body Text Indent 2"/>
    <w:basedOn w:val="Normalny"/>
    <w:link w:val="Tekstpodstawowywcity2Znak"/>
    <w:uiPriority w:val="99"/>
    <w:semiHidden/>
    <w:rsid w:val="001506EB"/>
    <w:pPr>
      <w:spacing w:after="0" w:line="240" w:lineRule="auto"/>
      <w:ind w:left="-21" w:firstLine="21"/>
      <w:jc w:val="left"/>
    </w:pPr>
    <w:rPr>
      <w:rFonts w:ascii="Times New Roman" w:hAnsi="Times New Roman" w:cs="Times New Roman"/>
      <w:lang w:val="en-GB"/>
    </w:rPr>
  </w:style>
  <w:style w:type="character" w:customStyle="1" w:styleId="Tekstpodstawowywcity2Znak">
    <w:name w:val="Tekst podstawowy wcięty 2 Znak"/>
    <w:link w:val="Tekstpodstawowywcity2"/>
    <w:uiPriority w:val="99"/>
    <w:semiHidden/>
    <w:rsid w:val="001506EB"/>
    <w:rPr>
      <w:rFonts w:ascii="Times New Roman" w:hAnsi="Times New Roman" w:cs="Times New Roman"/>
      <w:sz w:val="20"/>
      <w:szCs w:val="20"/>
      <w:lang w:val="en-GB" w:eastAsia="pl-PL"/>
    </w:rPr>
  </w:style>
  <w:style w:type="paragraph" w:styleId="Spistreci9">
    <w:name w:val="toc 9"/>
    <w:basedOn w:val="Normalny"/>
    <w:next w:val="Normalny"/>
    <w:autoRedefine/>
    <w:uiPriority w:val="99"/>
    <w:semiHidden/>
    <w:rsid w:val="001506EB"/>
    <w:pPr>
      <w:spacing w:before="0" w:after="0"/>
      <w:ind w:left="1400"/>
      <w:jc w:val="left"/>
    </w:pPr>
    <w:rPr>
      <w:rFonts w:ascii="Calibri" w:hAnsi="Calibri" w:cs="Calibri"/>
    </w:rPr>
  </w:style>
  <w:style w:type="paragraph" w:customStyle="1" w:styleId="B">
    <w:name w:val="B"/>
    <w:uiPriority w:val="99"/>
    <w:rsid w:val="001506EB"/>
    <w:pPr>
      <w:spacing w:before="240" w:line="240" w:lineRule="exact"/>
      <w:ind w:left="720"/>
      <w:jc w:val="both"/>
    </w:pPr>
    <w:rPr>
      <w:rFonts w:ascii="Tahoma" w:hAnsi="Tahoma" w:cs="Tahoma"/>
      <w:sz w:val="24"/>
      <w:szCs w:val="24"/>
      <w:lang w:val="en-GB"/>
    </w:rPr>
  </w:style>
  <w:style w:type="paragraph" w:styleId="Stopka">
    <w:name w:val="footer"/>
    <w:basedOn w:val="Normalny"/>
    <w:link w:val="StopkaZnak"/>
    <w:uiPriority w:val="99"/>
    <w:rsid w:val="001506EB"/>
    <w:pPr>
      <w:tabs>
        <w:tab w:val="center" w:pos="4153"/>
        <w:tab w:val="right" w:pos="8306"/>
      </w:tabs>
      <w:spacing w:before="0" w:after="0" w:line="240" w:lineRule="auto"/>
      <w:jc w:val="left"/>
    </w:pPr>
    <w:rPr>
      <w:rFonts w:ascii="Times New Roman" w:hAnsi="Times New Roman" w:cs="Times New Roman"/>
      <w:lang w:val="en-GB"/>
    </w:rPr>
  </w:style>
  <w:style w:type="character" w:customStyle="1" w:styleId="StopkaZnak">
    <w:name w:val="Stopka Znak"/>
    <w:link w:val="Stopka"/>
    <w:uiPriority w:val="99"/>
    <w:rsid w:val="001506EB"/>
    <w:rPr>
      <w:rFonts w:ascii="Times New Roman" w:hAnsi="Times New Roman" w:cs="Times New Roman"/>
      <w:sz w:val="20"/>
      <w:szCs w:val="20"/>
      <w:lang w:val="en-GB" w:eastAsia="pl-PL"/>
    </w:rPr>
  </w:style>
  <w:style w:type="character" w:styleId="Numerstrony">
    <w:name w:val="page number"/>
    <w:basedOn w:val="Domylnaczcionkaakapitu"/>
    <w:uiPriority w:val="99"/>
    <w:semiHidden/>
    <w:rsid w:val="001506EB"/>
  </w:style>
  <w:style w:type="character" w:styleId="Pogrubienie">
    <w:name w:val="Strong"/>
    <w:qFormat/>
    <w:rsid w:val="001506EB"/>
    <w:rPr>
      <w:b/>
      <w:bCs/>
    </w:rPr>
  </w:style>
  <w:style w:type="paragraph" w:styleId="Spistreci2">
    <w:name w:val="toc 2"/>
    <w:basedOn w:val="Normalny"/>
    <w:next w:val="Normalny"/>
    <w:autoRedefine/>
    <w:uiPriority w:val="39"/>
    <w:rsid w:val="00574FAE"/>
    <w:pPr>
      <w:tabs>
        <w:tab w:val="right" w:leader="dot" w:pos="9204"/>
      </w:tabs>
      <w:spacing w:before="240" w:after="0"/>
      <w:ind w:left="0"/>
      <w:jc w:val="left"/>
    </w:pPr>
    <w:rPr>
      <w:rFonts w:ascii="Calibri" w:hAnsi="Calibri" w:cs="Calibri"/>
      <w:b/>
      <w:bCs/>
    </w:rPr>
  </w:style>
  <w:style w:type="paragraph" w:styleId="Spistreci4">
    <w:name w:val="toc 4"/>
    <w:basedOn w:val="Normalny"/>
    <w:next w:val="Normalny"/>
    <w:autoRedefine/>
    <w:uiPriority w:val="99"/>
    <w:semiHidden/>
    <w:rsid w:val="001506EB"/>
    <w:pPr>
      <w:spacing w:before="0" w:after="0"/>
      <w:ind w:left="400"/>
      <w:jc w:val="left"/>
    </w:pPr>
    <w:rPr>
      <w:rFonts w:ascii="Calibri" w:hAnsi="Calibri" w:cs="Calibri"/>
    </w:rPr>
  </w:style>
  <w:style w:type="paragraph" w:styleId="Spistreci5">
    <w:name w:val="toc 5"/>
    <w:basedOn w:val="Normalny"/>
    <w:next w:val="Normalny"/>
    <w:autoRedefine/>
    <w:uiPriority w:val="39"/>
    <w:rsid w:val="001506EB"/>
    <w:pPr>
      <w:spacing w:before="0" w:after="0"/>
      <w:ind w:left="600"/>
      <w:jc w:val="left"/>
    </w:pPr>
    <w:rPr>
      <w:rFonts w:ascii="Calibri" w:hAnsi="Calibri" w:cs="Calibri"/>
    </w:rPr>
  </w:style>
  <w:style w:type="paragraph" w:styleId="Spistreci3">
    <w:name w:val="toc 3"/>
    <w:basedOn w:val="Normalny"/>
    <w:next w:val="Normalny"/>
    <w:autoRedefine/>
    <w:uiPriority w:val="39"/>
    <w:rsid w:val="001506EB"/>
    <w:pPr>
      <w:spacing w:before="0" w:after="0"/>
      <w:ind w:left="200"/>
      <w:jc w:val="left"/>
    </w:pPr>
    <w:rPr>
      <w:rFonts w:ascii="Calibri" w:hAnsi="Calibri" w:cs="Calibri"/>
    </w:rPr>
  </w:style>
  <w:style w:type="paragraph" w:styleId="Spistreci6">
    <w:name w:val="toc 6"/>
    <w:basedOn w:val="Normalny"/>
    <w:next w:val="Normalny"/>
    <w:autoRedefine/>
    <w:uiPriority w:val="99"/>
    <w:semiHidden/>
    <w:rsid w:val="001506EB"/>
    <w:pPr>
      <w:spacing w:before="0" w:after="0"/>
      <w:ind w:left="800"/>
      <w:jc w:val="left"/>
    </w:pPr>
    <w:rPr>
      <w:rFonts w:ascii="Calibri" w:hAnsi="Calibri" w:cs="Calibri"/>
    </w:rPr>
  </w:style>
  <w:style w:type="paragraph" w:styleId="Spistreci7">
    <w:name w:val="toc 7"/>
    <w:basedOn w:val="Normalny"/>
    <w:next w:val="Normalny"/>
    <w:autoRedefine/>
    <w:uiPriority w:val="99"/>
    <w:semiHidden/>
    <w:rsid w:val="001506EB"/>
    <w:pPr>
      <w:spacing w:before="0" w:after="0"/>
      <w:ind w:left="1000"/>
      <w:jc w:val="left"/>
    </w:pPr>
    <w:rPr>
      <w:rFonts w:ascii="Calibri" w:hAnsi="Calibri" w:cs="Calibri"/>
    </w:rPr>
  </w:style>
  <w:style w:type="paragraph" w:styleId="Spistreci8">
    <w:name w:val="toc 8"/>
    <w:basedOn w:val="Normalny"/>
    <w:next w:val="Normalny"/>
    <w:autoRedefine/>
    <w:uiPriority w:val="99"/>
    <w:semiHidden/>
    <w:rsid w:val="001506EB"/>
    <w:pPr>
      <w:spacing w:before="0" w:after="0"/>
      <w:ind w:left="1200"/>
      <w:jc w:val="left"/>
    </w:pPr>
    <w:rPr>
      <w:rFonts w:ascii="Calibri" w:hAnsi="Calibri" w:cs="Calibri"/>
    </w:rPr>
  </w:style>
  <w:style w:type="character" w:customStyle="1" w:styleId="BodyText2Char">
    <w:name w:val="Body Text 2 Char"/>
    <w:uiPriority w:val="99"/>
    <w:semiHidden/>
    <w:rsid w:val="001506EB"/>
    <w:rPr>
      <w:rFonts w:ascii="Arial" w:hAnsi="Arial" w:cs="Arial"/>
      <w:sz w:val="20"/>
      <w:szCs w:val="20"/>
      <w:lang w:val="en-GB" w:eastAsia="pl-PL"/>
    </w:rPr>
  </w:style>
  <w:style w:type="paragraph" w:styleId="Tekstpodstawowy2">
    <w:name w:val="Body Text 2"/>
    <w:basedOn w:val="Normalny"/>
    <w:link w:val="Tekstpodstawowy2Znak"/>
    <w:uiPriority w:val="99"/>
    <w:semiHidden/>
    <w:rsid w:val="001506EB"/>
    <w:pPr>
      <w:tabs>
        <w:tab w:val="left" w:pos="0"/>
        <w:tab w:val="left" w:pos="10773"/>
      </w:tabs>
      <w:spacing w:before="480" w:after="0" w:line="240" w:lineRule="auto"/>
      <w:ind w:right="1"/>
    </w:pPr>
    <w:rPr>
      <w:rFonts w:cs="Times New Roman"/>
      <w:lang w:val="x-none" w:eastAsia="x-none"/>
    </w:rPr>
  </w:style>
  <w:style w:type="character" w:customStyle="1" w:styleId="Tekstpodstawowy2Znak">
    <w:name w:val="Tekst podstawowy 2 Znak"/>
    <w:link w:val="Tekstpodstawowy2"/>
    <w:uiPriority w:val="99"/>
    <w:semiHidden/>
    <w:rsid w:val="00F73D9A"/>
    <w:rPr>
      <w:rFonts w:ascii="Tahoma" w:hAnsi="Tahoma" w:cs="Tahoma"/>
      <w:sz w:val="20"/>
      <w:szCs w:val="20"/>
    </w:rPr>
  </w:style>
  <w:style w:type="character" w:customStyle="1" w:styleId="BodyText3Char">
    <w:name w:val="Body Text 3 Char"/>
    <w:uiPriority w:val="99"/>
    <w:semiHidden/>
    <w:rsid w:val="001506EB"/>
    <w:rPr>
      <w:rFonts w:ascii="Times New Roman" w:hAnsi="Times New Roman" w:cs="Times New Roman"/>
      <w:b/>
      <w:bCs/>
      <w:sz w:val="20"/>
      <w:szCs w:val="20"/>
      <w:lang w:val="x-none" w:eastAsia="pl-PL"/>
    </w:rPr>
  </w:style>
  <w:style w:type="paragraph" w:styleId="Tekstpodstawowy3">
    <w:name w:val="Body Text 3"/>
    <w:basedOn w:val="Normalny"/>
    <w:link w:val="Tekstpodstawowy3Znak"/>
    <w:uiPriority w:val="99"/>
    <w:semiHidden/>
    <w:rsid w:val="001506EB"/>
    <w:pPr>
      <w:spacing w:before="0" w:after="0" w:line="240" w:lineRule="auto"/>
      <w:jc w:val="left"/>
    </w:pPr>
    <w:rPr>
      <w:rFonts w:cs="Times New Roman"/>
      <w:sz w:val="16"/>
      <w:szCs w:val="16"/>
      <w:lang w:val="x-none" w:eastAsia="x-none"/>
    </w:rPr>
  </w:style>
  <w:style w:type="character" w:customStyle="1" w:styleId="Tekstpodstawowy3Znak">
    <w:name w:val="Tekst podstawowy 3 Znak"/>
    <w:link w:val="Tekstpodstawowy3"/>
    <w:uiPriority w:val="99"/>
    <w:semiHidden/>
    <w:rsid w:val="00F73D9A"/>
    <w:rPr>
      <w:rFonts w:ascii="Tahoma" w:hAnsi="Tahoma" w:cs="Tahoma"/>
      <w:sz w:val="16"/>
      <w:szCs w:val="16"/>
    </w:rPr>
  </w:style>
  <w:style w:type="paragraph" w:styleId="Tytu">
    <w:name w:val="Title"/>
    <w:basedOn w:val="Normalny"/>
    <w:link w:val="TytuZnak"/>
    <w:uiPriority w:val="99"/>
    <w:qFormat/>
    <w:rsid w:val="001506EB"/>
    <w:pPr>
      <w:tabs>
        <w:tab w:val="center" w:pos="4986"/>
      </w:tabs>
      <w:suppressAutoHyphens/>
      <w:spacing w:before="2160" w:after="0" w:line="240" w:lineRule="auto"/>
      <w:ind w:right="902"/>
      <w:jc w:val="center"/>
    </w:pPr>
    <w:rPr>
      <w:rFonts w:ascii="Arial" w:hAnsi="Arial" w:cs="Times New Roman"/>
      <w:b/>
      <w:bCs/>
      <w:spacing w:val="-2"/>
      <w:lang w:val="x-none"/>
    </w:rPr>
  </w:style>
  <w:style w:type="character" w:customStyle="1" w:styleId="TytuZnak">
    <w:name w:val="Tytuł Znak"/>
    <w:link w:val="Tytu"/>
    <w:uiPriority w:val="99"/>
    <w:rsid w:val="001506EB"/>
    <w:rPr>
      <w:rFonts w:ascii="Arial" w:hAnsi="Arial" w:cs="Arial"/>
      <w:b/>
      <w:bCs/>
      <w:spacing w:val="-2"/>
      <w:sz w:val="20"/>
      <w:szCs w:val="20"/>
      <w:lang w:val="x-none" w:eastAsia="pl-PL"/>
    </w:rPr>
  </w:style>
  <w:style w:type="paragraph" w:customStyle="1" w:styleId="Indent">
    <w:name w:val="Indent"/>
    <w:basedOn w:val="Normalny"/>
    <w:uiPriority w:val="99"/>
    <w:rsid w:val="001506EB"/>
    <w:pPr>
      <w:spacing w:after="0" w:line="240" w:lineRule="auto"/>
      <w:ind w:left="851" w:hanging="851"/>
      <w:jc w:val="left"/>
    </w:pPr>
    <w:rPr>
      <w:sz w:val="24"/>
      <w:szCs w:val="24"/>
    </w:rPr>
  </w:style>
  <w:style w:type="paragraph" w:customStyle="1" w:styleId="Hauptberschrift1">
    <w:name w:val="Hauptüberschrift 1"/>
    <w:basedOn w:val="Normalny"/>
    <w:uiPriority w:val="99"/>
    <w:rsid w:val="001506EB"/>
    <w:pPr>
      <w:numPr>
        <w:numId w:val="1"/>
      </w:numPr>
      <w:tabs>
        <w:tab w:val="left" w:pos="5103"/>
        <w:tab w:val="left" w:pos="5387"/>
      </w:tabs>
      <w:spacing w:before="0" w:after="0" w:line="240" w:lineRule="auto"/>
      <w:ind w:left="720"/>
    </w:pPr>
    <w:rPr>
      <w:rFonts w:ascii="MetaKorrespondenzEuro" w:hAnsi="MetaKorrespondenzEuro" w:cs="MetaKorrespondenzEuro"/>
      <w:b/>
      <w:bCs/>
      <w:sz w:val="28"/>
      <w:szCs w:val="28"/>
    </w:rPr>
  </w:style>
  <w:style w:type="paragraph" w:customStyle="1" w:styleId="tabulka">
    <w:name w:val="tabulka"/>
    <w:basedOn w:val="Normalny"/>
    <w:uiPriority w:val="99"/>
    <w:rsid w:val="001506EB"/>
    <w:pPr>
      <w:widowControl w:val="0"/>
      <w:spacing w:after="0" w:line="240" w:lineRule="exact"/>
      <w:jc w:val="center"/>
    </w:pPr>
    <w:rPr>
      <w:rFonts w:ascii="Arial" w:hAnsi="Arial" w:cs="Arial"/>
      <w:lang w:val="cs-CZ"/>
    </w:rPr>
  </w:style>
  <w:style w:type="paragraph" w:customStyle="1" w:styleId="text-3mezera">
    <w:name w:val="text - 3 mezera"/>
    <w:basedOn w:val="Normalny"/>
    <w:uiPriority w:val="99"/>
    <w:rsid w:val="001506EB"/>
    <w:pPr>
      <w:widowControl w:val="0"/>
      <w:spacing w:before="60" w:after="0" w:line="240" w:lineRule="exact"/>
    </w:pPr>
    <w:rPr>
      <w:rFonts w:ascii="Arial" w:hAnsi="Arial" w:cs="Arial"/>
      <w:sz w:val="24"/>
      <w:szCs w:val="24"/>
      <w:lang w:val="cs-CZ"/>
    </w:rPr>
  </w:style>
  <w:style w:type="paragraph" w:customStyle="1" w:styleId="Volume">
    <w:name w:val="Volume"/>
    <w:basedOn w:val="text"/>
    <w:next w:val="Section"/>
    <w:uiPriority w:val="99"/>
    <w:rsid w:val="001506EB"/>
    <w:pPr>
      <w:pageBreakBefore/>
      <w:spacing w:before="360" w:line="360" w:lineRule="exact"/>
      <w:jc w:val="center"/>
    </w:pPr>
    <w:rPr>
      <w:b/>
      <w:bCs/>
      <w:sz w:val="36"/>
      <w:szCs w:val="36"/>
    </w:rPr>
  </w:style>
  <w:style w:type="paragraph" w:customStyle="1" w:styleId="Section">
    <w:name w:val="Section"/>
    <w:basedOn w:val="Volume"/>
    <w:uiPriority w:val="99"/>
    <w:rsid w:val="001506EB"/>
    <w:pPr>
      <w:pageBreakBefore w:val="0"/>
      <w:spacing w:before="0"/>
    </w:pPr>
    <w:rPr>
      <w:sz w:val="32"/>
      <w:szCs w:val="32"/>
    </w:rPr>
  </w:style>
  <w:style w:type="paragraph" w:customStyle="1" w:styleId="textcslovan">
    <w:name w:val="text císlovaný"/>
    <w:basedOn w:val="text"/>
    <w:uiPriority w:val="99"/>
    <w:rsid w:val="001506EB"/>
    <w:pPr>
      <w:ind w:left="567" w:hanging="567"/>
    </w:pPr>
  </w:style>
  <w:style w:type="paragraph" w:customStyle="1" w:styleId="Nadpis-STRANA">
    <w:name w:val="Nadpis - STRANA"/>
    <w:basedOn w:val="text"/>
    <w:next w:val="Volume"/>
    <w:uiPriority w:val="99"/>
    <w:rsid w:val="001506EB"/>
    <w:pPr>
      <w:pageBreakBefore/>
      <w:spacing w:before="5040" w:line="520" w:lineRule="exact"/>
      <w:jc w:val="center"/>
    </w:pPr>
    <w:rPr>
      <w:b/>
      <w:bCs/>
      <w:sz w:val="36"/>
      <w:szCs w:val="36"/>
    </w:rPr>
  </w:style>
  <w:style w:type="paragraph" w:styleId="Listapunktowana2">
    <w:name w:val="List Bullet 2"/>
    <w:basedOn w:val="Normalny"/>
    <w:autoRedefine/>
    <w:uiPriority w:val="99"/>
    <w:semiHidden/>
    <w:rsid w:val="001506EB"/>
    <w:pPr>
      <w:numPr>
        <w:numId w:val="2"/>
      </w:numPr>
      <w:tabs>
        <w:tab w:val="clear" w:pos="926"/>
        <w:tab w:val="num" w:pos="643"/>
      </w:tabs>
      <w:spacing w:before="0" w:after="0" w:line="240" w:lineRule="auto"/>
      <w:ind w:left="643"/>
      <w:jc w:val="left"/>
    </w:pPr>
    <w:rPr>
      <w:sz w:val="24"/>
      <w:szCs w:val="24"/>
    </w:rPr>
  </w:style>
  <w:style w:type="paragraph" w:customStyle="1" w:styleId="BodyText21">
    <w:name w:val="Body Text 21"/>
    <w:basedOn w:val="Normalny"/>
    <w:uiPriority w:val="99"/>
    <w:rsid w:val="001506EB"/>
    <w:pPr>
      <w:widowControl w:val="0"/>
      <w:tabs>
        <w:tab w:val="left" w:pos="567"/>
      </w:tabs>
      <w:spacing w:before="0" w:after="0" w:line="240" w:lineRule="auto"/>
    </w:pPr>
    <w:rPr>
      <w:sz w:val="24"/>
      <w:szCs w:val="24"/>
    </w:rPr>
  </w:style>
  <w:style w:type="character" w:customStyle="1" w:styleId="Typewriter">
    <w:name w:val="Typewriter"/>
    <w:uiPriority w:val="99"/>
    <w:rsid w:val="001506EB"/>
    <w:rPr>
      <w:rFonts w:ascii="Courier New" w:hAnsi="Courier New" w:cs="Courier New"/>
      <w:sz w:val="20"/>
      <w:szCs w:val="20"/>
    </w:rPr>
  </w:style>
  <w:style w:type="paragraph" w:customStyle="1" w:styleId="Tekstpodstawowy21">
    <w:name w:val="Tekst podstawowy 21"/>
    <w:basedOn w:val="Normalny"/>
    <w:rsid w:val="001506EB"/>
    <w:pPr>
      <w:overflowPunct w:val="0"/>
      <w:autoSpaceDE w:val="0"/>
      <w:autoSpaceDN w:val="0"/>
      <w:adjustRightInd w:val="0"/>
      <w:spacing w:before="0" w:after="0" w:line="240" w:lineRule="auto"/>
      <w:textAlignment w:val="baseline"/>
    </w:pPr>
    <w:rPr>
      <w:sz w:val="28"/>
      <w:szCs w:val="28"/>
    </w:rPr>
  </w:style>
  <w:style w:type="character" w:customStyle="1" w:styleId="BalloonTextChar">
    <w:name w:val="Balloon Text Char"/>
    <w:uiPriority w:val="99"/>
    <w:semiHidden/>
    <w:rsid w:val="001506EB"/>
    <w:rPr>
      <w:rFonts w:ascii="Tahoma" w:hAnsi="Tahoma" w:cs="Tahoma"/>
      <w:sz w:val="16"/>
      <w:szCs w:val="16"/>
      <w:lang w:val="x-none" w:eastAsia="pl-PL"/>
    </w:rPr>
  </w:style>
  <w:style w:type="paragraph" w:styleId="Tekstdymka">
    <w:name w:val="Balloon Text"/>
    <w:basedOn w:val="Normalny"/>
    <w:link w:val="TekstdymkaZnak"/>
    <w:uiPriority w:val="99"/>
    <w:semiHidden/>
    <w:rsid w:val="001506EB"/>
    <w:pPr>
      <w:spacing w:before="0" w:after="0" w:line="240" w:lineRule="auto"/>
      <w:jc w:val="left"/>
    </w:pPr>
    <w:rPr>
      <w:rFonts w:ascii="Times New Roman" w:hAnsi="Times New Roman" w:cs="Times New Roman"/>
      <w:sz w:val="2"/>
      <w:szCs w:val="2"/>
      <w:lang w:val="x-none" w:eastAsia="x-none"/>
    </w:rPr>
  </w:style>
  <w:style w:type="character" w:customStyle="1" w:styleId="TekstdymkaZnak">
    <w:name w:val="Tekst dymka Znak"/>
    <w:link w:val="Tekstdymka"/>
    <w:uiPriority w:val="99"/>
    <w:semiHidden/>
    <w:rsid w:val="00F73D9A"/>
    <w:rPr>
      <w:rFonts w:ascii="Times New Roman" w:hAnsi="Times New Roman" w:cs="Times New Roman"/>
      <w:sz w:val="2"/>
      <w:szCs w:val="2"/>
    </w:rPr>
  </w:style>
  <w:style w:type="character" w:styleId="HTML-staaszeroko">
    <w:name w:val="HTML Typewriter"/>
    <w:uiPriority w:val="99"/>
    <w:semiHidden/>
    <w:rsid w:val="001506EB"/>
    <w:rPr>
      <w:rFonts w:ascii="Courier New" w:hAnsi="Courier New" w:cs="Courier New"/>
      <w:sz w:val="20"/>
      <w:szCs w:val="20"/>
    </w:rPr>
  </w:style>
  <w:style w:type="paragraph" w:styleId="Lista4">
    <w:name w:val="List 4"/>
    <w:basedOn w:val="Normalny"/>
    <w:uiPriority w:val="99"/>
    <w:semiHidden/>
    <w:rsid w:val="001506EB"/>
    <w:pPr>
      <w:spacing w:before="0" w:after="0" w:line="240" w:lineRule="auto"/>
      <w:ind w:left="1132" w:hanging="283"/>
      <w:jc w:val="left"/>
    </w:pPr>
  </w:style>
  <w:style w:type="paragraph" w:styleId="Lista-kontynuacja3">
    <w:name w:val="List Continue 3"/>
    <w:basedOn w:val="Normalny"/>
    <w:uiPriority w:val="99"/>
    <w:semiHidden/>
    <w:rsid w:val="001506EB"/>
    <w:pPr>
      <w:spacing w:before="0" w:line="240" w:lineRule="auto"/>
      <w:ind w:left="849"/>
      <w:jc w:val="left"/>
    </w:pPr>
  </w:style>
  <w:style w:type="paragraph" w:styleId="Legenda">
    <w:name w:val="caption"/>
    <w:basedOn w:val="Normalny"/>
    <w:next w:val="Normalny"/>
    <w:uiPriority w:val="99"/>
    <w:qFormat/>
    <w:rsid w:val="001506EB"/>
    <w:pPr>
      <w:spacing w:line="240" w:lineRule="auto"/>
      <w:jc w:val="left"/>
    </w:pPr>
    <w:rPr>
      <w:b/>
      <w:bCs/>
    </w:rPr>
  </w:style>
  <w:style w:type="paragraph" w:customStyle="1" w:styleId="Normalny32">
    <w:name w:val="Normalny32"/>
    <w:uiPriority w:val="99"/>
    <w:rsid w:val="001506EB"/>
    <w:pPr>
      <w:pBdr>
        <w:left w:val="single" w:sz="12" w:space="0" w:color="7694C8"/>
      </w:pBdr>
    </w:pPr>
    <w:rPr>
      <w:rFonts w:ascii="Arial" w:hAnsi="Arial" w:cs="Arial"/>
      <w:color w:val="000000"/>
      <w:sz w:val="24"/>
      <w:szCs w:val="24"/>
    </w:rPr>
  </w:style>
  <w:style w:type="paragraph" w:customStyle="1" w:styleId="ReportBullet">
    <w:name w:val="Report Bullet"/>
    <w:basedOn w:val="Wcicienormalne"/>
    <w:uiPriority w:val="99"/>
    <w:rsid w:val="001506EB"/>
    <w:pPr>
      <w:tabs>
        <w:tab w:val="left" w:pos="2160"/>
      </w:tabs>
      <w:spacing w:after="200" w:line="264" w:lineRule="auto"/>
      <w:ind w:left="2160" w:hanging="432"/>
      <w:jc w:val="both"/>
    </w:pPr>
    <w:rPr>
      <w:rFonts w:ascii="Arial" w:hAnsi="Arial" w:cs="Arial"/>
      <w:lang w:val="en-GB"/>
    </w:rPr>
  </w:style>
  <w:style w:type="paragraph" w:styleId="Wcicienormalne">
    <w:name w:val="Normal Indent"/>
    <w:basedOn w:val="Normalny"/>
    <w:uiPriority w:val="99"/>
    <w:semiHidden/>
    <w:rsid w:val="001506EB"/>
    <w:pPr>
      <w:spacing w:before="0" w:after="0" w:line="240" w:lineRule="auto"/>
      <w:ind w:left="708"/>
      <w:jc w:val="left"/>
    </w:pPr>
  </w:style>
  <w:style w:type="character" w:customStyle="1" w:styleId="grame">
    <w:name w:val="grame"/>
    <w:basedOn w:val="Domylnaczcionkaakapitu"/>
    <w:uiPriority w:val="99"/>
    <w:rsid w:val="001506EB"/>
  </w:style>
  <w:style w:type="paragraph" w:customStyle="1" w:styleId="Nagwek313pt">
    <w:name w:val="Nagłówek 3 + 13 pt"/>
    <w:aliases w:val="Automatyczny,Do lewej,Przed:  12 pt + Wyrównany do środka"/>
    <w:basedOn w:val="Nagwek1"/>
    <w:uiPriority w:val="99"/>
    <w:rsid w:val="001506EB"/>
    <w:pPr>
      <w:keepLines w:val="0"/>
      <w:widowControl/>
      <w:adjustRightInd/>
      <w:spacing w:before="240" w:line="240" w:lineRule="auto"/>
      <w:jc w:val="left"/>
      <w:textAlignment w:val="auto"/>
    </w:pPr>
    <w:rPr>
      <w:rFonts w:ascii="Arial" w:hAnsi="Arial" w:cs="Arial"/>
      <w:sz w:val="26"/>
      <w:szCs w:val="26"/>
    </w:rPr>
  </w:style>
  <w:style w:type="paragraph" w:styleId="Podtytu">
    <w:name w:val="Subtitle"/>
    <w:basedOn w:val="Normalny"/>
    <w:link w:val="PodtytuZnak"/>
    <w:qFormat/>
    <w:rsid w:val="001506EB"/>
    <w:pPr>
      <w:spacing w:before="0" w:after="0" w:line="240" w:lineRule="auto"/>
      <w:jc w:val="center"/>
    </w:pPr>
    <w:rPr>
      <w:rFonts w:ascii="Times New Roman" w:hAnsi="Times New Roman" w:cs="Times New Roman"/>
      <w:b/>
      <w:bCs/>
      <w:lang w:val="fr-BE"/>
    </w:rPr>
  </w:style>
  <w:style w:type="character" w:customStyle="1" w:styleId="PodtytuZnak">
    <w:name w:val="Podtytuł Znak"/>
    <w:link w:val="Podtytu"/>
    <w:rsid w:val="001506EB"/>
    <w:rPr>
      <w:rFonts w:ascii="Times New Roman" w:hAnsi="Times New Roman" w:cs="Times New Roman"/>
      <w:b/>
      <w:bCs/>
      <w:sz w:val="20"/>
      <w:szCs w:val="20"/>
      <w:lang w:val="fr-BE" w:eastAsia="pl-PL"/>
    </w:rPr>
  </w:style>
  <w:style w:type="character" w:customStyle="1" w:styleId="CommentTextChar">
    <w:name w:val="Comment Text Char"/>
    <w:uiPriority w:val="99"/>
    <w:semiHidden/>
    <w:rsid w:val="001506EB"/>
    <w:rPr>
      <w:rFonts w:ascii="Arial" w:hAnsi="Arial" w:cs="Arial"/>
      <w:snapToGrid w:val="0"/>
      <w:sz w:val="20"/>
      <w:szCs w:val="20"/>
      <w:lang w:val="en-GB" w:eastAsia="pl-PL"/>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semiHidden/>
    <w:rsid w:val="001506EB"/>
    <w:pPr>
      <w:spacing w:before="0" w:line="320" w:lineRule="atLeast"/>
    </w:pPr>
    <w:rPr>
      <w:rFonts w:cs="Times New Roman"/>
      <w:lang w:val="x-none" w:eastAsia="x-none"/>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link w:val="Tekstkomentarza"/>
    <w:semiHidden/>
    <w:rsid w:val="00F73D9A"/>
    <w:rPr>
      <w:rFonts w:ascii="Tahoma" w:hAnsi="Tahoma" w:cs="Tahoma"/>
      <w:sz w:val="20"/>
      <w:szCs w:val="20"/>
    </w:rPr>
  </w:style>
  <w:style w:type="character" w:styleId="Hipercze">
    <w:name w:val="Hyperlink"/>
    <w:uiPriority w:val="99"/>
    <w:rsid w:val="001506EB"/>
    <w:rPr>
      <w:color w:val="0000FF"/>
      <w:u w:val="single"/>
    </w:rPr>
  </w:style>
  <w:style w:type="character" w:customStyle="1" w:styleId="CommentSubjectChar">
    <w:name w:val="Comment Subject Char"/>
    <w:uiPriority w:val="99"/>
    <w:semiHidden/>
    <w:rsid w:val="001506EB"/>
    <w:rPr>
      <w:rFonts w:ascii="Times New Roman" w:hAnsi="Times New Roman" w:cs="Times New Roman"/>
      <w:b/>
      <w:bCs/>
      <w:snapToGrid w:val="0"/>
      <w:sz w:val="20"/>
      <w:szCs w:val="20"/>
      <w:lang w:val="en-GB" w:eastAsia="pl-PL"/>
    </w:rPr>
  </w:style>
  <w:style w:type="paragraph" w:styleId="Tematkomentarza">
    <w:name w:val="annotation subject"/>
    <w:basedOn w:val="Tekstkomentarza"/>
    <w:next w:val="Tekstkomentarza"/>
    <w:link w:val="TematkomentarzaZnak"/>
    <w:uiPriority w:val="99"/>
    <w:semiHidden/>
    <w:rsid w:val="001506EB"/>
    <w:pPr>
      <w:spacing w:after="0" w:line="240" w:lineRule="auto"/>
      <w:jc w:val="left"/>
    </w:pPr>
    <w:rPr>
      <w:b/>
      <w:bCs/>
      <w:snapToGrid w:val="0"/>
      <w:lang w:val="en-GB" w:eastAsia="pl-PL"/>
    </w:rPr>
  </w:style>
  <w:style w:type="character" w:customStyle="1" w:styleId="TematkomentarzaZnak">
    <w:name w:val="Temat komentarza Znak"/>
    <w:link w:val="Tematkomentarza"/>
    <w:uiPriority w:val="99"/>
    <w:semiHidden/>
    <w:rsid w:val="00F73D9A"/>
    <w:rPr>
      <w:rFonts w:ascii="Tahoma" w:hAnsi="Tahoma" w:cs="Tahoma"/>
      <w:b/>
      <w:bCs/>
      <w:snapToGrid w:val="0"/>
      <w:sz w:val="20"/>
      <w:szCs w:val="20"/>
      <w:lang w:val="en-GB" w:eastAsia="pl-PL"/>
    </w:rPr>
  </w:style>
  <w:style w:type="paragraph" w:customStyle="1" w:styleId="spis2">
    <w:name w:val="spis2"/>
    <w:basedOn w:val="Normalny"/>
    <w:uiPriority w:val="99"/>
    <w:rsid w:val="001506EB"/>
    <w:pPr>
      <w:spacing w:before="60" w:after="0" w:line="240" w:lineRule="auto"/>
      <w:ind w:left="902" w:right="-709" w:hanging="902"/>
      <w:jc w:val="left"/>
    </w:pPr>
    <w:rPr>
      <w:rFonts w:ascii="Arial" w:hAnsi="Arial" w:cs="Arial"/>
      <w:b/>
      <w:bCs/>
      <w:sz w:val="24"/>
      <w:szCs w:val="24"/>
    </w:rPr>
  </w:style>
  <w:style w:type="character" w:customStyle="1" w:styleId="spis2Znak">
    <w:name w:val="spis2 Znak"/>
    <w:uiPriority w:val="99"/>
    <w:rsid w:val="001506EB"/>
    <w:rPr>
      <w:rFonts w:ascii="Arial" w:hAnsi="Arial" w:cs="Arial"/>
      <w:b/>
      <w:bCs/>
      <w:sz w:val="24"/>
      <w:szCs w:val="24"/>
      <w:lang w:val="pl-PL" w:eastAsia="pl-PL"/>
    </w:rPr>
  </w:style>
  <w:style w:type="paragraph" w:customStyle="1" w:styleId="spis1">
    <w:name w:val="spis1"/>
    <w:basedOn w:val="Tekstpodstawowy"/>
    <w:uiPriority w:val="99"/>
    <w:rsid w:val="001506EB"/>
    <w:pPr>
      <w:spacing w:before="200"/>
      <w:ind w:left="1701" w:right="-709" w:hanging="1701"/>
    </w:pPr>
    <w:rPr>
      <w:b/>
      <w:bCs/>
      <w:sz w:val="26"/>
      <w:szCs w:val="26"/>
      <w:lang w:val="pl-PL"/>
    </w:rPr>
  </w:style>
  <w:style w:type="paragraph" w:customStyle="1" w:styleId="Styl">
    <w:name w:val="Styl"/>
    <w:basedOn w:val="Normalny"/>
    <w:next w:val="Mapadokumentu"/>
    <w:uiPriority w:val="99"/>
    <w:rsid w:val="001506EB"/>
    <w:pPr>
      <w:shd w:val="clear" w:color="auto" w:fill="000080"/>
      <w:spacing w:before="0" w:after="0" w:line="240" w:lineRule="auto"/>
      <w:jc w:val="left"/>
    </w:pPr>
  </w:style>
  <w:style w:type="paragraph" w:styleId="Mapadokumentu">
    <w:name w:val="Document Map"/>
    <w:basedOn w:val="Normalny"/>
    <w:link w:val="MapadokumentuZnak"/>
    <w:uiPriority w:val="99"/>
    <w:semiHidden/>
    <w:rsid w:val="001506EB"/>
    <w:pPr>
      <w:spacing w:before="0" w:after="0" w:line="240" w:lineRule="auto"/>
    </w:pPr>
    <w:rPr>
      <w:rFonts w:cs="Times New Roman"/>
      <w:sz w:val="16"/>
      <w:szCs w:val="16"/>
      <w:lang w:val="x-none"/>
    </w:rPr>
  </w:style>
  <w:style w:type="character" w:customStyle="1" w:styleId="MapadokumentuZnak">
    <w:name w:val="Mapa dokumentu Znak"/>
    <w:link w:val="Mapadokumentu"/>
    <w:uiPriority w:val="99"/>
    <w:semiHidden/>
    <w:rsid w:val="001506EB"/>
    <w:rPr>
      <w:rFonts w:ascii="Tahoma" w:hAnsi="Tahoma" w:cs="Tahoma"/>
      <w:sz w:val="16"/>
      <w:szCs w:val="16"/>
      <w:lang w:val="x-none" w:eastAsia="pl-PL"/>
    </w:rPr>
  </w:style>
  <w:style w:type="paragraph" w:customStyle="1" w:styleId="pntext">
    <w:name w:val="pntext"/>
    <w:basedOn w:val="Normalny"/>
    <w:uiPriority w:val="99"/>
    <w:rsid w:val="001506EB"/>
    <w:pPr>
      <w:spacing w:before="100" w:beforeAutospacing="1" w:after="100" w:afterAutospacing="1" w:line="240" w:lineRule="auto"/>
      <w:jc w:val="left"/>
    </w:pPr>
    <w:rPr>
      <w:sz w:val="24"/>
      <w:szCs w:val="24"/>
    </w:rPr>
  </w:style>
  <w:style w:type="paragraph" w:customStyle="1" w:styleId="Tekstpodstawowy31">
    <w:name w:val="Tekst podstawowy 31"/>
    <w:basedOn w:val="Normalny"/>
    <w:uiPriority w:val="99"/>
    <w:rsid w:val="001506EB"/>
    <w:pPr>
      <w:widowControl w:val="0"/>
      <w:tabs>
        <w:tab w:val="left" w:pos="794"/>
        <w:tab w:val="left" w:pos="1361"/>
        <w:tab w:val="left" w:pos="2778"/>
        <w:tab w:val="left" w:pos="4479"/>
        <w:tab w:val="left" w:pos="6747"/>
      </w:tabs>
      <w:spacing w:before="0" w:after="0" w:line="240" w:lineRule="auto"/>
      <w:jc w:val="left"/>
    </w:pPr>
    <w:rPr>
      <w:sz w:val="24"/>
      <w:szCs w:val="24"/>
    </w:rPr>
  </w:style>
  <w:style w:type="paragraph" w:customStyle="1" w:styleId="ust">
    <w:name w:val="ust"/>
    <w:uiPriority w:val="99"/>
    <w:rsid w:val="001506EB"/>
    <w:pPr>
      <w:spacing w:before="60" w:after="60"/>
      <w:ind w:left="426" w:hanging="284"/>
      <w:jc w:val="both"/>
    </w:pPr>
    <w:rPr>
      <w:rFonts w:ascii="Tahoma" w:hAnsi="Tahoma" w:cs="Tahoma"/>
      <w:sz w:val="24"/>
      <w:szCs w:val="24"/>
    </w:rPr>
  </w:style>
  <w:style w:type="character" w:customStyle="1" w:styleId="Nagwek1ZnakZnakZnak">
    <w:name w:val="Nagłówek 1 Znak Znak Znak"/>
    <w:uiPriority w:val="99"/>
    <w:rsid w:val="001506EB"/>
    <w:rPr>
      <w:rFonts w:ascii="Arial" w:hAnsi="Arial" w:cs="Arial"/>
      <w:b/>
      <w:bCs/>
      <w:sz w:val="28"/>
      <w:szCs w:val="28"/>
      <w:lang w:val="en-GB" w:eastAsia="pl-PL"/>
    </w:rPr>
  </w:style>
  <w:style w:type="paragraph" w:customStyle="1" w:styleId="Naglowek8">
    <w:name w:val="Naglowek8"/>
    <w:basedOn w:val="Normalny"/>
    <w:uiPriority w:val="99"/>
    <w:rsid w:val="001506EB"/>
    <w:pPr>
      <w:spacing w:before="160" w:after="0" w:line="240" w:lineRule="auto"/>
      <w:ind w:left="851" w:right="-709" w:hanging="851"/>
      <w:outlineLvl w:val="1"/>
    </w:pPr>
    <w:rPr>
      <w:rFonts w:ascii="Arial" w:hAnsi="Arial" w:cs="Arial"/>
      <w:b/>
      <w:bCs/>
      <w:color w:val="3366FF"/>
      <w:sz w:val="24"/>
      <w:szCs w:val="24"/>
    </w:rPr>
  </w:style>
  <w:style w:type="paragraph" w:styleId="HTML-wstpniesformatowany">
    <w:name w:val="HTML Preformatted"/>
    <w:basedOn w:val="Normalny"/>
    <w:link w:val="HTML-wstpniesformatowanyZnak"/>
    <w:uiPriority w:val="99"/>
    <w:rsid w:val="00150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hAnsi="Courier New" w:cs="Times New Roman"/>
      <w:lang w:val="x-none"/>
    </w:rPr>
  </w:style>
  <w:style w:type="character" w:customStyle="1" w:styleId="HTML-wstpniesformatowanyZnak">
    <w:name w:val="HTML - wstępnie sformatowany Znak"/>
    <w:link w:val="HTML-wstpniesformatowany"/>
    <w:uiPriority w:val="99"/>
    <w:rsid w:val="001506EB"/>
    <w:rPr>
      <w:rFonts w:ascii="Courier New" w:hAnsi="Courier New" w:cs="Courier New"/>
      <w:sz w:val="20"/>
      <w:szCs w:val="20"/>
      <w:lang w:val="x-none" w:eastAsia="pl-PL"/>
    </w:rPr>
  </w:style>
  <w:style w:type="character" w:customStyle="1" w:styleId="Nagwek1Znak1Znak">
    <w:name w:val="Nagłówek 1 Znak1 Znak"/>
    <w:aliases w:val="Nagłówek 1 Znak Znak Znak Znak"/>
    <w:uiPriority w:val="99"/>
    <w:rsid w:val="001506EB"/>
    <w:rPr>
      <w:rFonts w:ascii="Arial" w:hAnsi="Arial" w:cs="Arial"/>
      <w:b/>
      <w:bCs/>
      <w:sz w:val="28"/>
      <w:szCs w:val="28"/>
      <w:lang w:val="en-GB" w:eastAsia="pl-PL"/>
    </w:rPr>
  </w:style>
  <w:style w:type="paragraph" w:customStyle="1" w:styleId="danka3">
    <w:name w:val="danka3"/>
    <w:basedOn w:val="Normalny"/>
    <w:uiPriority w:val="99"/>
    <w:rsid w:val="001506EB"/>
    <w:pPr>
      <w:suppressAutoHyphens/>
      <w:spacing w:before="0" w:after="0"/>
      <w:ind w:left="902" w:right="-2" w:hanging="902"/>
      <w:jc w:val="left"/>
    </w:pPr>
    <w:rPr>
      <w:rFonts w:ascii="Verdana" w:hAnsi="Verdana" w:cs="Verdana"/>
      <w:b/>
      <w:bCs/>
      <w:sz w:val="18"/>
      <w:szCs w:val="18"/>
      <w:lang w:eastAsia="ar-SA"/>
    </w:rPr>
  </w:style>
  <w:style w:type="paragraph" w:customStyle="1" w:styleId="Default">
    <w:name w:val="Default"/>
    <w:rsid w:val="001506EB"/>
    <w:pPr>
      <w:autoSpaceDE w:val="0"/>
      <w:autoSpaceDN w:val="0"/>
      <w:adjustRightInd w:val="0"/>
    </w:pPr>
    <w:rPr>
      <w:rFonts w:ascii="Verdana" w:hAnsi="Verdana" w:cs="Verdana"/>
      <w:color w:val="000000"/>
      <w:sz w:val="24"/>
      <w:szCs w:val="24"/>
    </w:rPr>
  </w:style>
  <w:style w:type="paragraph" w:customStyle="1" w:styleId="Akapitzlist1">
    <w:name w:val="Akapit z listą1"/>
    <w:basedOn w:val="Normalny"/>
    <w:uiPriority w:val="99"/>
    <w:qFormat/>
    <w:rsid w:val="001506EB"/>
    <w:pPr>
      <w:spacing w:line="312" w:lineRule="auto"/>
      <w:ind w:left="720"/>
    </w:pPr>
    <w:rPr>
      <w:rFonts w:ascii="Calibri" w:hAnsi="Calibri" w:cs="Calibri"/>
      <w:lang w:eastAsia="en-US"/>
    </w:rPr>
  </w:style>
  <w:style w:type="paragraph" w:customStyle="1" w:styleId="Styl1">
    <w:name w:val="Styl1"/>
    <w:basedOn w:val="Spistreci1"/>
    <w:link w:val="Styl1Znak"/>
    <w:uiPriority w:val="99"/>
    <w:rsid w:val="00034AA9"/>
    <w:pPr>
      <w:tabs>
        <w:tab w:val="left" w:pos="1601"/>
      </w:tabs>
    </w:pPr>
    <w:rPr>
      <w:rFonts w:ascii="Tahoma" w:hAnsi="Tahoma"/>
    </w:rPr>
  </w:style>
  <w:style w:type="paragraph" w:customStyle="1" w:styleId="Nagwekspisutreci1">
    <w:name w:val="Nagłówek spisu treści1"/>
    <w:basedOn w:val="Nagwek1"/>
    <w:next w:val="Normalny"/>
    <w:uiPriority w:val="99"/>
    <w:qFormat/>
    <w:rsid w:val="00D45490"/>
    <w:pPr>
      <w:widowControl/>
      <w:adjustRightInd/>
      <w:spacing w:line="276" w:lineRule="auto"/>
      <w:ind w:left="0" w:firstLine="0"/>
      <w:jc w:val="left"/>
      <w:textAlignment w:val="auto"/>
      <w:outlineLvl w:val="9"/>
    </w:pPr>
    <w:rPr>
      <w:rFonts w:ascii="Cambria" w:hAnsi="Cambria" w:cs="Cambria"/>
      <w:color w:val="365F91"/>
    </w:rPr>
  </w:style>
  <w:style w:type="character" w:customStyle="1" w:styleId="Spistreci1Znak">
    <w:name w:val="Spis treści 1 Znak"/>
    <w:link w:val="Spistreci1"/>
    <w:uiPriority w:val="39"/>
    <w:rsid w:val="00B30D4E"/>
    <w:rPr>
      <w:rFonts w:ascii="Cambria" w:hAnsi="Cambria"/>
      <w:b/>
      <w:bCs/>
      <w:caps/>
      <w:sz w:val="24"/>
      <w:szCs w:val="24"/>
      <w:lang w:val="x-none"/>
    </w:rPr>
  </w:style>
  <w:style w:type="character" w:customStyle="1" w:styleId="Styl1Znak">
    <w:name w:val="Styl1 Znak"/>
    <w:link w:val="Styl1"/>
    <w:uiPriority w:val="99"/>
    <w:rsid w:val="00034AA9"/>
    <w:rPr>
      <w:rFonts w:ascii="Tahoma" w:hAnsi="Tahoma" w:cs="Tahoma"/>
      <w:b/>
      <w:bCs/>
      <w:caps/>
      <w:sz w:val="24"/>
      <w:szCs w:val="24"/>
      <w:lang w:val="x-none" w:eastAsia="pl-PL"/>
    </w:rPr>
  </w:style>
  <w:style w:type="character" w:styleId="Odwoaniedokomentarza">
    <w:name w:val="annotation reference"/>
    <w:semiHidden/>
    <w:rsid w:val="0058624E"/>
    <w:rPr>
      <w:sz w:val="16"/>
      <w:szCs w:val="16"/>
    </w:rPr>
  </w:style>
  <w:style w:type="paragraph" w:styleId="Listapunktowana">
    <w:name w:val="List Bullet"/>
    <w:basedOn w:val="Normalny"/>
    <w:autoRedefine/>
    <w:uiPriority w:val="99"/>
    <w:rsid w:val="004D55ED"/>
    <w:pPr>
      <w:numPr>
        <w:numId w:val="3"/>
      </w:numPr>
      <w:ind w:left="360" w:hanging="360"/>
    </w:pPr>
  </w:style>
  <w:style w:type="paragraph" w:styleId="Akapitzlist">
    <w:name w:val="List Paragraph"/>
    <w:aliases w:val="Numerowanie,Akapit z listą BS,Kolorowa lista — akcent 11,L1,Akapit z listą5,maz_wyliczenie,opis dzialania,K-P_odwolanie,A_wyliczenie,sw tekst,normalny tekst,CW_Lista,Lista punktowana1,Lista punktowana2,Lista punktowana3,List bullet"/>
    <w:basedOn w:val="Normalny"/>
    <w:link w:val="AkapitzlistZnak"/>
    <w:uiPriority w:val="34"/>
    <w:qFormat/>
    <w:rsid w:val="00643D3A"/>
    <w:pPr>
      <w:spacing w:before="0" w:after="0" w:line="240" w:lineRule="auto"/>
      <w:ind w:left="708" w:firstLine="0"/>
      <w:jc w:val="left"/>
    </w:pPr>
    <w:rPr>
      <w:rFonts w:ascii="Times New Roman" w:hAnsi="Times New Roman" w:cs="Times New Roman"/>
      <w:sz w:val="24"/>
      <w:szCs w:val="24"/>
    </w:rPr>
  </w:style>
  <w:style w:type="paragraph" w:styleId="Nagwekspisutreci">
    <w:name w:val="TOC Heading"/>
    <w:basedOn w:val="Nagwek1"/>
    <w:next w:val="Normalny"/>
    <w:uiPriority w:val="39"/>
    <w:unhideWhenUsed/>
    <w:qFormat/>
    <w:rsid w:val="00E45F89"/>
    <w:pPr>
      <w:keepLines w:val="0"/>
      <w:widowControl/>
      <w:adjustRightInd/>
      <w:spacing w:before="240" w:after="60"/>
      <w:textAlignment w:val="auto"/>
      <w:outlineLvl w:val="9"/>
    </w:pPr>
    <w:rPr>
      <w:rFonts w:ascii="Calibri Light" w:hAnsi="Calibri Light"/>
      <w:kern w:val="32"/>
      <w:sz w:val="32"/>
      <w:szCs w:val="32"/>
      <w:lang w:val="pl-PL"/>
    </w:rPr>
  </w:style>
  <w:style w:type="paragraph" w:customStyle="1" w:styleId="A0E349F008B644AAB6A282E0D042D17E">
    <w:name w:val="A0E349F008B644AAB6A282E0D042D17E"/>
    <w:rsid w:val="00E45F89"/>
    <w:pPr>
      <w:spacing w:after="200" w:line="276" w:lineRule="auto"/>
    </w:pPr>
    <w:rPr>
      <w:sz w:val="22"/>
      <w:szCs w:val="22"/>
    </w:rPr>
  </w:style>
  <w:style w:type="paragraph" w:customStyle="1" w:styleId="Standard">
    <w:name w:val="Standard"/>
    <w:rsid w:val="00E45F89"/>
    <w:pPr>
      <w:widowControl w:val="0"/>
      <w:suppressAutoHyphens/>
      <w:autoSpaceDN w:val="0"/>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E45F89"/>
    <w:pPr>
      <w:spacing w:after="140" w:line="288" w:lineRule="auto"/>
      <w:jc w:val="both"/>
    </w:pPr>
  </w:style>
  <w:style w:type="paragraph" w:customStyle="1" w:styleId="TableContents">
    <w:name w:val="Table Contents"/>
    <w:basedOn w:val="Standard"/>
    <w:rsid w:val="00E45F89"/>
    <w:pPr>
      <w:suppressLineNumbers/>
    </w:pPr>
  </w:style>
  <w:style w:type="character" w:customStyle="1" w:styleId="StrongEmphasis">
    <w:name w:val="Strong Emphasis"/>
    <w:rsid w:val="00E45F89"/>
    <w:rPr>
      <w:b/>
      <w:bCs/>
    </w:rPr>
  </w:style>
  <w:style w:type="character" w:customStyle="1" w:styleId="Internetlink">
    <w:name w:val="Internet link"/>
    <w:rsid w:val="00E45F89"/>
    <w:rPr>
      <w:color w:val="0563C1"/>
      <w:u w:val="single"/>
    </w:rPr>
  </w:style>
  <w:style w:type="numbering" w:customStyle="1" w:styleId="WWNum2">
    <w:name w:val="WWNum2"/>
    <w:basedOn w:val="Bezlisty"/>
    <w:rsid w:val="00E45F89"/>
    <w:pPr>
      <w:numPr>
        <w:numId w:val="5"/>
      </w:numPr>
    </w:pPr>
  </w:style>
  <w:style w:type="numbering" w:customStyle="1" w:styleId="WWNum5">
    <w:name w:val="WWNum5"/>
    <w:basedOn w:val="Bezlisty"/>
    <w:rsid w:val="00E45F89"/>
    <w:pPr>
      <w:numPr>
        <w:numId w:val="6"/>
      </w:numPr>
    </w:pPr>
  </w:style>
  <w:style w:type="numbering" w:customStyle="1" w:styleId="WWNum7">
    <w:name w:val="WWNum7"/>
    <w:basedOn w:val="Bezlisty"/>
    <w:rsid w:val="00E45F89"/>
    <w:pPr>
      <w:numPr>
        <w:numId w:val="7"/>
      </w:numPr>
    </w:pPr>
  </w:style>
  <w:style w:type="numbering" w:customStyle="1" w:styleId="WWNum8">
    <w:name w:val="WWNum8"/>
    <w:basedOn w:val="Bezlisty"/>
    <w:rsid w:val="00E45F89"/>
    <w:pPr>
      <w:numPr>
        <w:numId w:val="8"/>
      </w:numPr>
    </w:pPr>
  </w:style>
  <w:style w:type="numbering" w:customStyle="1" w:styleId="WWNum9">
    <w:name w:val="WWNum9"/>
    <w:basedOn w:val="Bezlisty"/>
    <w:rsid w:val="00E45F89"/>
    <w:pPr>
      <w:numPr>
        <w:numId w:val="9"/>
      </w:numPr>
    </w:pPr>
  </w:style>
  <w:style w:type="numbering" w:customStyle="1" w:styleId="WWNum10">
    <w:name w:val="WWNum10"/>
    <w:basedOn w:val="Bezlisty"/>
    <w:rsid w:val="00E45F89"/>
    <w:pPr>
      <w:numPr>
        <w:numId w:val="10"/>
      </w:numPr>
    </w:pPr>
  </w:style>
  <w:style w:type="numbering" w:customStyle="1" w:styleId="WWNum11">
    <w:name w:val="WWNum11"/>
    <w:basedOn w:val="Bezlisty"/>
    <w:rsid w:val="00E45F89"/>
    <w:pPr>
      <w:numPr>
        <w:numId w:val="11"/>
      </w:numPr>
    </w:pPr>
  </w:style>
  <w:style w:type="numbering" w:customStyle="1" w:styleId="WWNum12">
    <w:name w:val="WWNum12"/>
    <w:basedOn w:val="Bezlisty"/>
    <w:rsid w:val="00E45F89"/>
    <w:pPr>
      <w:numPr>
        <w:numId w:val="12"/>
      </w:numPr>
    </w:pPr>
  </w:style>
  <w:style w:type="numbering" w:customStyle="1" w:styleId="WWNum13">
    <w:name w:val="WWNum13"/>
    <w:basedOn w:val="Bezlisty"/>
    <w:rsid w:val="00E45F89"/>
    <w:pPr>
      <w:numPr>
        <w:numId w:val="13"/>
      </w:numPr>
    </w:pPr>
  </w:style>
  <w:style w:type="numbering" w:customStyle="1" w:styleId="WWNum14">
    <w:name w:val="WWNum14"/>
    <w:basedOn w:val="Bezlisty"/>
    <w:rsid w:val="00E45F89"/>
    <w:pPr>
      <w:numPr>
        <w:numId w:val="14"/>
      </w:numPr>
    </w:pPr>
  </w:style>
  <w:style w:type="numbering" w:customStyle="1" w:styleId="WWNum15">
    <w:name w:val="WWNum15"/>
    <w:basedOn w:val="Bezlisty"/>
    <w:rsid w:val="00E45F89"/>
    <w:pPr>
      <w:numPr>
        <w:numId w:val="15"/>
      </w:numPr>
    </w:pPr>
  </w:style>
  <w:style w:type="numbering" w:customStyle="1" w:styleId="WWNum16">
    <w:name w:val="WWNum16"/>
    <w:basedOn w:val="Bezlisty"/>
    <w:rsid w:val="00E45F89"/>
    <w:pPr>
      <w:numPr>
        <w:numId w:val="16"/>
      </w:numPr>
    </w:pPr>
  </w:style>
  <w:style w:type="numbering" w:customStyle="1" w:styleId="WWNum17">
    <w:name w:val="WWNum17"/>
    <w:basedOn w:val="Bezlisty"/>
    <w:rsid w:val="00E45F89"/>
    <w:pPr>
      <w:numPr>
        <w:numId w:val="17"/>
      </w:numPr>
    </w:pPr>
  </w:style>
  <w:style w:type="numbering" w:customStyle="1" w:styleId="WWNum18">
    <w:name w:val="WWNum18"/>
    <w:basedOn w:val="Bezlisty"/>
    <w:rsid w:val="00E45F89"/>
    <w:pPr>
      <w:numPr>
        <w:numId w:val="18"/>
      </w:numPr>
    </w:pPr>
  </w:style>
  <w:style w:type="numbering" w:customStyle="1" w:styleId="WWNum19">
    <w:name w:val="WWNum19"/>
    <w:basedOn w:val="Bezlisty"/>
    <w:rsid w:val="00E45F89"/>
    <w:pPr>
      <w:numPr>
        <w:numId w:val="19"/>
      </w:numPr>
    </w:pPr>
  </w:style>
  <w:style w:type="numbering" w:customStyle="1" w:styleId="WWNum20">
    <w:name w:val="WWNum20"/>
    <w:basedOn w:val="Bezlisty"/>
    <w:rsid w:val="00E45F89"/>
    <w:pPr>
      <w:numPr>
        <w:numId w:val="20"/>
      </w:numPr>
    </w:pPr>
  </w:style>
  <w:style w:type="numbering" w:customStyle="1" w:styleId="WWNum21">
    <w:name w:val="WWNum21"/>
    <w:basedOn w:val="Bezlisty"/>
    <w:rsid w:val="00E45F89"/>
    <w:pPr>
      <w:numPr>
        <w:numId w:val="21"/>
      </w:numPr>
    </w:pPr>
  </w:style>
  <w:style w:type="numbering" w:customStyle="1" w:styleId="WWNum23">
    <w:name w:val="WWNum23"/>
    <w:basedOn w:val="Bezlisty"/>
    <w:rsid w:val="00E45F89"/>
    <w:pPr>
      <w:numPr>
        <w:numId w:val="22"/>
      </w:numPr>
    </w:pPr>
  </w:style>
  <w:style w:type="numbering" w:customStyle="1" w:styleId="WWNum25">
    <w:name w:val="WWNum25"/>
    <w:basedOn w:val="Bezlisty"/>
    <w:rsid w:val="00E45F89"/>
    <w:pPr>
      <w:numPr>
        <w:numId w:val="23"/>
      </w:numPr>
    </w:pPr>
  </w:style>
  <w:style w:type="numbering" w:customStyle="1" w:styleId="WWNum28">
    <w:name w:val="WWNum28"/>
    <w:basedOn w:val="Bezlisty"/>
    <w:rsid w:val="00E45F89"/>
    <w:pPr>
      <w:numPr>
        <w:numId w:val="24"/>
      </w:numPr>
    </w:pPr>
  </w:style>
  <w:style w:type="table" w:styleId="Tabela-Siatka">
    <w:name w:val="Table Grid"/>
    <w:basedOn w:val="Standardowy"/>
    <w:rsid w:val="00E45F8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E45F89"/>
    <w:rPr>
      <w:rFonts w:eastAsia="Calibri"/>
      <w:sz w:val="22"/>
      <w:szCs w:val="22"/>
      <w:lang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Zawartotabeli">
    <w:name w:val="Zawartość tabeli"/>
    <w:basedOn w:val="Normalny"/>
    <w:rsid w:val="00E45F89"/>
    <w:pPr>
      <w:suppressLineNumbers/>
      <w:suppressAutoHyphens/>
      <w:spacing w:before="0" w:after="0" w:line="240" w:lineRule="auto"/>
      <w:ind w:left="0" w:firstLine="0"/>
      <w:jc w:val="left"/>
    </w:pPr>
    <w:rPr>
      <w:rFonts w:ascii="Times New Roman" w:hAnsi="Times New Roman" w:cs="Times New Roman"/>
      <w:lang w:eastAsia="zh-CN"/>
    </w:rPr>
  </w:style>
  <w:style w:type="character" w:customStyle="1" w:styleId="FontStyle18">
    <w:name w:val="Font Style18"/>
    <w:rsid w:val="00E45F89"/>
    <w:rPr>
      <w:rFonts w:ascii="Times New Roman" w:hAnsi="Times New Roman" w:cs="Times New Roman"/>
      <w:sz w:val="22"/>
      <w:szCs w:val="22"/>
    </w:rPr>
  </w:style>
  <w:style w:type="paragraph" w:customStyle="1" w:styleId="Style5">
    <w:name w:val="Style5"/>
    <w:basedOn w:val="Normalny"/>
    <w:rsid w:val="00E45F89"/>
    <w:pPr>
      <w:widowControl w:val="0"/>
      <w:suppressAutoHyphens/>
      <w:autoSpaceDE w:val="0"/>
      <w:spacing w:before="0" w:after="0" w:line="413" w:lineRule="exact"/>
      <w:ind w:left="0" w:hanging="360"/>
      <w:textAlignment w:val="baseline"/>
    </w:pPr>
    <w:rPr>
      <w:rFonts w:ascii="Times New Roman" w:hAnsi="Times New Roman"/>
      <w:kern w:val="1"/>
      <w:sz w:val="24"/>
      <w:szCs w:val="24"/>
      <w:lang w:val="de-DE" w:eastAsia="fa-IR" w:bidi="fa-IR"/>
    </w:rPr>
  </w:style>
  <w:style w:type="paragraph" w:customStyle="1" w:styleId="p">
    <w:name w:val="p"/>
    <w:rsid w:val="00E45F89"/>
    <w:pPr>
      <w:spacing w:line="340" w:lineRule="auto"/>
    </w:pPr>
    <w:rPr>
      <w:rFonts w:ascii="Arial Narrow" w:hAnsi="Arial Narrow" w:cs="Arial Narrow"/>
      <w:sz w:val="22"/>
      <w:szCs w:val="22"/>
    </w:rPr>
  </w:style>
  <w:style w:type="paragraph" w:customStyle="1" w:styleId="center">
    <w:name w:val="center"/>
    <w:rsid w:val="00E45F89"/>
    <w:pPr>
      <w:spacing w:after="200" w:line="276" w:lineRule="auto"/>
      <w:jc w:val="center"/>
    </w:pPr>
    <w:rPr>
      <w:rFonts w:ascii="Arial Narrow" w:hAnsi="Arial Narrow" w:cs="Arial Narrow"/>
      <w:sz w:val="22"/>
      <w:szCs w:val="22"/>
    </w:rPr>
  </w:style>
  <w:style w:type="paragraph" w:customStyle="1" w:styleId="tableCenter">
    <w:name w:val="tableCenter"/>
    <w:rsid w:val="00E45F89"/>
    <w:pPr>
      <w:spacing w:line="276" w:lineRule="auto"/>
      <w:jc w:val="center"/>
    </w:pPr>
    <w:rPr>
      <w:rFonts w:ascii="Arial Narrow" w:hAnsi="Arial Narrow" w:cs="Arial Narrow"/>
      <w:sz w:val="22"/>
      <w:szCs w:val="22"/>
    </w:rPr>
  </w:style>
  <w:style w:type="character" w:customStyle="1" w:styleId="bold">
    <w:name w:val="bold"/>
    <w:rsid w:val="00E45F89"/>
    <w:rPr>
      <w:b/>
    </w:rPr>
  </w:style>
  <w:style w:type="paragraph" w:customStyle="1" w:styleId="StylNagwek1Pogrubienie">
    <w:name w:val="Styl Nagłówek 1 + Pogrubienie"/>
    <w:basedOn w:val="Nagwek1"/>
    <w:link w:val="StylNagwek1PogrubienieZnak"/>
    <w:rsid w:val="00E45F89"/>
    <w:pPr>
      <w:keepLines w:val="0"/>
      <w:widowControl/>
      <w:numPr>
        <w:numId w:val="25"/>
      </w:numPr>
      <w:tabs>
        <w:tab w:val="left" w:pos="426"/>
      </w:tabs>
      <w:adjustRightInd/>
      <w:spacing w:before="0" w:after="120" w:line="240" w:lineRule="auto"/>
      <w:textAlignment w:val="auto"/>
    </w:pPr>
    <w:rPr>
      <w:rFonts w:ascii="Arial" w:hAnsi="Arial"/>
      <w:sz w:val="18"/>
      <w:szCs w:val="18"/>
      <w:lang w:eastAsia="x-none"/>
    </w:rPr>
  </w:style>
  <w:style w:type="character" w:customStyle="1" w:styleId="StylNagwek1PogrubienieZnak">
    <w:name w:val="Styl Nagłówek 1 + Pogrubienie Znak"/>
    <w:link w:val="StylNagwek1Pogrubienie"/>
    <w:rsid w:val="00E45F89"/>
    <w:rPr>
      <w:rFonts w:ascii="Arial" w:hAnsi="Arial"/>
      <w:b/>
      <w:bCs/>
      <w:sz w:val="18"/>
      <w:szCs w:val="18"/>
      <w:lang w:val="x-none" w:eastAsia="x-none"/>
    </w:rPr>
  </w:style>
  <w:style w:type="table" w:customStyle="1" w:styleId="Tabela-Siatka1">
    <w:name w:val="Tabela - Siatka1"/>
    <w:basedOn w:val="Standardowy"/>
    <w:next w:val="Tabela-Siatka"/>
    <w:uiPriority w:val="39"/>
    <w:rsid w:val="00E45F89"/>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E45F89"/>
    <w:rPr>
      <w:rFonts w:eastAsia="Calibri"/>
      <w:sz w:val="22"/>
      <w:szCs w:val="22"/>
      <w:lang w:eastAsia="en-US"/>
    </w:rPr>
  </w:style>
  <w:style w:type="paragraph" w:customStyle="1" w:styleId="justify">
    <w:name w:val="justify"/>
    <w:rsid w:val="00C016FA"/>
    <w:pPr>
      <w:spacing w:line="276" w:lineRule="auto"/>
      <w:jc w:val="both"/>
    </w:pPr>
    <w:rPr>
      <w:rFonts w:ascii="Arial Narrow" w:eastAsia="Arial Narrow" w:hAnsi="Arial Narrow" w:cs="Arial Narrow"/>
      <w:sz w:val="22"/>
      <w:szCs w:val="22"/>
    </w:rPr>
  </w:style>
  <w:style w:type="paragraph" w:customStyle="1" w:styleId="ZLITPKTzmpktliter">
    <w:name w:val="Z_LIT/PKT – zm. pkt literą"/>
    <w:basedOn w:val="Normalny"/>
    <w:uiPriority w:val="47"/>
    <w:qFormat/>
    <w:rsid w:val="00E227FC"/>
    <w:pPr>
      <w:spacing w:before="0" w:after="0"/>
      <w:ind w:left="1497" w:hanging="510"/>
    </w:pPr>
    <w:rPr>
      <w:rFonts w:ascii="Times" w:hAnsi="Times" w:cs="Arial"/>
      <w:bCs/>
      <w:sz w:val="24"/>
    </w:rPr>
  </w:style>
  <w:style w:type="character" w:customStyle="1" w:styleId="AkapitzlistZnak">
    <w:name w:val="Akapit z listą Znak"/>
    <w:aliases w:val="Numerowanie Znak,Akapit z listą BS Znak,Kolorowa lista — akcent 11 Znak,L1 Znak,Akapit z listą5 Znak,maz_wyliczenie Znak,opis dzialania Znak,K-P_odwolanie Znak,A_wyliczenie Znak,sw tekst Znak,normalny tekst Znak,CW_Lista Znak"/>
    <w:link w:val="Akapitzlist"/>
    <w:uiPriority w:val="34"/>
    <w:qFormat/>
    <w:rsid w:val="00050FE7"/>
    <w:rPr>
      <w:rFonts w:ascii="Times New Roman" w:hAnsi="Times New Roman"/>
      <w:sz w:val="24"/>
      <w:szCs w:val="24"/>
    </w:rPr>
  </w:style>
  <w:style w:type="character" w:styleId="Wyrnienieintensywne">
    <w:name w:val="Intense Emphasis"/>
    <w:uiPriority w:val="21"/>
    <w:qFormat/>
    <w:rsid w:val="003C50CF"/>
    <w:rPr>
      <w:i/>
      <w:iCs/>
      <w:color w:val="549E39"/>
    </w:rPr>
  </w:style>
  <w:style w:type="paragraph" w:styleId="NormalnyWeb">
    <w:name w:val="Normal (Web)"/>
    <w:basedOn w:val="Normalny"/>
    <w:uiPriority w:val="99"/>
    <w:semiHidden/>
    <w:unhideWhenUsed/>
    <w:rsid w:val="00266CE6"/>
    <w:pPr>
      <w:spacing w:before="100" w:beforeAutospacing="1" w:after="100" w:afterAutospacing="1" w:line="240" w:lineRule="auto"/>
      <w:ind w:left="0" w:firstLine="0"/>
      <w:jc w:val="left"/>
    </w:pPr>
    <w:rPr>
      <w:rFonts w:ascii="Times New Roman" w:hAnsi="Times New Roman" w:cs="Times New Roman"/>
      <w:sz w:val="24"/>
      <w:szCs w:val="24"/>
    </w:rPr>
  </w:style>
  <w:style w:type="numbering" w:customStyle="1" w:styleId="WWNum27">
    <w:name w:val="WWNum27"/>
    <w:basedOn w:val="Bezlisty"/>
    <w:rsid w:val="00266CE6"/>
    <w:pPr>
      <w:numPr>
        <w:numId w:val="29"/>
      </w:numPr>
    </w:pPr>
  </w:style>
  <w:style w:type="numbering" w:customStyle="1" w:styleId="WWNum49">
    <w:name w:val="WWNum49"/>
    <w:basedOn w:val="Bezlisty"/>
    <w:rsid w:val="00266CE6"/>
    <w:pPr>
      <w:numPr>
        <w:numId w:val="48"/>
      </w:numPr>
    </w:pPr>
  </w:style>
  <w:style w:type="paragraph" w:customStyle="1" w:styleId="Tretekstu">
    <w:name w:val="Treść tekstu"/>
    <w:basedOn w:val="Normalny"/>
    <w:rsid w:val="00492234"/>
    <w:pPr>
      <w:widowControl w:val="0"/>
      <w:suppressAutoHyphens/>
      <w:spacing w:before="0" w:after="140" w:line="288" w:lineRule="auto"/>
      <w:ind w:left="0" w:firstLine="0"/>
    </w:pPr>
    <w:rPr>
      <w:rFonts w:ascii="Liberation Serif" w:eastAsia="SimSun" w:hAnsi="Liberation Serif" w:cs="Mangal"/>
      <w:color w:val="00000A"/>
      <w:sz w:val="24"/>
      <w:szCs w:val="24"/>
      <w:lang w:eastAsia="zh-CN" w:bidi="hi-IN"/>
    </w:rPr>
  </w:style>
  <w:style w:type="paragraph" w:customStyle="1" w:styleId="xl55">
    <w:name w:val="xl55"/>
    <w:basedOn w:val="Normalny"/>
    <w:rsid w:val="00AC2272"/>
    <w:pPr>
      <w:widowControl w:val="0"/>
      <w:pBdr>
        <w:top w:val="single" w:sz="4" w:space="0" w:color="auto"/>
        <w:left w:val="single" w:sz="4" w:space="0" w:color="auto"/>
        <w:bottom w:val="single" w:sz="4" w:space="0" w:color="auto"/>
        <w:right w:val="single" w:sz="4" w:space="0" w:color="auto"/>
      </w:pBdr>
      <w:shd w:val="clear" w:color="auto" w:fill="FFFF99"/>
      <w:adjustRightInd w:val="0"/>
      <w:spacing w:before="100" w:beforeAutospacing="1" w:after="100" w:afterAutospacing="1"/>
      <w:ind w:left="0" w:firstLine="0"/>
      <w:jc w:val="center"/>
      <w:textAlignment w:val="baseline"/>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935097">
      <w:bodyDiv w:val="1"/>
      <w:marLeft w:val="0"/>
      <w:marRight w:val="0"/>
      <w:marTop w:val="0"/>
      <w:marBottom w:val="0"/>
      <w:divBdr>
        <w:top w:val="none" w:sz="0" w:space="0" w:color="auto"/>
        <w:left w:val="none" w:sz="0" w:space="0" w:color="auto"/>
        <w:bottom w:val="none" w:sz="0" w:space="0" w:color="auto"/>
        <w:right w:val="none" w:sz="0" w:space="0" w:color="auto"/>
      </w:divBdr>
      <w:divsChild>
        <w:div w:id="1165168074">
          <w:marLeft w:val="0"/>
          <w:marRight w:val="0"/>
          <w:marTop w:val="0"/>
          <w:marBottom w:val="0"/>
          <w:divBdr>
            <w:top w:val="none" w:sz="0" w:space="0" w:color="auto"/>
            <w:left w:val="none" w:sz="0" w:space="0" w:color="auto"/>
            <w:bottom w:val="none" w:sz="0" w:space="0" w:color="auto"/>
            <w:right w:val="none" w:sz="0" w:space="0" w:color="auto"/>
          </w:divBdr>
        </w:div>
      </w:divsChild>
    </w:div>
    <w:div w:id="425738020">
      <w:bodyDiv w:val="1"/>
      <w:marLeft w:val="0"/>
      <w:marRight w:val="0"/>
      <w:marTop w:val="0"/>
      <w:marBottom w:val="0"/>
      <w:divBdr>
        <w:top w:val="none" w:sz="0" w:space="0" w:color="auto"/>
        <w:left w:val="none" w:sz="0" w:space="0" w:color="auto"/>
        <w:bottom w:val="none" w:sz="0" w:space="0" w:color="auto"/>
        <w:right w:val="none" w:sz="0" w:space="0" w:color="auto"/>
      </w:divBdr>
    </w:div>
    <w:div w:id="530264369">
      <w:bodyDiv w:val="1"/>
      <w:marLeft w:val="0"/>
      <w:marRight w:val="0"/>
      <w:marTop w:val="0"/>
      <w:marBottom w:val="0"/>
      <w:divBdr>
        <w:top w:val="none" w:sz="0" w:space="0" w:color="auto"/>
        <w:left w:val="none" w:sz="0" w:space="0" w:color="auto"/>
        <w:bottom w:val="none" w:sz="0" w:space="0" w:color="auto"/>
        <w:right w:val="none" w:sz="0" w:space="0" w:color="auto"/>
      </w:divBdr>
      <w:divsChild>
        <w:div w:id="1064988193">
          <w:marLeft w:val="0"/>
          <w:marRight w:val="0"/>
          <w:marTop w:val="0"/>
          <w:marBottom w:val="0"/>
          <w:divBdr>
            <w:top w:val="none" w:sz="0" w:space="0" w:color="auto"/>
            <w:left w:val="none" w:sz="0" w:space="0" w:color="auto"/>
            <w:bottom w:val="none" w:sz="0" w:space="0" w:color="auto"/>
            <w:right w:val="none" w:sz="0" w:space="0" w:color="auto"/>
          </w:divBdr>
        </w:div>
      </w:divsChild>
    </w:div>
    <w:div w:id="1105149068">
      <w:marLeft w:val="0"/>
      <w:marRight w:val="0"/>
      <w:marTop w:val="0"/>
      <w:marBottom w:val="0"/>
      <w:divBdr>
        <w:top w:val="none" w:sz="0" w:space="0" w:color="auto"/>
        <w:left w:val="none" w:sz="0" w:space="0" w:color="auto"/>
        <w:bottom w:val="none" w:sz="0" w:space="0" w:color="auto"/>
        <w:right w:val="none" w:sz="0" w:space="0" w:color="auto"/>
      </w:divBdr>
    </w:div>
    <w:div w:id="1105149069">
      <w:marLeft w:val="0"/>
      <w:marRight w:val="0"/>
      <w:marTop w:val="0"/>
      <w:marBottom w:val="0"/>
      <w:divBdr>
        <w:top w:val="none" w:sz="0" w:space="0" w:color="auto"/>
        <w:left w:val="none" w:sz="0" w:space="0" w:color="auto"/>
        <w:bottom w:val="none" w:sz="0" w:space="0" w:color="auto"/>
        <w:right w:val="none" w:sz="0" w:space="0" w:color="auto"/>
      </w:divBdr>
    </w:div>
    <w:div w:id="1538541929">
      <w:bodyDiv w:val="1"/>
      <w:marLeft w:val="0"/>
      <w:marRight w:val="0"/>
      <w:marTop w:val="0"/>
      <w:marBottom w:val="0"/>
      <w:divBdr>
        <w:top w:val="none" w:sz="0" w:space="0" w:color="auto"/>
        <w:left w:val="none" w:sz="0" w:space="0" w:color="auto"/>
        <w:bottom w:val="none" w:sz="0" w:space="0" w:color="auto"/>
        <w:right w:val="none" w:sz="0" w:space="0" w:color="auto"/>
      </w:divBdr>
      <w:divsChild>
        <w:div w:id="127360216">
          <w:marLeft w:val="0"/>
          <w:marRight w:val="0"/>
          <w:marTop w:val="0"/>
          <w:marBottom w:val="0"/>
          <w:divBdr>
            <w:top w:val="none" w:sz="0" w:space="0" w:color="auto"/>
            <w:left w:val="none" w:sz="0" w:space="0" w:color="auto"/>
            <w:bottom w:val="none" w:sz="0" w:space="0" w:color="auto"/>
            <w:right w:val="none" w:sz="0" w:space="0" w:color="auto"/>
          </w:divBdr>
        </w:div>
      </w:divsChild>
    </w:div>
    <w:div w:id="2015763678">
      <w:bodyDiv w:val="1"/>
      <w:marLeft w:val="0"/>
      <w:marRight w:val="0"/>
      <w:marTop w:val="0"/>
      <w:marBottom w:val="0"/>
      <w:divBdr>
        <w:top w:val="none" w:sz="0" w:space="0" w:color="auto"/>
        <w:left w:val="none" w:sz="0" w:space="0" w:color="auto"/>
        <w:bottom w:val="none" w:sz="0" w:space="0" w:color="auto"/>
        <w:right w:val="none" w:sz="0" w:space="0" w:color="auto"/>
      </w:divBdr>
    </w:div>
    <w:div w:id="211852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inda@scinaw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linda@scina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1AD70-C4E9-4876-A659-34526C203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6680</Words>
  <Characters>44199</Characters>
  <Application>Microsoft Office Word</Application>
  <DocSecurity>0</DocSecurity>
  <Lines>368</Lines>
  <Paragraphs>101</Paragraphs>
  <ScaleCrop>false</ScaleCrop>
  <HeadingPairs>
    <vt:vector size="2" baseType="variant">
      <vt:variant>
        <vt:lpstr>Tytuł</vt:lpstr>
      </vt:variant>
      <vt:variant>
        <vt:i4>1</vt:i4>
      </vt:variant>
    </vt:vector>
  </HeadingPairs>
  <TitlesOfParts>
    <vt:vector size="1" baseType="lpstr">
      <vt:lpstr>TOM 2</vt:lpstr>
    </vt:vector>
  </TitlesOfParts>
  <Company>Hewlett-Packard Company</Company>
  <LinksUpToDate>false</LinksUpToDate>
  <CharactersWithSpaces>50778</CharactersWithSpaces>
  <SharedDoc>false</SharedDoc>
  <HLinks>
    <vt:vector size="12" baseType="variant">
      <vt:variant>
        <vt:i4>6750275</vt:i4>
      </vt:variant>
      <vt:variant>
        <vt:i4>3</vt:i4>
      </vt:variant>
      <vt:variant>
        <vt:i4>0</vt:i4>
      </vt:variant>
      <vt:variant>
        <vt:i4>5</vt:i4>
      </vt:variant>
      <vt:variant>
        <vt:lpwstr>mailto:plinda@scinawa.pl</vt:lpwstr>
      </vt:variant>
      <vt:variant>
        <vt:lpwstr/>
      </vt:variant>
      <vt:variant>
        <vt:i4>6750275</vt:i4>
      </vt:variant>
      <vt:variant>
        <vt:i4>0</vt:i4>
      </vt:variant>
      <vt:variant>
        <vt:i4>0</vt:i4>
      </vt:variant>
      <vt:variant>
        <vt:i4>5</vt:i4>
      </vt:variant>
      <vt:variant>
        <vt:lpwstr>mailto:plinda@scinawa.pl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 2</dc:title>
  <dc:subject/>
  <dc:creator>s</dc:creator>
  <cp:keywords/>
  <cp:lastModifiedBy>Anna Głowacz</cp:lastModifiedBy>
  <cp:revision>3</cp:revision>
  <cp:lastPrinted>2014-05-28T11:57:00Z</cp:lastPrinted>
  <dcterms:created xsi:type="dcterms:W3CDTF">2020-01-15T07:08:00Z</dcterms:created>
  <dcterms:modified xsi:type="dcterms:W3CDTF">2020-01-15T07:08:00Z</dcterms:modified>
</cp:coreProperties>
</file>