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46" w:rsidRPr="005F27DC" w:rsidRDefault="004B5E46" w:rsidP="00AD34A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eastAsia="SimSun" w:cs="Times New Roman"/>
          <w:color w:val="000000"/>
          <w:kern w:val="3"/>
          <w:lang w:eastAsia="zh-CN" w:bidi="hi-IN"/>
        </w:rPr>
      </w:pPr>
      <w:bookmarkStart w:id="0" w:name="_GoBack"/>
      <w:bookmarkEnd w:id="0"/>
      <w:r w:rsidRPr="005F27DC">
        <w:rPr>
          <w:rFonts w:cs="Times New Roman"/>
        </w:rPr>
        <w:t>Numer sprawy: IR.271.1.</w:t>
      </w:r>
      <w:r w:rsidR="00156D57">
        <w:rPr>
          <w:rFonts w:cs="Times New Roman"/>
        </w:rPr>
        <w:t>1</w:t>
      </w:r>
      <w:r w:rsidR="000D1357">
        <w:rPr>
          <w:rFonts w:cs="Times New Roman"/>
        </w:rPr>
        <w:t>2</w:t>
      </w:r>
      <w:r w:rsidR="007F72D3" w:rsidRPr="005F27DC">
        <w:rPr>
          <w:rFonts w:cs="Times New Roman"/>
        </w:rPr>
        <w:t>.201</w:t>
      </w:r>
      <w:r w:rsidR="00156D57">
        <w:rPr>
          <w:rFonts w:cs="Times New Roman"/>
        </w:rPr>
        <w:t>9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Umowa nr</w:t>
      </w:r>
      <w:r w:rsidR="006C019E" w:rsidRPr="005F27DC">
        <w:rPr>
          <w:rFonts w:cs="Times New Roman"/>
          <w:b/>
        </w:rPr>
        <w:t xml:space="preserve"> IR</w:t>
      </w:r>
      <w:r w:rsidR="00156D57">
        <w:rPr>
          <w:rFonts w:cs="Times New Roman"/>
          <w:b/>
        </w:rPr>
        <w:t>………….</w:t>
      </w:r>
    </w:p>
    <w:p w:rsidR="004B5E46" w:rsidRPr="005F27DC" w:rsidRDefault="004B5E46" w:rsidP="00AD34A7">
      <w:pPr>
        <w:pStyle w:val="Tretekstu"/>
        <w:spacing w:after="0" w:line="276" w:lineRule="auto"/>
        <w:jc w:val="center"/>
        <w:rPr>
          <w:rFonts w:cs="Times New Roman"/>
          <w:sz w:val="22"/>
          <w:szCs w:val="22"/>
        </w:rPr>
      </w:pPr>
      <w:r w:rsidRPr="005F27DC">
        <w:rPr>
          <w:rFonts w:cs="Times New Roman"/>
          <w:sz w:val="22"/>
          <w:szCs w:val="22"/>
        </w:rPr>
        <w:t xml:space="preserve">zawarta w dniu </w:t>
      </w:r>
      <w:r w:rsidR="00156D57">
        <w:rPr>
          <w:rFonts w:cs="Times New Roman"/>
          <w:b/>
          <w:sz w:val="22"/>
          <w:szCs w:val="22"/>
        </w:rPr>
        <w:t>…………………..</w:t>
      </w:r>
      <w:r w:rsidR="00494B55" w:rsidRPr="00494B55">
        <w:rPr>
          <w:rFonts w:cs="Times New Roman"/>
          <w:b/>
          <w:sz w:val="22"/>
          <w:szCs w:val="22"/>
        </w:rPr>
        <w:t xml:space="preserve"> r.</w:t>
      </w:r>
      <w:r w:rsidRPr="005F27DC">
        <w:rPr>
          <w:rFonts w:cs="Times New Roman"/>
          <w:sz w:val="22"/>
          <w:szCs w:val="22"/>
        </w:rPr>
        <w:t xml:space="preserve"> w Ścinawie 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rPr>
          <w:rFonts w:cs="Times New Roman"/>
        </w:rPr>
      </w:pPr>
      <w:r w:rsidRPr="005F27DC">
        <w:rPr>
          <w:rFonts w:cs="Times New Roman"/>
        </w:rPr>
        <w:t>pomiędzy: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  <w:r w:rsidRPr="005F27DC">
        <w:rPr>
          <w:rFonts w:cs="Times New Roman"/>
          <w:b/>
        </w:rPr>
        <w:t>Gminą Ścinawa, ul. Rynek 17, 59-330 Ścinawa</w:t>
      </w:r>
      <w:r w:rsidRPr="005F27DC">
        <w:rPr>
          <w:rFonts w:cs="Times New Roman"/>
        </w:rPr>
        <w:t xml:space="preserve"> </w:t>
      </w:r>
    </w:p>
    <w:p w:rsidR="00EC0BF7" w:rsidRPr="005F27DC" w:rsidRDefault="00EC0BF7" w:rsidP="00AD34A7">
      <w:pPr>
        <w:spacing w:line="276" w:lineRule="auto"/>
        <w:rPr>
          <w:rFonts w:cs="Times New Roman"/>
        </w:rPr>
      </w:pPr>
      <w:r w:rsidRPr="005F27DC">
        <w:rPr>
          <w:rFonts w:cs="Times New Roman"/>
        </w:rPr>
        <w:t xml:space="preserve">REGON </w:t>
      </w:r>
      <w:r w:rsidRPr="005F27DC">
        <w:rPr>
          <w:rFonts w:cs="Times New Roman"/>
          <w:color w:val="000000"/>
          <w:shd w:val="clear" w:color="auto" w:fill="FFFFFF"/>
        </w:rPr>
        <w:t>390647564, NIP 692-22-61-396</w:t>
      </w:r>
    </w:p>
    <w:p w:rsidR="004B5E46" w:rsidRPr="00BB0F77" w:rsidRDefault="004B5E46" w:rsidP="00AD34A7">
      <w:pPr>
        <w:spacing w:line="276" w:lineRule="auto"/>
        <w:rPr>
          <w:rFonts w:cs="Times New Roman"/>
        </w:rPr>
      </w:pPr>
      <w:r w:rsidRPr="00BB0F77">
        <w:rPr>
          <w:rFonts w:cs="Times New Roman"/>
        </w:rPr>
        <w:t>reprezentowaną przez:</w:t>
      </w:r>
    </w:p>
    <w:p w:rsidR="00BB0F77" w:rsidRPr="00BB0F77" w:rsidRDefault="00156D57" w:rsidP="00BB0F77">
      <w:pPr>
        <w:pStyle w:val="Tretekstu"/>
        <w:spacing w:after="0" w:line="276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Krystiana Kosztyłę</w:t>
      </w:r>
      <w:r w:rsidR="00BB0F77" w:rsidRPr="00BB0F77">
        <w:rPr>
          <w:rFonts w:cs="Times New Roman"/>
          <w:b/>
          <w:bCs/>
          <w:sz w:val="22"/>
          <w:szCs w:val="22"/>
        </w:rPr>
        <w:t xml:space="preserve">- </w:t>
      </w:r>
      <w:r>
        <w:rPr>
          <w:rFonts w:cs="Times New Roman"/>
          <w:b/>
          <w:bCs/>
          <w:sz w:val="22"/>
          <w:szCs w:val="22"/>
        </w:rPr>
        <w:t>Burmistrza Gminy Ścinawa</w:t>
      </w:r>
      <w:r w:rsidR="00BB0F77" w:rsidRPr="00BB0F77">
        <w:rPr>
          <w:rFonts w:cs="Times New Roman"/>
          <w:b/>
          <w:bCs/>
          <w:sz w:val="22"/>
          <w:szCs w:val="22"/>
        </w:rPr>
        <w:t xml:space="preserve"> </w:t>
      </w:r>
    </w:p>
    <w:p w:rsidR="004B5E46" w:rsidRPr="00BB0F77" w:rsidRDefault="004B5E46" w:rsidP="00156D57">
      <w:pPr>
        <w:pStyle w:val="Tretekstu"/>
        <w:spacing w:after="0" w:line="276" w:lineRule="auto"/>
        <w:rPr>
          <w:rFonts w:cs="Times New Roman"/>
        </w:rPr>
      </w:pPr>
      <w:r w:rsidRPr="00BB0F77">
        <w:rPr>
          <w:rFonts w:cs="Times New Roman"/>
        </w:rPr>
        <w:t xml:space="preserve">przy kontrasygnacie </w:t>
      </w:r>
      <w:r w:rsidRPr="00BB0F77">
        <w:rPr>
          <w:rFonts w:cs="Times New Roman"/>
          <w:b/>
        </w:rPr>
        <w:t>Skarbnika Miasta i Gminy Ścinawa-</w:t>
      </w:r>
      <w:r w:rsidRPr="00BB0F77">
        <w:rPr>
          <w:rFonts w:cs="Times New Roman"/>
        </w:rPr>
        <w:t xml:space="preserve"> </w:t>
      </w:r>
      <w:r w:rsidR="00173CBA" w:rsidRPr="00BB0F77">
        <w:rPr>
          <w:rFonts w:cs="Times New Roman"/>
          <w:b/>
        </w:rPr>
        <w:t>Marzen</w:t>
      </w:r>
      <w:r w:rsidR="007F72D3" w:rsidRPr="00BB0F77">
        <w:rPr>
          <w:rFonts w:cs="Times New Roman"/>
          <w:b/>
        </w:rPr>
        <w:t>y</w:t>
      </w:r>
      <w:r w:rsidR="00173CBA" w:rsidRPr="00BB0F77">
        <w:rPr>
          <w:rFonts w:cs="Times New Roman"/>
          <w:b/>
        </w:rPr>
        <w:t xml:space="preserve"> Dawedowsk</w:t>
      </w:r>
      <w:r w:rsidR="007F72D3" w:rsidRPr="00BB0F77">
        <w:rPr>
          <w:rFonts w:cs="Times New Roman"/>
          <w:b/>
        </w:rPr>
        <w:t>iej</w:t>
      </w:r>
      <w:r w:rsidR="00173CBA" w:rsidRPr="00BB0F77">
        <w:rPr>
          <w:rFonts w:cs="Times New Roman"/>
        </w:rPr>
        <w:t xml:space="preserve"> 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  <w:r w:rsidRPr="00BB0F77">
        <w:rPr>
          <w:rFonts w:cs="Times New Roman"/>
        </w:rPr>
        <w:t>zwanym</w:t>
      </w:r>
      <w:r w:rsidRPr="005F27DC">
        <w:rPr>
          <w:rFonts w:cs="Times New Roman"/>
        </w:rPr>
        <w:t xml:space="preserve"> w dalszej części </w:t>
      </w:r>
      <w:r w:rsidRPr="005F27DC">
        <w:rPr>
          <w:rFonts w:cs="Times New Roman"/>
          <w:b/>
        </w:rPr>
        <w:t>,,Zamawiającym”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  <w:r w:rsidRPr="005F27DC">
        <w:rPr>
          <w:rFonts w:cs="Times New Roman"/>
        </w:rPr>
        <w:t>a</w:t>
      </w:r>
    </w:p>
    <w:p w:rsidR="004B5E46" w:rsidRPr="005F27DC" w:rsidRDefault="00156D57" w:rsidP="00AD34A7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……………………….</w:t>
      </w:r>
    </w:p>
    <w:p w:rsidR="004B5E46" w:rsidRPr="005F27DC" w:rsidRDefault="00156D57" w:rsidP="00AD34A7">
      <w:pPr>
        <w:spacing w:line="276" w:lineRule="auto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  <w:r w:rsidRPr="005F27DC">
        <w:rPr>
          <w:rFonts w:cs="Times New Roman"/>
        </w:rPr>
        <w:t xml:space="preserve">zwanym w dalszej części </w:t>
      </w:r>
      <w:r w:rsidRPr="005F27DC">
        <w:rPr>
          <w:rFonts w:cs="Times New Roman"/>
          <w:b/>
        </w:rPr>
        <w:t>„Wykonawcą”</w:t>
      </w:r>
      <w:r w:rsidRPr="005F27DC">
        <w:rPr>
          <w:rFonts w:cs="Times New Roman"/>
        </w:rPr>
        <w:t>.</w:t>
      </w:r>
    </w:p>
    <w:p w:rsidR="004B5E46" w:rsidRPr="005F27DC" w:rsidRDefault="004B5E46" w:rsidP="00AD34A7">
      <w:pPr>
        <w:spacing w:line="276" w:lineRule="auto"/>
        <w:rPr>
          <w:rFonts w:cs="Times New Roman"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§ 1.</w:t>
      </w:r>
    </w:p>
    <w:p w:rsidR="004B5E46" w:rsidRPr="005F27DC" w:rsidRDefault="004B5E46" w:rsidP="00AD34A7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27DC">
        <w:rPr>
          <w:rFonts w:ascii="Times New Roman" w:hAnsi="Times New Roman" w:cs="Times New Roman"/>
          <w:sz w:val="22"/>
          <w:szCs w:val="22"/>
        </w:rPr>
        <w:t>Do niniejszej umowy nie stosuje się przepisów ustawy z dnia 29 stycznia 2004 r. Prawo zamówień publicznych. (tj. Dz. U. z 201</w:t>
      </w:r>
      <w:r w:rsidR="004B02F5">
        <w:rPr>
          <w:rFonts w:ascii="Times New Roman" w:hAnsi="Times New Roman" w:cs="Times New Roman"/>
          <w:sz w:val="22"/>
          <w:szCs w:val="22"/>
        </w:rPr>
        <w:t>8</w:t>
      </w:r>
      <w:r w:rsidR="00173CBA" w:rsidRPr="005F27DC">
        <w:rPr>
          <w:rFonts w:ascii="Times New Roman" w:hAnsi="Times New Roman" w:cs="Times New Roman"/>
          <w:sz w:val="22"/>
          <w:szCs w:val="22"/>
        </w:rPr>
        <w:t xml:space="preserve"> r. poz. </w:t>
      </w:r>
      <w:r w:rsidR="004B02F5" w:rsidRPr="005F27DC">
        <w:rPr>
          <w:rFonts w:ascii="Times New Roman" w:hAnsi="Times New Roman" w:cs="Times New Roman"/>
          <w:sz w:val="22"/>
          <w:szCs w:val="22"/>
        </w:rPr>
        <w:t>1</w:t>
      </w:r>
      <w:r w:rsidR="004B02F5">
        <w:rPr>
          <w:rFonts w:ascii="Times New Roman" w:hAnsi="Times New Roman" w:cs="Times New Roman"/>
          <w:sz w:val="22"/>
          <w:szCs w:val="22"/>
        </w:rPr>
        <w:t>986</w:t>
      </w:r>
      <w:r w:rsidR="004B02F5" w:rsidRPr="005F27DC">
        <w:rPr>
          <w:rFonts w:ascii="Times New Roman" w:hAnsi="Times New Roman" w:cs="Times New Roman"/>
          <w:sz w:val="22"/>
          <w:szCs w:val="22"/>
        </w:rPr>
        <w:t xml:space="preserve"> </w:t>
      </w:r>
      <w:r w:rsidRPr="005F27DC">
        <w:rPr>
          <w:rFonts w:ascii="Times New Roman" w:hAnsi="Times New Roman" w:cs="Times New Roman"/>
          <w:sz w:val="22"/>
          <w:szCs w:val="22"/>
        </w:rPr>
        <w:t>z późn. zm.) na podstawie art. 4 pkt 8.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§ 2.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Przedmiot i termin obowiązywania umowy</w:t>
      </w:r>
    </w:p>
    <w:p w:rsidR="00B76E51" w:rsidRPr="00FF5171" w:rsidRDefault="004B5E46" w:rsidP="00FF5171">
      <w:pPr>
        <w:pStyle w:val="Akapitzlist"/>
        <w:numPr>
          <w:ilvl w:val="0"/>
          <w:numId w:val="62"/>
        </w:numPr>
        <w:jc w:val="both"/>
        <w:rPr>
          <w:rFonts w:cs="Times New Roman"/>
        </w:rPr>
      </w:pPr>
      <w:r w:rsidRPr="00FF5171">
        <w:rPr>
          <w:rFonts w:cs="Times New Roman"/>
        </w:rPr>
        <w:t xml:space="preserve">Przedmiotem zamówienia jest </w:t>
      </w:r>
      <w:r w:rsidR="000D1357" w:rsidRPr="00FF5171">
        <w:rPr>
          <w:b/>
        </w:rPr>
        <w:t>dostawa wraz z montażem wyciągu gastronomicznego</w:t>
      </w:r>
      <w:r w:rsidR="000D1357">
        <w:t xml:space="preserve"> </w:t>
      </w:r>
      <w:r w:rsidR="000D1357" w:rsidRPr="00FF5171">
        <w:rPr>
          <w:b/>
        </w:rPr>
        <w:t>do świetlicy wiejskiej w Przychowaj</w:t>
      </w:r>
      <w:r w:rsidR="00033887">
        <w:rPr>
          <w:b/>
        </w:rPr>
        <w:t xml:space="preserve"> </w:t>
      </w:r>
      <w:r w:rsidR="0068329F" w:rsidRPr="00FF5171">
        <w:rPr>
          <w:rFonts w:cs="Times New Roman"/>
        </w:rPr>
        <w:t xml:space="preserve">zgodnie z ofertą Wykonawcy z dnia </w:t>
      </w:r>
      <w:r w:rsidR="00156D57" w:rsidRPr="00FF5171">
        <w:rPr>
          <w:rFonts w:cs="Times New Roman"/>
        </w:rPr>
        <w:t>………………..</w:t>
      </w:r>
      <w:r w:rsidR="0068329F" w:rsidRPr="00FF5171">
        <w:rPr>
          <w:rFonts w:cs="Times New Roman"/>
        </w:rPr>
        <w:t xml:space="preserve"> r.</w:t>
      </w:r>
    </w:p>
    <w:p w:rsidR="004B5E46" w:rsidRPr="005F27DC" w:rsidRDefault="004B5E46" w:rsidP="00AD34A7">
      <w:pPr>
        <w:pStyle w:val="Akapitzlist"/>
        <w:numPr>
          <w:ilvl w:val="0"/>
          <w:numId w:val="62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Przedmiot umowy będzie realizowany od dnia zawarcia umowy do </w:t>
      </w:r>
      <w:r w:rsidR="000D1357">
        <w:rPr>
          <w:rFonts w:cs="Times New Roman"/>
          <w:b/>
        </w:rPr>
        <w:t>25</w:t>
      </w:r>
      <w:r w:rsidR="000D03A4">
        <w:rPr>
          <w:rFonts w:cs="Times New Roman"/>
          <w:b/>
        </w:rPr>
        <w:t xml:space="preserve"> października </w:t>
      </w:r>
      <w:r w:rsidR="00494B55">
        <w:rPr>
          <w:rFonts w:cs="Times New Roman"/>
          <w:b/>
        </w:rPr>
        <w:t>201</w:t>
      </w:r>
      <w:r w:rsidR="00156D57">
        <w:rPr>
          <w:rFonts w:cs="Times New Roman"/>
          <w:b/>
        </w:rPr>
        <w:t>9</w:t>
      </w:r>
      <w:r w:rsidR="00494B55">
        <w:rPr>
          <w:rFonts w:cs="Times New Roman"/>
          <w:b/>
        </w:rPr>
        <w:t xml:space="preserve"> r.</w:t>
      </w:r>
    </w:p>
    <w:p w:rsidR="003D2F43" w:rsidRPr="00AD34A7" w:rsidRDefault="004B5E46" w:rsidP="00AD34A7">
      <w:pPr>
        <w:pStyle w:val="Akapitzlist"/>
        <w:numPr>
          <w:ilvl w:val="0"/>
          <w:numId w:val="62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Koordynatorem sprawującym nadzór nad bezpieczeństwem i higieną pracy ze strony Zamawiającego będzie Pan</w:t>
      </w:r>
      <w:r w:rsidR="0068329F">
        <w:rPr>
          <w:rFonts w:cs="Times New Roman"/>
        </w:rPr>
        <w:t xml:space="preserve"> Przemysław Linda</w:t>
      </w:r>
      <w:r w:rsidR="004B02F5">
        <w:rPr>
          <w:rFonts w:cs="Times New Roman"/>
        </w:rPr>
        <w:t xml:space="preserve"> </w:t>
      </w:r>
      <w:r w:rsidR="0068329F">
        <w:rPr>
          <w:rFonts w:cs="Times New Roman"/>
        </w:rPr>
        <w:t xml:space="preserve">- Kierownik Referatu Inwestycji i Rozwoju </w:t>
      </w:r>
      <w:r w:rsidRPr="005F27DC">
        <w:rPr>
          <w:rFonts w:cs="Times New Roman"/>
        </w:rPr>
        <w:t>(lub</w:t>
      </w:r>
      <w:r w:rsidR="0068329F">
        <w:rPr>
          <w:rFonts w:cs="Times New Roman"/>
        </w:rPr>
        <w:t> </w:t>
      </w:r>
      <w:r w:rsidRPr="005F27DC">
        <w:rPr>
          <w:rFonts w:cs="Times New Roman"/>
        </w:rPr>
        <w:t>osoba zastępująca), która będzie odpowiedzialna za współdziałanie uwzględniające sposób postępowania w przypadku wystąpienia zagrożeń dla zdrowia lub życia Wykonawcy podczas wykonywania przedmiotu umowy.</w:t>
      </w:r>
    </w:p>
    <w:p w:rsidR="0068329F" w:rsidRPr="005F27DC" w:rsidRDefault="0068329F" w:rsidP="00AD34A7">
      <w:pPr>
        <w:spacing w:line="276" w:lineRule="auto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§ 3.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Warunki umowy i odbiór dostaw</w:t>
      </w:r>
    </w:p>
    <w:p w:rsidR="004B5E46" w:rsidRPr="005F27DC" w:rsidRDefault="004B5E46" w:rsidP="00AD34A7">
      <w:pPr>
        <w:pStyle w:val="Akapitzlist"/>
        <w:numPr>
          <w:ilvl w:val="0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Strony ustalają następujące warunki wykonania umowy:</w:t>
      </w:r>
    </w:p>
    <w:p w:rsidR="00A017B0" w:rsidRPr="005F27DC" w:rsidRDefault="004B5E46" w:rsidP="00AD34A7">
      <w:pPr>
        <w:pStyle w:val="Akapitzlist"/>
        <w:numPr>
          <w:ilvl w:val="1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jest zobowiązany wykonać przedmiot umowy z należytą starannością z uwzględnieniem profesjonalnego charakteru świadczonych przez siebie usług oraz wedle swej n</w:t>
      </w:r>
      <w:r w:rsidR="003E6DCA" w:rsidRPr="005F27DC">
        <w:rPr>
          <w:rFonts w:cs="Times New Roman"/>
        </w:rPr>
        <w:t>ajlepszej wiedzy i umiejętności,</w:t>
      </w:r>
      <w:r w:rsidR="00E74D9C" w:rsidRPr="005F27DC">
        <w:rPr>
          <w:rFonts w:cs="Times New Roman"/>
        </w:rPr>
        <w:t xml:space="preserve"> </w:t>
      </w:r>
      <w:r w:rsidR="008E1974">
        <w:rPr>
          <w:rFonts w:cs="Times New Roman"/>
        </w:rPr>
        <w:t xml:space="preserve">przedmiot dostawy musi być </w:t>
      </w:r>
      <w:r w:rsidRPr="005F27DC">
        <w:rPr>
          <w:rFonts w:cs="Times New Roman"/>
        </w:rPr>
        <w:t>fabrycznie now</w:t>
      </w:r>
      <w:r w:rsidR="008E1974">
        <w:rPr>
          <w:rFonts w:cs="Times New Roman"/>
        </w:rPr>
        <w:t>y</w:t>
      </w:r>
      <w:r w:rsidRPr="005F27DC">
        <w:rPr>
          <w:rFonts w:cs="Times New Roman"/>
        </w:rPr>
        <w:t xml:space="preserve"> i pełnowartościow</w:t>
      </w:r>
      <w:r w:rsidR="008E1974">
        <w:rPr>
          <w:rFonts w:cs="Times New Roman"/>
        </w:rPr>
        <w:t xml:space="preserve">y, bez </w:t>
      </w:r>
      <w:r w:rsidRPr="005F27DC">
        <w:rPr>
          <w:rFonts w:cs="Times New Roman"/>
        </w:rPr>
        <w:t xml:space="preserve"> znamion jakiegokolwiek uszkodzenia; </w:t>
      </w:r>
    </w:p>
    <w:p w:rsidR="004B5E46" w:rsidRDefault="004B5E46" w:rsidP="00AD34A7">
      <w:pPr>
        <w:pStyle w:val="Akapitzlist"/>
        <w:numPr>
          <w:ilvl w:val="1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Wykonawca zobowiązuje się dostarczać </w:t>
      </w:r>
      <w:r w:rsidR="008E1974">
        <w:rPr>
          <w:rFonts w:cs="Times New Roman"/>
        </w:rPr>
        <w:t xml:space="preserve">przedmiot umowy </w:t>
      </w:r>
      <w:r w:rsidRPr="005F27DC">
        <w:rPr>
          <w:rFonts w:cs="Times New Roman"/>
        </w:rPr>
        <w:t>na własny koszt wraz z wniesieniem</w:t>
      </w:r>
      <w:r w:rsidR="008E1974">
        <w:rPr>
          <w:rFonts w:cs="Times New Roman"/>
        </w:rPr>
        <w:t xml:space="preserve"> </w:t>
      </w:r>
      <w:r w:rsidR="006320A8" w:rsidRPr="005F27DC">
        <w:rPr>
          <w:rFonts w:cs="Times New Roman"/>
        </w:rPr>
        <w:t>i </w:t>
      </w:r>
      <w:r w:rsidR="008E1974">
        <w:rPr>
          <w:rFonts w:cs="Times New Roman"/>
        </w:rPr>
        <w:t>montażem</w:t>
      </w:r>
      <w:r w:rsidR="006320A8" w:rsidRPr="005F27DC">
        <w:rPr>
          <w:rFonts w:cs="Times New Roman"/>
        </w:rPr>
        <w:t xml:space="preserve"> w</w:t>
      </w:r>
      <w:r w:rsidR="0068329F">
        <w:rPr>
          <w:rFonts w:cs="Times New Roman"/>
        </w:rPr>
        <w:t xml:space="preserve"> pomieszczeniu gospodarczym świetlicy wiejskiej w </w:t>
      </w:r>
      <w:r w:rsidR="004B02F5">
        <w:rPr>
          <w:rFonts w:cs="Times New Roman"/>
        </w:rPr>
        <w:t>Przychowie</w:t>
      </w:r>
      <w:r w:rsidR="00E74D9C" w:rsidRPr="005F27DC">
        <w:rPr>
          <w:rFonts w:cs="Times New Roman"/>
        </w:rPr>
        <w:t>.</w:t>
      </w:r>
    </w:p>
    <w:p w:rsidR="008E1974" w:rsidRPr="005F27DC" w:rsidRDefault="008E1974" w:rsidP="00AD34A7">
      <w:pPr>
        <w:pStyle w:val="Akapitzlist"/>
        <w:numPr>
          <w:ilvl w:val="1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 zamontowaniu przedmiotu umowy Wykonawca doprowadzi miejsce montażu i jego okolice do stanu pierwotnego, w szczególności usunie wszystkie powstałe przy montażu odpady.</w:t>
      </w:r>
    </w:p>
    <w:p w:rsidR="004B5E46" w:rsidRPr="005F27DC" w:rsidRDefault="004B5E46" w:rsidP="00AD34A7">
      <w:pPr>
        <w:pStyle w:val="Akapitzlist"/>
        <w:numPr>
          <w:ilvl w:val="0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Rozliczenie dostaw</w:t>
      </w:r>
      <w:r w:rsidR="00AD34A7">
        <w:rPr>
          <w:rFonts w:cs="Times New Roman"/>
        </w:rPr>
        <w:t>y</w:t>
      </w:r>
      <w:r w:rsidRPr="005F27DC">
        <w:rPr>
          <w:rFonts w:cs="Times New Roman"/>
        </w:rPr>
        <w:t xml:space="preserve"> będzie następować z zachowaniem następujących zasad:</w:t>
      </w:r>
    </w:p>
    <w:p w:rsidR="004B5E46" w:rsidRPr="005F27DC" w:rsidRDefault="004B5E46" w:rsidP="00AD34A7">
      <w:pPr>
        <w:pStyle w:val="Akapitzlist"/>
        <w:numPr>
          <w:ilvl w:val="1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lastRenderedPageBreak/>
        <w:t>przy przekazaniu przedmiotu umowy zostanie podpisany przez Strony dokument przekazania pod względem ilościowym;</w:t>
      </w:r>
    </w:p>
    <w:p w:rsidR="004B5E46" w:rsidRPr="005F27DC" w:rsidRDefault="004B5E46" w:rsidP="00AD34A7">
      <w:pPr>
        <w:pStyle w:val="Akapitzlist"/>
        <w:numPr>
          <w:ilvl w:val="1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odbiór przedmiotu umowy pod względem spełniania wymogów jakościowych wskazanych w niniejszej umowie nastąpi w dniu przekazania go Zamawiającemu, ewentualne braki będą zgłaszane w ramach reklamacji.</w:t>
      </w:r>
    </w:p>
    <w:p w:rsidR="004B5E46" w:rsidRPr="005F27DC" w:rsidRDefault="004B5E46" w:rsidP="00AD34A7">
      <w:pPr>
        <w:pStyle w:val="Akapitzlist"/>
        <w:numPr>
          <w:ilvl w:val="0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i Zamawiający obowiązani są dołożyć wszelkiej staranności przy odbiorze.</w:t>
      </w:r>
    </w:p>
    <w:p w:rsidR="004B5E46" w:rsidRPr="005F27DC" w:rsidRDefault="004B5E46" w:rsidP="00AD34A7">
      <w:pPr>
        <w:pStyle w:val="Akapitzlist"/>
        <w:numPr>
          <w:ilvl w:val="0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będzie zobowiązany do usunięcia ewentualnych wad i usterek przedmiotu dostawy bez względu na wysokość związanych z tym kosztów w terminie 7 dni od dnia otrzymania protokołu z wyszczególnieniem usterek i braków.</w:t>
      </w:r>
    </w:p>
    <w:p w:rsidR="006320A8" w:rsidRPr="005F27DC" w:rsidRDefault="006320A8" w:rsidP="00AD34A7">
      <w:pPr>
        <w:pStyle w:val="Akapitzlist"/>
        <w:numPr>
          <w:ilvl w:val="0"/>
          <w:numId w:val="63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nie może powierzyć wykonania przedmiotu zamówienia osobo trzecim.</w:t>
      </w:r>
    </w:p>
    <w:p w:rsidR="004B5E46" w:rsidRPr="005F27DC" w:rsidRDefault="004B5E46" w:rsidP="00AD34A7">
      <w:pPr>
        <w:spacing w:line="276" w:lineRule="auto"/>
        <w:rPr>
          <w:rFonts w:cs="Times New Roman"/>
          <w:i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6320A8" w:rsidRPr="005F27DC">
        <w:rPr>
          <w:rFonts w:cs="Times New Roman"/>
          <w:b/>
        </w:rPr>
        <w:t>4</w:t>
      </w:r>
      <w:r w:rsidRPr="005F27DC">
        <w:rPr>
          <w:rFonts w:cs="Times New Roman"/>
          <w:b/>
        </w:rPr>
        <w:t>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Wartość umowy i rozliczenie finansowe</w:t>
      </w:r>
    </w:p>
    <w:p w:rsidR="004B5E46" w:rsidRPr="005F27DC" w:rsidRDefault="004B5E46" w:rsidP="00AD34A7">
      <w:pPr>
        <w:pStyle w:val="Akapitzlist"/>
        <w:numPr>
          <w:ilvl w:val="0"/>
          <w:numId w:val="65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Wysokość wynagrodzenia za wykonanie przedmiotu umowy wynosi </w:t>
      </w:r>
      <w:r w:rsidR="00156D57">
        <w:rPr>
          <w:rFonts w:cs="Times New Roman"/>
          <w:b/>
        </w:rPr>
        <w:t>…………….</w:t>
      </w:r>
      <w:r w:rsidRPr="005F27DC">
        <w:rPr>
          <w:rFonts w:cs="Times New Roman"/>
          <w:b/>
        </w:rPr>
        <w:t xml:space="preserve"> zł  brutto</w:t>
      </w:r>
      <w:r w:rsidRPr="005F27DC">
        <w:rPr>
          <w:rFonts w:cs="Times New Roman"/>
        </w:rPr>
        <w:t xml:space="preserve"> (słownie: </w:t>
      </w:r>
      <w:r w:rsidR="00156D57">
        <w:rPr>
          <w:rFonts w:cs="Times New Roman"/>
        </w:rPr>
        <w:t>……………………………………..</w:t>
      </w:r>
      <w:r w:rsidR="0068329F">
        <w:rPr>
          <w:rFonts w:cs="Times New Roman"/>
        </w:rPr>
        <w:t>/100</w:t>
      </w:r>
      <w:r w:rsidRPr="005F27DC">
        <w:rPr>
          <w:rFonts w:cs="Times New Roman"/>
        </w:rPr>
        <w:t xml:space="preserve">), w tym stawka podatku VAT </w:t>
      </w:r>
      <w:r w:rsidR="0068329F">
        <w:rPr>
          <w:rFonts w:cs="Times New Roman"/>
        </w:rPr>
        <w:t xml:space="preserve">23 </w:t>
      </w:r>
      <w:r w:rsidRPr="005F27DC">
        <w:rPr>
          <w:rFonts w:cs="Times New Roman"/>
        </w:rPr>
        <w:t>%</w:t>
      </w:r>
      <w:r w:rsidR="0068329F">
        <w:rPr>
          <w:rFonts w:cs="Times New Roman"/>
        </w:rPr>
        <w:t>.</w:t>
      </w:r>
    </w:p>
    <w:p w:rsidR="004B5E46" w:rsidRPr="005F27DC" w:rsidRDefault="004B5E46" w:rsidP="00AD34A7">
      <w:pPr>
        <w:pStyle w:val="Akapitzlist"/>
        <w:numPr>
          <w:ilvl w:val="0"/>
          <w:numId w:val="65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Wynagrodzenie z tytułu wykonania umowy będzie płatne pr</w:t>
      </w:r>
      <w:r w:rsidR="007F72D3" w:rsidRPr="005F27DC">
        <w:rPr>
          <w:rFonts w:cs="Times New Roman"/>
        </w:rPr>
        <w:t xml:space="preserve">zelewem w terminie do </w:t>
      </w:r>
      <w:r w:rsidR="00156D57">
        <w:rPr>
          <w:rFonts w:cs="Times New Roman"/>
        </w:rPr>
        <w:t>30</w:t>
      </w:r>
      <w:r w:rsidR="007F72D3" w:rsidRPr="005F27DC">
        <w:rPr>
          <w:rFonts w:cs="Times New Roman"/>
        </w:rPr>
        <w:t xml:space="preserve"> dni po </w:t>
      </w:r>
      <w:r w:rsidRPr="005F27DC">
        <w:rPr>
          <w:rFonts w:cs="Times New Roman"/>
        </w:rPr>
        <w:t>przedłożeniu przez Wykonawcę prawidłowo sporządzonej faktury wraz z protokołami odbioru towaru</w:t>
      </w:r>
      <w:r w:rsidR="00B76E51" w:rsidRPr="005F27DC">
        <w:rPr>
          <w:rFonts w:cs="Times New Roman"/>
        </w:rPr>
        <w:t xml:space="preserve"> podpisanym przez Odbiorcę</w:t>
      </w:r>
      <w:r w:rsidR="00AD34A7">
        <w:rPr>
          <w:rFonts w:cs="Times New Roman"/>
        </w:rPr>
        <w:t xml:space="preserve"> lub Zamawiającego</w:t>
      </w:r>
      <w:r w:rsidR="00B76E51" w:rsidRPr="005F27DC">
        <w:rPr>
          <w:rFonts w:cs="Times New Roman"/>
        </w:rPr>
        <w:t xml:space="preserve">, </w:t>
      </w:r>
      <w:r w:rsidRPr="005F27DC">
        <w:rPr>
          <w:rFonts w:cs="Times New Roman"/>
        </w:rPr>
        <w:t>na konto Wykonawcy</w:t>
      </w:r>
      <w:r w:rsidR="0068329F">
        <w:rPr>
          <w:rFonts w:cs="Times New Roman"/>
        </w:rPr>
        <w:t xml:space="preserve"> podane na fakturze, </w:t>
      </w:r>
      <w:r w:rsidRPr="005F27DC">
        <w:rPr>
          <w:rFonts w:cs="Times New Roman"/>
        </w:rPr>
        <w:t>przy czym, za dzień zapłaty Strony uznają dzień obciążenia rachunku Zamawiającego.</w:t>
      </w:r>
    </w:p>
    <w:p w:rsidR="004B5E46" w:rsidRPr="005F27DC" w:rsidRDefault="004B5E46" w:rsidP="00AD34A7">
      <w:pPr>
        <w:pStyle w:val="Akapitzlist"/>
        <w:numPr>
          <w:ilvl w:val="0"/>
          <w:numId w:val="65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Wynagrodzenie, określone w ust. 1, zawiera całość kosztów związanych z realizacją przedmiotu umowy. </w:t>
      </w:r>
    </w:p>
    <w:p w:rsidR="00AD34A7" w:rsidRDefault="00AD34A7" w:rsidP="00AD34A7">
      <w:pPr>
        <w:spacing w:line="276" w:lineRule="auto"/>
        <w:jc w:val="center"/>
        <w:rPr>
          <w:rFonts w:cs="Times New Roman"/>
          <w:b/>
        </w:rPr>
      </w:pPr>
    </w:p>
    <w:p w:rsidR="00AD34A7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6320A8" w:rsidRPr="005F27DC">
        <w:rPr>
          <w:rFonts w:cs="Times New Roman"/>
          <w:b/>
        </w:rPr>
        <w:t>5</w:t>
      </w:r>
      <w:r w:rsidRPr="005F27DC">
        <w:rPr>
          <w:rFonts w:cs="Times New Roman"/>
          <w:b/>
        </w:rPr>
        <w:t>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Gwarancja, serwis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Wykonawca udziela na dostarczone </w:t>
      </w:r>
      <w:r w:rsidR="008E1974">
        <w:rPr>
          <w:rFonts w:cs="Times New Roman"/>
        </w:rPr>
        <w:t xml:space="preserve">rzeczy </w:t>
      </w:r>
      <w:r w:rsidRPr="005F27DC">
        <w:rPr>
          <w:rFonts w:cs="Times New Roman"/>
        </w:rPr>
        <w:t xml:space="preserve">gwarancji w wymiarze </w:t>
      </w:r>
      <w:r w:rsidR="006320A8" w:rsidRPr="005F27DC">
        <w:rPr>
          <w:rFonts w:cs="Times New Roman"/>
        </w:rPr>
        <w:t>24</w:t>
      </w:r>
      <w:r w:rsidRPr="005F27DC">
        <w:rPr>
          <w:rFonts w:cs="Times New Roman"/>
        </w:rPr>
        <w:t xml:space="preserve"> miesiące.</w:t>
      </w:r>
      <w:r w:rsidR="008E1974">
        <w:rPr>
          <w:rFonts w:cs="Times New Roman"/>
        </w:rPr>
        <w:t xml:space="preserve"> Gwarancja obejmuje również montaż.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zobowiązany jest do świadczenia serwisu gwarancyjnego na zasadach określonych w Umowie, ponosząc przed Zamawiającym pełną odpowiedzialność za należyte rozpatrzenie reklamacji.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 okresie gwarancji Wykonawca pokrywa koszty wszelkich napraw </w:t>
      </w:r>
      <w:r w:rsidR="00E74D9C" w:rsidRPr="005F27DC">
        <w:rPr>
          <w:rFonts w:cs="Times New Roman"/>
        </w:rPr>
        <w:t>i</w:t>
      </w:r>
      <w:r w:rsidRPr="005F27DC">
        <w:rPr>
          <w:rFonts w:cs="Times New Roman"/>
        </w:rPr>
        <w:t xml:space="preserve"> wymiany ich części objętych gwarancją, w </w:t>
      </w:r>
      <w:r w:rsidR="00E74D9C" w:rsidRPr="005F27DC">
        <w:rPr>
          <w:rFonts w:cs="Times New Roman"/>
        </w:rPr>
        <w:t xml:space="preserve">tym koszty dojazdu, transportu i instalacji </w:t>
      </w:r>
      <w:r w:rsidR="006320A8" w:rsidRPr="005F27DC">
        <w:rPr>
          <w:rFonts w:cs="Times New Roman"/>
        </w:rPr>
        <w:t>naprawion</w:t>
      </w:r>
      <w:r w:rsidR="00E74D9C" w:rsidRPr="005F27DC">
        <w:rPr>
          <w:rFonts w:cs="Times New Roman"/>
        </w:rPr>
        <w:t>ego</w:t>
      </w:r>
      <w:r w:rsidRPr="005F27DC">
        <w:rPr>
          <w:rFonts w:cs="Times New Roman"/>
        </w:rPr>
        <w:t xml:space="preserve"> lub </w:t>
      </w:r>
      <w:r w:rsidR="00B76E51" w:rsidRPr="005F27DC">
        <w:rPr>
          <w:rFonts w:cs="Times New Roman"/>
        </w:rPr>
        <w:t>wymienian</w:t>
      </w:r>
      <w:r w:rsidR="008E1974">
        <w:rPr>
          <w:rFonts w:cs="Times New Roman"/>
        </w:rPr>
        <w:t>ego przedmiotu umowy.</w:t>
      </w:r>
      <w:r w:rsidRPr="005F27DC">
        <w:rPr>
          <w:rFonts w:cs="Times New Roman"/>
        </w:rPr>
        <w:t xml:space="preserve"> 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Zgłoszenie reklamacji </w:t>
      </w:r>
      <w:r w:rsidR="003E6DCA" w:rsidRPr="005F27DC">
        <w:rPr>
          <w:rFonts w:cs="Times New Roman"/>
        </w:rPr>
        <w:t>dostarczonego sprzętu</w:t>
      </w:r>
      <w:r w:rsidRPr="005F27DC">
        <w:rPr>
          <w:rFonts w:cs="Times New Roman"/>
        </w:rPr>
        <w:t xml:space="preserve"> dokonywane będzie pocztą elektroniczną na adres e-mailowy </w:t>
      </w:r>
      <w:hyperlink r:id="rId8" w:history="1">
        <w:r w:rsidR="00156D57">
          <w:rPr>
            <w:rStyle w:val="Hipercze"/>
            <w:rFonts w:cs="Times New Roman"/>
          </w:rPr>
          <w:t>…………………..</w:t>
        </w:r>
      </w:hyperlink>
      <w:r w:rsidR="0068329F">
        <w:rPr>
          <w:rFonts w:cs="Times New Roman"/>
        </w:rPr>
        <w:t xml:space="preserve"> </w:t>
      </w:r>
      <w:r w:rsidRPr="005F27DC">
        <w:rPr>
          <w:rFonts w:cs="Times New Roman"/>
        </w:rPr>
        <w:t xml:space="preserve">w dniach roboczych w godzinach </w:t>
      </w:r>
      <w:r w:rsidR="00156D57">
        <w:rPr>
          <w:rFonts w:cs="Times New Roman"/>
        </w:rPr>
        <w:t>…………………</w:t>
      </w:r>
      <w:r w:rsidRPr="005F27DC">
        <w:rPr>
          <w:rFonts w:cs="Times New Roman"/>
        </w:rPr>
        <w:t xml:space="preserve">. Zgłoszenie reklamacji, w miarę możliwości, będzie zawierać opis lub ewentualne zdjęcia wady lub usterki. Łączny czas reakcji i napraw gwarantowanych przez Wykonawcę nie może przekroczyć </w:t>
      </w:r>
      <w:r w:rsidR="003E6DCA" w:rsidRPr="005F27DC">
        <w:rPr>
          <w:rFonts w:cs="Times New Roman"/>
        </w:rPr>
        <w:t>14</w:t>
      </w:r>
      <w:r w:rsidRPr="005F27DC">
        <w:rPr>
          <w:rFonts w:cs="Times New Roman"/>
        </w:rPr>
        <w:t xml:space="preserve"> dni roboczych od dnia otrzymania zgłoszenia złożonego przez Zamawiającego.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 przypadku, gdy w okresie gwarancyjnym nastąpi trzykrotna naprawa </w:t>
      </w:r>
      <w:r w:rsidR="00B91FC1" w:rsidRPr="005F27DC">
        <w:rPr>
          <w:rFonts w:cs="Times New Roman"/>
        </w:rPr>
        <w:t>tego samego sprzętu</w:t>
      </w:r>
      <w:r w:rsidRPr="005F27DC">
        <w:rPr>
          <w:rFonts w:cs="Times New Roman"/>
        </w:rPr>
        <w:t xml:space="preserve"> lub jedna istotna je</w:t>
      </w:r>
      <w:r w:rsidR="00B91FC1" w:rsidRPr="005F27DC">
        <w:rPr>
          <w:rFonts w:cs="Times New Roman"/>
        </w:rPr>
        <w:t>go</w:t>
      </w:r>
      <w:r w:rsidRPr="005F27DC">
        <w:rPr>
          <w:rFonts w:cs="Times New Roman"/>
        </w:rPr>
        <w:t xml:space="preserve"> naprawa, przez co rozumie się naprawę o jednorazowej wartości nie niższej niż 30% wartości </w:t>
      </w:r>
      <w:r w:rsidR="006320A8" w:rsidRPr="005F27DC">
        <w:rPr>
          <w:rFonts w:cs="Times New Roman"/>
        </w:rPr>
        <w:t xml:space="preserve">przedmiotowej </w:t>
      </w:r>
      <w:r w:rsidR="00B91FC1" w:rsidRPr="005F27DC">
        <w:rPr>
          <w:rFonts w:cs="Times New Roman"/>
        </w:rPr>
        <w:t xml:space="preserve">sprzętu </w:t>
      </w:r>
      <w:r w:rsidRPr="005F27DC">
        <w:rPr>
          <w:rFonts w:cs="Times New Roman"/>
        </w:rPr>
        <w:t xml:space="preserve">według ceny zakupu, Wykonawca w terminie nie dłuższym niż </w:t>
      </w:r>
      <w:r w:rsidR="003E6DCA" w:rsidRPr="005F27DC">
        <w:rPr>
          <w:rFonts w:cs="Times New Roman"/>
        </w:rPr>
        <w:t>14</w:t>
      </w:r>
      <w:r w:rsidRPr="005F27DC">
        <w:rPr>
          <w:rFonts w:cs="Times New Roman"/>
        </w:rPr>
        <w:t xml:space="preserve"> dni roboczych, liczonych od dnia zgłoszenia kolejnej reklamacji, dokona je</w:t>
      </w:r>
      <w:r w:rsidR="00B91FC1" w:rsidRPr="005F27DC">
        <w:rPr>
          <w:rFonts w:cs="Times New Roman"/>
        </w:rPr>
        <w:t>go</w:t>
      </w:r>
      <w:r w:rsidRPr="005F27DC">
        <w:rPr>
          <w:rFonts w:cs="Times New Roman"/>
        </w:rPr>
        <w:t xml:space="preserve"> wymiany na now</w:t>
      </w:r>
      <w:r w:rsidR="00B91FC1" w:rsidRPr="005F27DC">
        <w:rPr>
          <w:rFonts w:cs="Times New Roman"/>
        </w:rPr>
        <w:t>y</w:t>
      </w:r>
      <w:r w:rsidR="006320A8" w:rsidRPr="005F27DC">
        <w:rPr>
          <w:rFonts w:cs="Times New Roman"/>
        </w:rPr>
        <w:t>, woln</w:t>
      </w:r>
      <w:r w:rsidR="00B91FC1" w:rsidRPr="005F27DC">
        <w:rPr>
          <w:rFonts w:cs="Times New Roman"/>
        </w:rPr>
        <w:t>y</w:t>
      </w:r>
      <w:r w:rsidRPr="005F27DC">
        <w:rPr>
          <w:rFonts w:cs="Times New Roman"/>
        </w:rPr>
        <w:t xml:space="preserve"> od wad, o takich samych parametra</w:t>
      </w:r>
      <w:r w:rsidR="006320A8" w:rsidRPr="005F27DC">
        <w:rPr>
          <w:rFonts w:cs="Times New Roman"/>
        </w:rPr>
        <w:t>ch technicznych, jakościowych i </w:t>
      </w:r>
      <w:r w:rsidRPr="005F27DC">
        <w:rPr>
          <w:rFonts w:cs="Times New Roman"/>
        </w:rPr>
        <w:t xml:space="preserve">funkcjonalnych jak </w:t>
      </w:r>
      <w:r w:rsidR="00B91FC1" w:rsidRPr="005F27DC">
        <w:rPr>
          <w:rFonts w:cs="Times New Roman"/>
        </w:rPr>
        <w:t>sprzęt wymieniony</w:t>
      </w:r>
      <w:r w:rsidRPr="005F27DC">
        <w:rPr>
          <w:rFonts w:cs="Times New Roman"/>
        </w:rPr>
        <w:t>.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Gwarancja nie wyklucza możliwości zastosowania przez Zamawiającego środków prawnych przysługujących mu z tytułu rękojmi.</w:t>
      </w:r>
    </w:p>
    <w:p w:rsidR="004B5E46" w:rsidRPr="005F27DC" w:rsidRDefault="004B5E46" w:rsidP="00AD34A7">
      <w:pPr>
        <w:pStyle w:val="Akapitzlist"/>
        <w:numPr>
          <w:ilvl w:val="0"/>
          <w:numId w:val="66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 przypadku nie przystąpienia lub nie wykonania naprawy lub wymiany z tytułu gwarancji lub rękojmi w terminie, o którym mowa w ust. </w:t>
      </w:r>
      <w:r w:rsidR="009D2F7E" w:rsidRPr="005F27DC">
        <w:rPr>
          <w:rFonts w:cs="Times New Roman"/>
        </w:rPr>
        <w:t>5</w:t>
      </w:r>
      <w:r w:rsidRPr="005F27DC">
        <w:rPr>
          <w:rFonts w:cs="Times New Roman"/>
        </w:rPr>
        <w:t>, Zamawiający ma prawo dokonać odpowiednio: naprawy lub wymiany na koszt i ryzyko Wykonawcy.</w:t>
      </w:r>
    </w:p>
    <w:p w:rsidR="003D653E" w:rsidRPr="005F27DC" w:rsidRDefault="003D653E" w:rsidP="000325A4">
      <w:pPr>
        <w:keepNext/>
        <w:spacing w:line="276" w:lineRule="auto"/>
        <w:jc w:val="both"/>
        <w:rPr>
          <w:rFonts w:cs="Times New Roman"/>
        </w:rPr>
      </w:pPr>
    </w:p>
    <w:p w:rsidR="004B5E46" w:rsidRPr="005F27DC" w:rsidRDefault="004B5E46" w:rsidP="000325A4">
      <w:pPr>
        <w:keepNext/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A3119D" w:rsidRPr="005F27DC">
        <w:rPr>
          <w:rFonts w:cs="Times New Roman"/>
          <w:b/>
        </w:rPr>
        <w:t>6</w:t>
      </w:r>
      <w:r w:rsidRPr="005F27DC">
        <w:rPr>
          <w:rFonts w:cs="Times New Roman"/>
          <w:b/>
        </w:rPr>
        <w:t>.</w:t>
      </w:r>
    </w:p>
    <w:p w:rsidR="004B5E46" w:rsidRPr="005F27DC" w:rsidRDefault="004B5E46" w:rsidP="000325A4">
      <w:pPr>
        <w:keepNext/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Nadzór nad realizacją Umowy</w:t>
      </w:r>
    </w:p>
    <w:p w:rsidR="004B5E46" w:rsidRPr="005F27DC" w:rsidRDefault="004B5E46" w:rsidP="000325A4">
      <w:pPr>
        <w:pStyle w:val="Akapitzlist"/>
        <w:keepNext/>
        <w:numPr>
          <w:ilvl w:val="0"/>
          <w:numId w:val="67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Osobą odpowiedzialną za nadzór nad realizacją przedmiotu Umowy ze strony Zamawiającego jest: Pan</w:t>
      </w:r>
      <w:r w:rsidR="0068329F">
        <w:rPr>
          <w:rFonts w:cs="Times New Roman"/>
        </w:rPr>
        <w:t xml:space="preserve"> Przemysław Linda,</w:t>
      </w:r>
      <w:r w:rsidRPr="005F27DC">
        <w:rPr>
          <w:rFonts w:cs="Times New Roman"/>
        </w:rPr>
        <w:t xml:space="preserve"> tel. </w:t>
      </w:r>
      <w:r w:rsidR="0068329F">
        <w:rPr>
          <w:rFonts w:cs="Times New Roman"/>
        </w:rPr>
        <w:t>(76) 7400 225</w:t>
      </w:r>
      <w:r w:rsidRPr="005F27DC">
        <w:rPr>
          <w:rFonts w:cs="Times New Roman"/>
        </w:rPr>
        <w:t xml:space="preserve">, e-mail: </w:t>
      </w:r>
      <w:hyperlink r:id="rId9" w:history="1">
        <w:r w:rsidR="0068329F" w:rsidRPr="008B5917">
          <w:rPr>
            <w:rStyle w:val="Hipercze"/>
            <w:rFonts w:cs="Times New Roman"/>
          </w:rPr>
          <w:t>plinda@scinawa.pl</w:t>
        </w:r>
      </w:hyperlink>
      <w:r w:rsidR="0068329F">
        <w:rPr>
          <w:rFonts w:cs="Times New Roman"/>
        </w:rPr>
        <w:t xml:space="preserve">; </w:t>
      </w:r>
    </w:p>
    <w:p w:rsidR="004B5E46" w:rsidRPr="005F27DC" w:rsidRDefault="004B5E46" w:rsidP="00AD34A7">
      <w:pPr>
        <w:pStyle w:val="Akapitzlist"/>
        <w:numPr>
          <w:ilvl w:val="0"/>
          <w:numId w:val="67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Osobą odpowiedzialną za realizację przedmiotu Umowy ze strony Wykonawcy jest: </w:t>
      </w:r>
      <w:r w:rsidR="00156D57">
        <w:rPr>
          <w:rFonts w:cs="Times New Roman"/>
        </w:rPr>
        <w:t>……………………</w:t>
      </w:r>
      <w:r w:rsidR="00274846">
        <w:rPr>
          <w:rFonts w:cs="Times New Roman"/>
        </w:rPr>
        <w:t>,</w:t>
      </w:r>
      <w:r w:rsidRPr="005F27DC">
        <w:rPr>
          <w:rFonts w:cs="Times New Roman"/>
        </w:rPr>
        <w:t xml:space="preserve"> tel.: </w:t>
      </w:r>
      <w:r w:rsidR="00156D57">
        <w:rPr>
          <w:rFonts w:cs="Times New Roman"/>
        </w:rPr>
        <w:t>…………….</w:t>
      </w:r>
      <w:r w:rsidRPr="005F27DC">
        <w:rPr>
          <w:rFonts w:cs="Times New Roman"/>
        </w:rPr>
        <w:t>, e-mail:</w:t>
      </w:r>
      <w:r w:rsidR="00274846">
        <w:rPr>
          <w:rFonts w:cs="Times New Roman"/>
        </w:rPr>
        <w:t xml:space="preserve"> </w:t>
      </w:r>
      <w:hyperlink r:id="rId10" w:history="1">
        <w:r w:rsidR="00156D57">
          <w:rPr>
            <w:rStyle w:val="Hipercze"/>
            <w:rFonts w:cs="Times New Roman"/>
          </w:rPr>
          <w:t>…………………………</w:t>
        </w:r>
      </w:hyperlink>
      <w:r w:rsidR="00274846">
        <w:rPr>
          <w:rFonts w:cs="Times New Roman"/>
        </w:rPr>
        <w:t xml:space="preserve">. </w:t>
      </w:r>
    </w:p>
    <w:p w:rsidR="00274846" w:rsidRPr="00AD34A7" w:rsidRDefault="004B5E46" w:rsidP="00AD34A7">
      <w:pPr>
        <w:pStyle w:val="Akapitzlist"/>
        <w:numPr>
          <w:ilvl w:val="0"/>
          <w:numId w:val="67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Zmiana </w:t>
      </w:r>
      <w:r w:rsidR="000325A4">
        <w:rPr>
          <w:rFonts w:cs="Times New Roman"/>
        </w:rPr>
        <w:t>osób wskazanych w</w:t>
      </w:r>
      <w:r w:rsidR="000325A4" w:rsidRPr="005F27DC">
        <w:rPr>
          <w:rFonts w:cs="Times New Roman"/>
        </w:rPr>
        <w:t xml:space="preserve"> </w:t>
      </w:r>
      <w:r w:rsidRPr="005F27DC">
        <w:rPr>
          <w:rFonts w:cs="Times New Roman"/>
        </w:rPr>
        <w:t>ust. 1</w:t>
      </w:r>
      <w:r w:rsidR="00274846">
        <w:rPr>
          <w:rFonts w:cs="Times New Roman"/>
        </w:rPr>
        <w:t xml:space="preserve"> i</w:t>
      </w:r>
      <w:r w:rsidR="00731B70" w:rsidRPr="005F27DC">
        <w:rPr>
          <w:rFonts w:cs="Times New Roman"/>
        </w:rPr>
        <w:t xml:space="preserve"> 2 </w:t>
      </w:r>
      <w:r w:rsidRPr="005F27DC">
        <w:rPr>
          <w:rFonts w:cs="Times New Roman"/>
        </w:rPr>
        <w:t>wymaga poinformowania drugiej Strony na piśmie lub drogą elektroniczną, pod rygorem nieważności. Zmiana taka nie stanowi zmian postanowień Umowy.</w:t>
      </w:r>
    </w:p>
    <w:p w:rsidR="00274846" w:rsidRDefault="00274846" w:rsidP="00AD34A7">
      <w:pPr>
        <w:spacing w:line="276" w:lineRule="auto"/>
        <w:jc w:val="center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A3119D" w:rsidRPr="005F27DC">
        <w:rPr>
          <w:rFonts w:cs="Times New Roman"/>
          <w:b/>
        </w:rPr>
        <w:t>7</w:t>
      </w:r>
      <w:r w:rsidRPr="005F27DC">
        <w:rPr>
          <w:rFonts w:cs="Times New Roman"/>
          <w:b/>
        </w:rPr>
        <w:t>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Odstąpienie od umowy oraz kary umowne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 razie zaistnienia istotnej zmiany okoliczności powodującej, że wykonanie umowy nie leży w interesie publicznym, czego nie można było przewidzieć w chwili zawarcia umowy, Zamawiający może odstąpić od umowy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 przypadku, o którym mowa w ust. 1 Wykonawca może żądać wyłącznie wynagrodzenia należnego z tytułu wykonania części umowy.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Wykonawcy, w przypadku odstąpienia od umowy przez Zamawiającego z przyczyn leżących po stronie Wykonawcy, nie przysługują w stosunku do Zamawiającego żadne roszczenia z tytułu zwrotu nakładów na przedmiot umowy ani z tytułu utraconego wynagrodzenia.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 przypadku, gdy Wykonawca będzie wykonywał Zamówienie w sposób wadliwy albo sprzeczny z umową, Zamawiający może wezwać go do zmiany sposobu wykonania przedmiotu umowy i wyznaczyć mu w tym celu odpowiedni termin. Po bezskutecznym upływie wyznaczonego terminu Zamawiający może odstąpić od umowy.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Zamawiający zgodnie ze swoim wyborem ma prawo odstąpić od umowy lub jej części w przypadku naruszenia istotnych postanowień niniejszej umowy, w szczególności, gdy:</w:t>
      </w:r>
    </w:p>
    <w:p w:rsidR="004B5E46" w:rsidRPr="005F27DC" w:rsidRDefault="004B5E46" w:rsidP="00AD34A7">
      <w:pPr>
        <w:pStyle w:val="Akapitzlist"/>
        <w:numPr>
          <w:ilvl w:val="1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bez uzasadnionych przyczyn nie przystąpi do wykonania umowy w sprawie zamówienia w wyznaczonym terminie;</w:t>
      </w:r>
    </w:p>
    <w:p w:rsidR="004B5E46" w:rsidRPr="005F27DC" w:rsidRDefault="004B5E46" w:rsidP="00AD34A7">
      <w:pPr>
        <w:pStyle w:val="Akapitzlist"/>
        <w:numPr>
          <w:ilvl w:val="1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Wykonawca nienależycie wykona umowę (np. spóźnienie w dostawie zamawianego towaru, brak reakcji Wykonawcy na zgłoszenie przez Zamawiającego wadliwego wykonania przedmiotu umowy w wyznaczonym terminie zgodnie z postanowieniami § </w:t>
      </w:r>
      <w:r w:rsidR="00162877" w:rsidRPr="005F27DC">
        <w:rPr>
          <w:rFonts w:cs="Times New Roman"/>
        </w:rPr>
        <w:t>5</w:t>
      </w:r>
      <w:r w:rsidRPr="005F27DC">
        <w:rPr>
          <w:rFonts w:cs="Times New Roman"/>
        </w:rPr>
        <w:t xml:space="preserve"> ust. </w:t>
      </w:r>
      <w:r w:rsidR="00162877" w:rsidRPr="005F27DC">
        <w:rPr>
          <w:rFonts w:cs="Times New Roman"/>
        </w:rPr>
        <w:t>5</w:t>
      </w:r>
      <w:r w:rsidRPr="005F27DC">
        <w:rPr>
          <w:rFonts w:cs="Times New Roman"/>
        </w:rPr>
        <w:t xml:space="preserve"> umowy).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Odstąpienie od umowy z przyczyn, o których mowa w ust. 4 i 5 (powyżej), musi zostać każdorazowo – dla swojej skuteczności – poprzedzone skierowaniem do Wykonawcy wezwania do dopełnienia obowiązku lub zaniechania naruszenia z wyznaczeniem stosownego, dodatkowego terminu oraz z zagrożeniem odstąpienia od umowy w przypadku bezskuteczności upływu tego terminu.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Odstąpienie od umowy wymaga zachowania formy pisemnej pod rygorem nieważności.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Zamawiający, korzystając z umownego lub ustawowego prawa odstąpienia od umowy może odstąpić od całości umowy lub od jej części.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Pomimo odstąpienia od umowy pozostaje w mocy zobowiązanie do zachowania w tajemnicy informacji poufnych, o których mowa w § </w:t>
      </w:r>
      <w:r w:rsidR="00162877" w:rsidRPr="005F27DC">
        <w:rPr>
          <w:rFonts w:cs="Times New Roman"/>
        </w:rPr>
        <w:t>8</w:t>
      </w:r>
      <w:r w:rsidRPr="005F27DC">
        <w:rPr>
          <w:rFonts w:cs="Times New Roman"/>
        </w:rPr>
        <w:t xml:space="preserve"> umowy.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Wykonawca będzie zobowiązany do wymiany wadliwego towaru na nowy wolny od wad bez względu na wysokość związanych z tym kosztów w terminie 7 dni roboczych od dnia zgłoszenia w przypadkach opisanych w § </w:t>
      </w:r>
      <w:r w:rsidR="00162877" w:rsidRPr="005F27DC">
        <w:rPr>
          <w:rFonts w:cs="Times New Roman"/>
        </w:rPr>
        <w:t>5</w:t>
      </w:r>
      <w:r w:rsidRPr="005F27DC">
        <w:rPr>
          <w:rFonts w:cs="Times New Roman"/>
        </w:rPr>
        <w:t xml:space="preserve"> ust. </w:t>
      </w:r>
      <w:r w:rsidR="00162877" w:rsidRPr="005F27DC">
        <w:rPr>
          <w:rFonts w:cs="Times New Roman"/>
        </w:rPr>
        <w:t>5</w:t>
      </w:r>
      <w:r w:rsidRPr="005F27DC">
        <w:rPr>
          <w:rFonts w:cs="Times New Roman"/>
        </w:rPr>
        <w:t xml:space="preserve"> i </w:t>
      </w:r>
      <w:r w:rsidR="00162877" w:rsidRPr="005F27DC">
        <w:rPr>
          <w:rFonts w:cs="Times New Roman"/>
        </w:rPr>
        <w:t>7</w:t>
      </w:r>
      <w:r w:rsidRPr="005F27DC">
        <w:rPr>
          <w:rFonts w:cs="Times New Roman"/>
        </w:rPr>
        <w:t xml:space="preserve">. Po upływie tego terminu Zamawiający ma prawo </w:t>
      </w:r>
      <w:r w:rsidRPr="005F27DC">
        <w:rPr>
          <w:rFonts w:cs="Times New Roman"/>
        </w:rPr>
        <w:lastRenderedPageBreak/>
        <w:t>odstąpienia od umowy w części lub w całości, z prawem żądania kary umownej w wysokości 20% wartości brutto zamówionej partii towaru.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 przypadku niewykonania umowy lub odstąpienia od umowy przez którąkolwiek ze Stron z przyczyn leżących po stronie Wykonawcy, Wykonawca zapłaci karę w wysokości 20% wynagrodzenia brutto, o którym mowa w § </w:t>
      </w:r>
      <w:r w:rsidR="00162877" w:rsidRPr="005F27DC">
        <w:rPr>
          <w:rFonts w:cs="Times New Roman"/>
        </w:rPr>
        <w:t>4</w:t>
      </w:r>
      <w:r w:rsidRPr="005F27DC">
        <w:rPr>
          <w:rFonts w:cs="Times New Roman"/>
        </w:rPr>
        <w:t xml:space="preserve"> ust. 1.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W przypadku zwłoki w wykonaniu przedmiotu umowy z przyczyn nie leżących po stronie Zamawiającego, Wykonawca zapłaci karę w wysokości 0,2 % wynagrodzenia brutto, o którym mowa w § </w:t>
      </w:r>
      <w:r w:rsidR="00162877" w:rsidRPr="005F27DC">
        <w:rPr>
          <w:rFonts w:cs="Times New Roman"/>
        </w:rPr>
        <w:t>4</w:t>
      </w:r>
      <w:r w:rsidRPr="005F27DC">
        <w:rPr>
          <w:rFonts w:cs="Times New Roman"/>
        </w:rPr>
        <w:t xml:space="preserve"> ust. 1 za każdy dzień </w:t>
      </w:r>
      <w:r w:rsidR="003E6DCA" w:rsidRPr="005F27DC">
        <w:rPr>
          <w:rFonts w:cs="Times New Roman"/>
        </w:rPr>
        <w:t>opóźnienia</w:t>
      </w:r>
      <w:r w:rsidRPr="005F27DC">
        <w:rPr>
          <w:rFonts w:cs="Times New Roman"/>
        </w:rPr>
        <w:t>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Zamawiający zastrzega sobie prawo do potrącenia kary umownej z należności Wykonawcy.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Zapłata kary umownej przez Wykonawcę nie odbiera Zamawiającemu prawa do odstąpienia od umowy z Wykonawcą.</w:t>
      </w:r>
    </w:p>
    <w:p w:rsidR="004B5E46" w:rsidRPr="005F27DC" w:rsidRDefault="004B5E46" w:rsidP="00AD34A7">
      <w:pPr>
        <w:pStyle w:val="Akapitzlist"/>
        <w:numPr>
          <w:ilvl w:val="0"/>
          <w:numId w:val="68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Zamawiający może dochodzić na zasadach ogólnych odszkodowania przewyższającego wysokość kar umownych zastrzeżonych w umowie, a także dochodzić wszelkich naliczonych kar umownych, również po odstąpieniu od umowy.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162877" w:rsidRPr="005F27DC">
        <w:rPr>
          <w:rFonts w:cs="Times New Roman"/>
          <w:b/>
        </w:rPr>
        <w:t>8</w:t>
      </w:r>
      <w:r w:rsidRPr="005F27DC">
        <w:rPr>
          <w:rFonts w:cs="Times New Roman"/>
          <w:b/>
        </w:rPr>
        <w:t>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Klauzula poufności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Strony zobowiązują się do zachowania w tajemnicy wobec osób trzecich informacji poufnych oraz do niewykorzystywania informacji poufnych dla celów innych aniżeli służące realizacji przedmiotu Umowy.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Za informacje poufne Zamawiającego rozumie się wszelkie informacje i/lub materiały dotyczące Zamawiającego, które nie są znane lub nie powinny być znane publicznie, powzięte/otrzymane przez Wykonawcę, w związku z wykonywaniem lub przy okazji wykonywania Umowy, a w szczególności informacje stanowiące tajemnice prawem chronione, w tym informacje chronione na podstawie ustawy z dnia 29 sierpnia 1997 r. o ochronie danych osobowych oraz informacje chronione na podstawie ustawy z dnia 5 sierpnia 2010 r. o ochronie informacji niejawnych.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Obowiązek ochrony informacji poufnych spoczywa na Wykonawcy niezależnie od formy ich przekazania przez Zamawiającego (w tym w formie przekazu ustnego, dokumentu lub zapisu na komputerowym nośniku informacji).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Obowiązek zachowania poufności nie dotyczy informacji poufnych:</w:t>
      </w:r>
    </w:p>
    <w:p w:rsidR="004B5E46" w:rsidRPr="005F27DC" w:rsidRDefault="004B5E46" w:rsidP="00AD34A7">
      <w:pPr>
        <w:pStyle w:val="Akapitzlist"/>
        <w:numPr>
          <w:ilvl w:val="1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których ujawnienie jest wymagane przez powszechnie obowiązujące przepisy prawa,</w:t>
      </w:r>
    </w:p>
    <w:p w:rsidR="004B5E46" w:rsidRPr="005F27DC" w:rsidRDefault="004B5E46" w:rsidP="00AD34A7">
      <w:pPr>
        <w:pStyle w:val="Akapitzlist"/>
        <w:numPr>
          <w:ilvl w:val="1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które są powszechnie znane lub zostały podane do publicznej wiadomości przez Stronę uprawnioną lub za jej zezwoleniem.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nie będzie sporządzać kopii informacji poufnych Zamawiającego, z wyjątkiem kopii niezbędnych do realizacji przedmiotu Umowy. Wszelkie wykonane kopie będą określone, jako należące do Zamawiającego.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nie będzie podejmował czynności mających na celu uzyskanie informacji poufnych Zamawiającego, innych aniżeli udostępnione przez Zamawiającego, w celu realizacji przedmiotu Umowy.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 może ujawnić informacje poufne Zamawiającego osobie trzeciej wyłącznie po uzyskaniu uprzedniej zgody Zamawiającego, wyrażonej na piśmie.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Wykonawca, po wykonaniu przedmiotu Umowy, z dniem odbioru końcowego, zobowiązany jest do zwrotu wszystkich informacji poufnych Zamawiającemu, w tym sporządzonych kopii informacji poufnych Zamawiającego.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Obowiązek zachowania w tajemnicy informacji poufnych spoczywa na Wykonawcy także po wygaśnięciu Umowy lub jej rozwiązaniu przez Strony.</w:t>
      </w:r>
    </w:p>
    <w:p w:rsidR="004B5E46" w:rsidRPr="005F27DC" w:rsidRDefault="004B5E46" w:rsidP="00AD34A7">
      <w:pPr>
        <w:pStyle w:val="Akapitzlist"/>
        <w:numPr>
          <w:ilvl w:val="0"/>
          <w:numId w:val="69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Zamawiającego w związku z naruszeniem przez Wykonawcę postanowień niniejszego paragrafu.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 xml:space="preserve">§ </w:t>
      </w:r>
      <w:r w:rsidR="00162877" w:rsidRPr="005F27DC">
        <w:rPr>
          <w:rFonts w:cs="Times New Roman"/>
          <w:b/>
        </w:rPr>
        <w:t>9</w:t>
      </w:r>
      <w:r w:rsidRPr="005F27DC">
        <w:rPr>
          <w:rFonts w:cs="Times New Roman"/>
          <w:b/>
        </w:rPr>
        <w:t>.</w:t>
      </w:r>
    </w:p>
    <w:p w:rsidR="004B5E46" w:rsidRPr="005F27DC" w:rsidRDefault="004B5E46" w:rsidP="00AD34A7">
      <w:pPr>
        <w:spacing w:line="276" w:lineRule="auto"/>
        <w:jc w:val="center"/>
        <w:rPr>
          <w:rFonts w:cs="Times New Roman"/>
          <w:b/>
        </w:rPr>
      </w:pPr>
      <w:r w:rsidRPr="005F27DC">
        <w:rPr>
          <w:rFonts w:cs="Times New Roman"/>
          <w:b/>
        </w:rPr>
        <w:t>Inne postanowienia umowy</w:t>
      </w:r>
    </w:p>
    <w:p w:rsidR="004B5E46" w:rsidRPr="005F27DC" w:rsidRDefault="004B5E46" w:rsidP="00AD34A7">
      <w:pPr>
        <w:pStyle w:val="Akapitzlist"/>
        <w:numPr>
          <w:ilvl w:val="0"/>
          <w:numId w:val="70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Wprowadzenie zmian treści umowy wymaga sporządzenia pod rygorem nieważności pisemnego aneksu</w:t>
      </w:r>
      <w:r w:rsidR="00162877" w:rsidRPr="005F27DC">
        <w:rPr>
          <w:rFonts w:cs="Times New Roman"/>
        </w:rPr>
        <w:t>.</w:t>
      </w:r>
    </w:p>
    <w:p w:rsidR="004B5E46" w:rsidRPr="005F27DC" w:rsidRDefault="004B5E46" w:rsidP="00AD34A7">
      <w:pPr>
        <w:pStyle w:val="Akapitzlist"/>
        <w:numPr>
          <w:ilvl w:val="0"/>
          <w:numId w:val="70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W sprawach nieuregulowanych niniejszą umową mają zastosowa</w:t>
      </w:r>
      <w:r w:rsidR="004C5C50" w:rsidRPr="005F27DC">
        <w:rPr>
          <w:rFonts w:cs="Times New Roman"/>
        </w:rPr>
        <w:t>nie przepisy Kodeksu Cywilnego</w:t>
      </w:r>
      <w:r w:rsidRPr="005F27DC">
        <w:rPr>
          <w:rFonts w:cs="Times New Roman"/>
        </w:rPr>
        <w:t>, ustawy o ochronie informacji niejawnych i </w:t>
      </w:r>
      <w:r w:rsidR="004C5C50" w:rsidRPr="005F27DC">
        <w:rPr>
          <w:rFonts w:cs="Times New Roman"/>
        </w:rPr>
        <w:t>ustawy o terminach zapłaty w </w:t>
      </w:r>
      <w:r w:rsidR="000325A4">
        <w:rPr>
          <w:rFonts w:cs="Times New Roman"/>
        </w:rPr>
        <w:t>transakcjach handlowych</w:t>
      </w:r>
      <w:r w:rsidRPr="005F27DC">
        <w:rPr>
          <w:rFonts w:cs="Times New Roman"/>
        </w:rPr>
        <w:t>.</w:t>
      </w:r>
    </w:p>
    <w:p w:rsidR="004B5E46" w:rsidRPr="005F27DC" w:rsidRDefault="004B5E46" w:rsidP="00AD34A7">
      <w:pPr>
        <w:pStyle w:val="Akapitzlist"/>
        <w:numPr>
          <w:ilvl w:val="0"/>
          <w:numId w:val="70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>Spory mogące wyniknąć z realizacji niniejszej umowy będą rozstrzygane przez Sąd właściwy miejscowo dla siedziby Zamawiającego.</w:t>
      </w:r>
    </w:p>
    <w:p w:rsidR="004B5E46" w:rsidRDefault="004B5E46" w:rsidP="00AD34A7">
      <w:pPr>
        <w:pStyle w:val="Akapitzlist"/>
        <w:numPr>
          <w:ilvl w:val="0"/>
          <w:numId w:val="70"/>
        </w:numPr>
        <w:suppressAutoHyphens w:val="0"/>
        <w:spacing w:line="276" w:lineRule="auto"/>
        <w:jc w:val="both"/>
        <w:rPr>
          <w:rFonts w:cs="Times New Roman"/>
        </w:rPr>
      </w:pPr>
      <w:r w:rsidRPr="005F27DC">
        <w:rPr>
          <w:rFonts w:cs="Times New Roman"/>
        </w:rPr>
        <w:t xml:space="preserve">Umowę sporządzono w </w:t>
      </w:r>
      <w:r w:rsidR="004C5C50" w:rsidRPr="005F27DC">
        <w:rPr>
          <w:rFonts w:cs="Times New Roman"/>
        </w:rPr>
        <w:t>trzech</w:t>
      </w:r>
      <w:r w:rsidRPr="005F27DC">
        <w:rPr>
          <w:rFonts w:cs="Times New Roman"/>
        </w:rPr>
        <w:t xml:space="preserve"> jednobrzmiących egzemplarzach, </w:t>
      </w:r>
      <w:r w:rsidR="004C5C50" w:rsidRPr="005F27DC">
        <w:rPr>
          <w:rFonts w:cs="Times New Roman"/>
        </w:rPr>
        <w:t>dwa</w:t>
      </w:r>
      <w:r w:rsidRPr="005F27DC">
        <w:rPr>
          <w:rFonts w:cs="Times New Roman"/>
        </w:rPr>
        <w:t xml:space="preserve"> dla Zamawiającego</w:t>
      </w:r>
      <w:r w:rsidR="004C5C50" w:rsidRPr="005F27DC">
        <w:rPr>
          <w:rFonts w:cs="Times New Roman"/>
        </w:rPr>
        <w:t xml:space="preserve"> oraz </w:t>
      </w:r>
      <w:r w:rsidRPr="005F27DC">
        <w:rPr>
          <w:rFonts w:cs="Times New Roman"/>
        </w:rPr>
        <w:t>jeden dla Wykonawcy.</w:t>
      </w:r>
    </w:p>
    <w:p w:rsidR="00AD34A7" w:rsidRDefault="00AD34A7" w:rsidP="00AD34A7">
      <w:pPr>
        <w:spacing w:line="276" w:lineRule="auto"/>
        <w:jc w:val="both"/>
        <w:rPr>
          <w:rFonts w:cs="Times New Roman"/>
        </w:rPr>
      </w:pPr>
    </w:p>
    <w:p w:rsidR="00AD34A7" w:rsidRDefault="00AD34A7" w:rsidP="00AD34A7">
      <w:pPr>
        <w:spacing w:line="276" w:lineRule="auto"/>
        <w:jc w:val="both"/>
        <w:rPr>
          <w:rFonts w:cs="Times New Roman"/>
        </w:rPr>
      </w:pPr>
    </w:p>
    <w:p w:rsidR="00AD34A7" w:rsidRPr="00AD34A7" w:rsidRDefault="00AD34A7" w:rsidP="00AD34A7">
      <w:pPr>
        <w:spacing w:line="276" w:lineRule="auto"/>
        <w:jc w:val="both"/>
        <w:rPr>
          <w:rFonts w:cs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207"/>
      </w:tblGrid>
      <w:tr w:rsidR="004B5E46" w:rsidRPr="005F27DC" w:rsidTr="00033887">
        <w:tc>
          <w:tcPr>
            <w:tcW w:w="5385" w:type="dxa"/>
          </w:tcPr>
          <w:p w:rsidR="004B5E46" w:rsidRPr="005F27DC" w:rsidRDefault="004B5E46" w:rsidP="00033887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5F27DC">
              <w:rPr>
                <w:rFonts w:cs="Times New Roman"/>
                <w:b/>
              </w:rPr>
              <w:t>ZAMAWIAJĄCY:</w:t>
            </w:r>
          </w:p>
        </w:tc>
        <w:tc>
          <w:tcPr>
            <w:tcW w:w="4503" w:type="dxa"/>
          </w:tcPr>
          <w:p w:rsidR="004B5E46" w:rsidRPr="005F27DC" w:rsidRDefault="004B5E46" w:rsidP="00033887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5F27DC">
              <w:rPr>
                <w:rFonts w:cs="Times New Roman"/>
                <w:b/>
              </w:rPr>
              <w:t>WYKONAWCA:</w:t>
            </w:r>
          </w:p>
        </w:tc>
      </w:tr>
    </w:tbl>
    <w:p w:rsidR="003D2F43" w:rsidRPr="005F27DC" w:rsidRDefault="003D2F43">
      <w:pPr>
        <w:spacing w:after="160" w:line="259" w:lineRule="auto"/>
        <w:rPr>
          <w:rFonts w:eastAsia="SimSun" w:cs="Times New Roman"/>
          <w:kern w:val="3"/>
          <w:lang w:eastAsia="zh-CN" w:bidi="hi-IN"/>
        </w:rPr>
      </w:pPr>
    </w:p>
    <w:sectPr w:rsidR="003D2F43" w:rsidRPr="005F27DC" w:rsidSect="003D2F4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25" w:rsidRDefault="004C5F25" w:rsidP="00F46006">
      <w:pPr>
        <w:spacing w:line="240" w:lineRule="auto"/>
      </w:pPr>
      <w:r>
        <w:separator/>
      </w:r>
    </w:p>
  </w:endnote>
  <w:endnote w:type="continuationSeparator" w:id="0">
    <w:p w:rsidR="004C5F25" w:rsidRDefault="004C5F25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87" w:rsidRPr="003F2F84" w:rsidRDefault="00033887" w:rsidP="003F2F84">
    <w:pPr>
      <w:pStyle w:val="Stopka"/>
      <w:jc w:val="center"/>
      <w:rPr>
        <w:sz w:val="16"/>
        <w:szCs w:val="16"/>
      </w:rPr>
    </w:pPr>
    <w:r w:rsidRPr="003F2F84">
      <w:rPr>
        <w:sz w:val="16"/>
        <w:szCs w:val="16"/>
      </w:rPr>
      <w:t xml:space="preserve">str. </w:t>
    </w:r>
    <w:r w:rsidRPr="003F2F84">
      <w:rPr>
        <w:sz w:val="16"/>
        <w:szCs w:val="16"/>
      </w:rPr>
      <w:fldChar w:fldCharType="begin"/>
    </w:r>
    <w:r w:rsidRPr="003F2F84">
      <w:rPr>
        <w:sz w:val="16"/>
        <w:szCs w:val="16"/>
      </w:rPr>
      <w:instrText>PAGE \ * arabskie</w:instrText>
    </w:r>
    <w:r w:rsidRPr="003F2F84">
      <w:rPr>
        <w:sz w:val="16"/>
        <w:szCs w:val="16"/>
      </w:rPr>
      <w:fldChar w:fldCharType="separate"/>
    </w:r>
    <w:r w:rsidR="00FF5171">
      <w:rPr>
        <w:noProof/>
        <w:sz w:val="16"/>
        <w:szCs w:val="16"/>
      </w:rPr>
      <w:t>1</w:t>
    </w:r>
    <w:r w:rsidRPr="003F2F84">
      <w:rPr>
        <w:sz w:val="16"/>
        <w:szCs w:val="16"/>
      </w:rPr>
      <w:fldChar w:fldCharType="end"/>
    </w:r>
  </w:p>
  <w:p w:rsidR="00033887" w:rsidRDefault="00033887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25" w:rsidRDefault="004C5F25" w:rsidP="00F46006">
      <w:pPr>
        <w:spacing w:line="240" w:lineRule="auto"/>
      </w:pPr>
      <w:r>
        <w:separator/>
      </w:r>
    </w:p>
  </w:footnote>
  <w:footnote w:type="continuationSeparator" w:id="0">
    <w:p w:rsidR="004C5F25" w:rsidRDefault="004C5F25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074"/>
    </w:tblGrid>
    <w:tr w:rsidR="00033887" w:rsidTr="00033887">
      <w:tc>
        <w:tcPr>
          <w:tcW w:w="988" w:type="dxa"/>
        </w:tcPr>
        <w:p w:rsidR="00033887" w:rsidRDefault="00033887" w:rsidP="00E908ED">
          <w:pPr>
            <w:pStyle w:val="TableContents"/>
            <w:jc w:val="center"/>
            <w:rPr>
              <w:rFonts w:hint="eastAsi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21061DEC" wp14:editId="02B6B749">
                <wp:extent cx="315001" cy="404996"/>
                <wp:effectExtent l="19050" t="19050" r="27899" b="14104"/>
                <wp:docPr id="1" name="Obraz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001" cy="404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:rsidR="00033887" w:rsidRDefault="00033887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Gmina Ścinawa</w:t>
          </w:r>
        </w:p>
        <w:p w:rsidR="00033887" w:rsidRDefault="00033887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ul. Rynek 17, 59-330 Ścinawa</w:t>
          </w:r>
        </w:p>
        <w:p w:rsidR="00033887" w:rsidRDefault="00033887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tel. 76 74 00 200, faks 76 74 00 201</w:t>
          </w:r>
        </w:p>
      </w:tc>
    </w:tr>
  </w:tbl>
  <w:p w:rsidR="00033887" w:rsidRDefault="000338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D4FF1"/>
    <w:multiLevelType w:val="hybridMultilevel"/>
    <w:tmpl w:val="1C52E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9612DC26">
      <w:start w:val="1"/>
      <w:numFmt w:val="lowerLetter"/>
      <w:suff w:val="space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537CF"/>
    <w:multiLevelType w:val="hybridMultilevel"/>
    <w:tmpl w:val="001C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DA"/>
    <w:multiLevelType w:val="hybridMultilevel"/>
    <w:tmpl w:val="45C2A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60C0B"/>
    <w:multiLevelType w:val="hybridMultilevel"/>
    <w:tmpl w:val="11D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4D85"/>
    <w:multiLevelType w:val="hybridMultilevel"/>
    <w:tmpl w:val="3E56B918"/>
    <w:lvl w:ilvl="0" w:tplc="83C6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5EC0"/>
    <w:multiLevelType w:val="hybridMultilevel"/>
    <w:tmpl w:val="7FCEA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03D8"/>
    <w:multiLevelType w:val="hybridMultilevel"/>
    <w:tmpl w:val="6C381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1B5784"/>
    <w:multiLevelType w:val="multilevel"/>
    <w:tmpl w:val="FF1A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8222F"/>
    <w:multiLevelType w:val="hybridMultilevel"/>
    <w:tmpl w:val="3710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30375"/>
    <w:multiLevelType w:val="hybridMultilevel"/>
    <w:tmpl w:val="8D6A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68E2"/>
    <w:multiLevelType w:val="hybridMultilevel"/>
    <w:tmpl w:val="C226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2" w15:restartNumberingAfterBreak="0">
    <w:nsid w:val="245B69C4"/>
    <w:multiLevelType w:val="hybridMultilevel"/>
    <w:tmpl w:val="7C007B8C"/>
    <w:lvl w:ilvl="0" w:tplc="9E1407BE">
      <w:start w:val="1"/>
      <w:numFmt w:val="upperRoman"/>
      <w:pStyle w:val="Nagwek1"/>
      <w:suff w:val="space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47F84"/>
    <w:multiLevelType w:val="hybridMultilevel"/>
    <w:tmpl w:val="74545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7B55AC"/>
    <w:multiLevelType w:val="hybridMultilevel"/>
    <w:tmpl w:val="BF88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2D7D4AE4"/>
    <w:multiLevelType w:val="hybridMultilevel"/>
    <w:tmpl w:val="27289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1C5609"/>
    <w:multiLevelType w:val="hybridMultilevel"/>
    <w:tmpl w:val="E30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2" w15:restartNumberingAfterBreak="0">
    <w:nsid w:val="34E0224A"/>
    <w:multiLevelType w:val="hybridMultilevel"/>
    <w:tmpl w:val="499C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5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3DB93618"/>
    <w:multiLevelType w:val="hybridMultilevel"/>
    <w:tmpl w:val="3F0E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D2EEF"/>
    <w:multiLevelType w:val="hybridMultilevel"/>
    <w:tmpl w:val="6DF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76F49"/>
    <w:multiLevelType w:val="multilevel"/>
    <w:tmpl w:val="057E2A5A"/>
    <w:lvl w:ilvl="0">
      <w:numFmt w:val="bullet"/>
      <w:lvlText w:val=""/>
      <w:lvlJc w:val="left"/>
      <w:pPr>
        <w:ind w:left="717" w:hanging="360"/>
      </w:pPr>
      <w:rPr>
        <w:rFonts w:ascii="Symbol" w:hAnsi="Symbol" w:cs="Symbol"/>
        <w:b w:val="0"/>
        <w:sz w:val="24"/>
        <w:lang w:eastAsia="pl-P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  <w:b w:val="0"/>
        <w:sz w:val="24"/>
        <w:lang w:eastAsia="pl-P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  <w:b w:val="0"/>
        <w:sz w:val="24"/>
        <w:lang w:eastAsia="pl-P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39" w15:restartNumberingAfterBreak="0">
    <w:nsid w:val="464A4B19"/>
    <w:multiLevelType w:val="hybridMultilevel"/>
    <w:tmpl w:val="3822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41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90551"/>
    <w:multiLevelType w:val="hybridMultilevel"/>
    <w:tmpl w:val="4684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47" w15:restartNumberingAfterBreak="0">
    <w:nsid w:val="58601D80"/>
    <w:multiLevelType w:val="hybridMultilevel"/>
    <w:tmpl w:val="4D5A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097256"/>
    <w:multiLevelType w:val="hybridMultilevel"/>
    <w:tmpl w:val="19E2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F74C5"/>
    <w:multiLevelType w:val="hybridMultilevel"/>
    <w:tmpl w:val="D7427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B5105D5"/>
    <w:multiLevelType w:val="hybridMultilevel"/>
    <w:tmpl w:val="F43A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5D304724"/>
    <w:multiLevelType w:val="hybridMultilevel"/>
    <w:tmpl w:val="1C44E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AE06BB40">
      <w:start w:val="1"/>
      <w:numFmt w:val="lowerLetter"/>
      <w:suff w:val="space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021BC4"/>
    <w:multiLevelType w:val="hybridMultilevel"/>
    <w:tmpl w:val="AD7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60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1" w15:restartNumberingAfterBreak="0">
    <w:nsid w:val="6D757510"/>
    <w:multiLevelType w:val="hybridMultilevel"/>
    <w:tmpl w:val="CC0EB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463AAA1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2969E1"/>
    <w:multiLevelType w:val="hybridMultilevel"/>
    <w:tmpl w:val="B1F6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43"/>
  </w:num>
  <w:num w:numId="4">
    <w:abstractNumId w:val="12"/>
  </w:num>
  <w:num w:numId="5">
    <w:abstractNumId w:val="41"/>
  </w:num>
  <w:num w:numId="6">
    <w:abstractNumId w:val="58"/>
  </w:num>
  <w:num w:numId="7">
    <w:abstractNumId w:val="7"/>
  </w:num>
  <w:num w:numId="8">
    <w:abstractNumId w:val="54"/>
  </w:num>
  <w:num w:numId="9">
    <w:abstractNumId w:val="65"/>
  </w:num>
  <w:num w:numId="10">
    <w:abstractNumId w:val="63"/>
  </w:num>
  <w:num w:numId="11">
    <w:abstractNumId w:val="56"/>
  </w:num>
  <w:num w:numId="12">
    <w:abstractNumId w:val="46"/>
  </w:num>
  <w:num w:numId="13">
    <w:abstractNumId w:val="0"/>
  </w:num>
  <w:num w:numId="14">
    <w:abstractNumId w:val="64"/>
  </w:num>
  <w:num w:numId="15">
    <w:abstractNumId w:val="16"/>
  </w:num>
  <w:num w:numId="16">
    <w:abstractNumId w:val="9"/>
  </w:num>
  <w:num w:numId="17">
    <w:abstractNumId w:val="8"/>
  </w:num>
  <w:num w:numId="18">
    <w:abstractNumId w:val="59"/>
  </w:num>
  <w:num w:numId="19">
    <w:abstractNumId w:val="11"/>
  </w:num>
  <w:num w:numId="20">
    <w:abstractNumId w:val="66"/>
  </w:num>
  <w:num w:numId="21">
    <w:abstractNumId w:val="40"/>
  </w:num>
  <w:num w:numId="22">
    <w:abstractNumId w:val="34"/>
  </w:num>
  <w:num w:numId="23">
    <w:abstractNumId w:val="52"/>
  </w:num>
  <w:num w:numId="24">
    <w:abstractNumId w:val="23"/>
  </w:num>
  <w:num w:numId="25">
    <w:abstractNumId w:val="30"/>
  </w:num>
  <w:num w:numId="26">
    <w:abstractNumId w:val="33"/>
  </w:num>
  <w:num w:numId="27">
    <w:abstractNumId w:val="13"/>
  </w:num>
  <w:num w:numId="28">
    <w:abstractNumId w:val="57"/>
  </w:num>
  <w:num w:numId="29">
    <w:abstractNumId w:val="26"/>
  </w:num>
  <w:num w:numId="30">
    <w:abstractNumId w:val="18"/>
  </w:num>
  <w:num w:numId="31">
    <w:abstractNumId w:val="27"/>
  </w:num>
  <w:num w:numId="32">
    <w:abstractNumId w:val="60"/>
  </w:num>
  <w:num w:numId="33">
    <w:abstractNumId w:val="35"/>
  </w:num>
  <w:num w:numId="34">
    <w:abstractNumId w:val="21"/>
  </w:num>
  <w:num w:numId="35">
    <w:abstractNumId w:val="31"/>
  </w:num>
  <w:num w:numId="36">
    <w:abstractNumId w:val="20"/>
  </w:num>
  <w:num w:numId="37">
    <w:abstractNumId w:val="64"/>
    <w:lvlOverride w:ilvl="0">
      <w:startOverride w:val="1"/>
    </w:lvlOverride>
  </w:num>
  <w:num w:numId="38">
    <w:abstractNumId w:val="42"/>
  </w:num>
  <w:num w:numId="39">
    <w:abstractNumId w:val="14"/>
  </w:num>
  <w:num w:numId="40">
    <w:abstractNumId w:val="38"/>
  </w:num>
  <w:num w:numId="41">
    <w:abstractNumId w:val="6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48"/>
  </w:num>
  <w:num w:numId="46">
    <w:abstractNumId w:val="2"/>
  </w:num>
  <w:num w:numId="47">
    <w:abstractNumId w:val="17"/>
  </w:num>
  <w:num w:numId="48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49">
    <w:abstractNumId w:val="59"/>
    <w:lvlOverride w:ilvl="0">
      <w:lvl w:ilvl="0">
        <w:start w:val="1"/>
        <w:numFmt w:val="decimal"/>
        <w:lvlText w:val="%1)"/>
        <w:lvlJc w:val="left"/>
        <w:pPr>
          <w:ind w:left="479" w:hanging="360"/>
        </w:pPr>
        <w:rPr>
          <w:rFonts w:ascii="Liberation Serif" w:hAnsi="Liberation Serif" w:cs="Liberation Serif" w:hint="default"/>
          <w:b w:val="0"/>
          <w:bCs w:val="0"/>
          <w:sz w:val="22"/>
          <w:szCs w:val="22"/>
        </w:rPr>
      </w:lvl>
    </w:lvlOverride>
  </w:num>
  <w:num w:numId="50">
    <w:abstractNumId w:val="36"/>
  </w:num>
  <w:num w:numId="51">
    <w:abstractNumId w:val="51"/>
  </w:num>
  <w:num w:numId="52">
    <w:abstractNumId w:val="39"/>
  </w:num>
  <w:num w:numId="53">
    <w:abstractNumId w:val="55"/>
  </w:num>
  <w:num w:numId="54">
    <w:abstractNumId w:val="62"/>
  </w:num>
  <w:num w:numId="55">
    <w:abstractNumId w:val="29"/>
  </w:num>
  <w:num w:numId="56">
    <w:abstractNumId w:val="25"/>
  </w:num>
  <w:num w:numId="57">
    <w:abstractNumId w:val="49"/>
  </w:num>
  <w:num w:numId="58">
    <w:abstractNumId w:val="5"/>
  </w:num>
  <w:num w:numId="59">
    <w:abstractNumId w:val="45"/>
  </w:num>
  <w:num w:numId="60">
    <w:abstractNumId w:val="4"/>
  </w:num>
  <w:num w:numId="61">
    <w:abstractNumId w:val="47"/>
  </w:num>
  <w:num w:numId="62">
    <w:abstractNumId w:val="1"/>
  </w:num>
  <w:num w:numId="63">
    <w:abstractNumId w:val="61"/>
  </w:num>
  <w:num w:numId="64">
    <w:abstractNumId w:val="32"/>
  </w:num>
  <w:num w:numId="65">
    <w:abstractNumId w:val="19"/>
  </w:num>
  <w:num w:numId="66">
    <w:abstractNumId w:val="24"/>
  </w:num>
  <w:num w:numId="67">
    <w:abstractNumId w:val="50"/>
  </w:num>
  <w:num w:numId="68">
    <w:abstractNumId w:val="3"/>
  </w:num>
  <w:num w:numId="69">
    <w:abstractNumId w:val="28"/>
  </w:num>
  <w:num w:numId="70">
    <w:abstractNumId w:val="53"/>
  </w:num>
  <w:num w:numId="71">
    <w:abstractNumId w:val="53"/>
    <w:lvlOverride w:ilvl="0">
      <w:lvl w:ilvl="0" w:tplc="0415000F">
        <w:start w:val="1"/>
        <w:numFmt w:val="lowerLetter"/>
        <w:suff w:val="space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E06BB40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1302D"/>
    <w:rsid w:val="000252E8"/>
    <w:rsid w:val="000325A4"/>
    <w:rsid w:val="00033887"/>
    <w:rsid w:val="00050EB9"/>
    <w:rsid w:val="00060F66"/>
    <w:rsid w:val="0006538B"/>
    <w:rsid w:val="0009678A"/>
    <w:rsid w:val="000A1D8F"/>
    <w:rsid w:val="000A3650"/>
    <w:rsid w:val="000D03A4"/>
    <w:rsid w:val="000D11DB"/>
    <w:rsid w:val="000D1357"/>
    <w:rsid w:val="000D71E5"/>
    <w:rsid w:val="000E035A"/>
    <w:rsid w:val="00107444"/>
    <w:rsid w:val="00125AD8"/>
    <w:rsid w:val="00126F11"/>
    <w:rsid w:val="0015588D"/>
    <w:rsid w:val="00156D57"/>
    <w:rsid w:val="00161907"/>
    <w:rsid w:val="00162877"/>
    <w:rsid w:val="00167C70"/>
    <w:rsid w:val="00170D41"/>
    <w:rsid w:val="00173CBA"/>
    <w:rsid w:val="00190E19"/>
    <w:rsid w:val="001B2982"/>
    <w:rsid w:val="001B4733"/>
    <w:rsid w:val="001B6D5D"/>
    <w:rsid w:val="002027AD"/>
    <w:rsid w:val="0021252C"/>
    <w:rsid w:val="00214290"/>
    <w:rsid w:val="00221A0A"/>
    <w:rsid w:val="00240722"/>
    <w:rsid w:val="002409B9"/>
    <w:rsid w:val="002412F1"/>
    <w:rsid w:val="00250C16"/>
    <w:rsid w:val="00274846"/>
    <w:rsid w:val="002848F1"/>
    <w:rsid w:val="002A25A0"/>
    <w:rsid w:val="002B4A93"/>
    <w:rsid w:val="002B7AE6"/>
    <w:rsid w:val="002D1E5F"/>
    <w:rsid w:val="002D542D"/>
    <w:rsid w:val="002E799E"/>
    <w:rsid w:val="003018AE"/>
    <w:rsid w:val="00346093"/>
    <w:rsid w:val="003B52BE"/>
    <w:rsid w:val="003D2F43"/>
    <w:rsid w:val="003D653E"/>
    <w:rsid w:val="003E41EE"/>
    <w:rsid w:val="003E6DCA"/>
    <w:rsid w:val="003F2F84"/>
    <w:rsid w:val="003F4954"/>
    <w:rsid w:val="003F7421"/>
    <w:rsid w:val="004456B5"/>
    <w:rsid w:val="00463278"/>
    <w:rsid w:val="00476910"/>
    <w:rsid w:val="0049055D"/>
    <w:rsid w:val="00494B55"/>
    <w:rsid w:val="00494EEC"/>
    <w:rsid w:val="0049648F"/>
    <w:rsid w:val="004B02F5"/>
    <w:rsid w:val="004B0746"/>
    <w:rsid w:val="004B345A"/>
    <w:rsid w:val="004B5E46"/>
    <w:rsid w:val="004C5C50"/>
    <w:rsid w:val="004C5F25"/>
    <w:rsid w:val="004E41C5"/>
    <w:rsid w:val="00500B95"/>
    <w:rsid w:val="00511DB3"/>
    <w:rsid w:val="00511F9D"/>
    <w:rsid w:val="00533DF4"/>
    <w:rsid w:val="00540C2E"/>
    <w:rsid w:val="00556671"/>
    <w:rsid w:val="00571D7C"/>
    <w:rsid w:val="00586FB0"/>
    <w:rsid w:val="005C1B2A"/>
    <w:rsid w:val="005C7DF1"/>
    <w:rsid w:val="005D4DFC"/>
    <w:rsid w:val="005E38CC"/>
    <w:rsid w:val="005F27DC"/>
    <w:rsid w:val="00600854"/>
    <w:rsid w:val="0061350A"/>
    <w:rsid w:val="006136DA"/>
    <w:rsid w:val="00616340"/>
    <w:rsid w:val="006245B6"/>
    <w:rsid w:val="006320A8"/>
    <w:rsid w:val="006505B0"/>
    <w:rsid w:val="00667595"/>
    <w:rsid w:val="00674535"/>
    <w:rsid w:val="0068329F"/>
    <w:rsid w:val="006A5560"/>
    <w:rsid w:val="006C019E"/>
    <w:rsid w:val="006C161D"/>
    <w:rsid w:val="006C4D28"/>
    <w:rsid w:val="006E1A76"/>
    <w:rsid w:val="006E79A3"/>
    <w:rsid w:val="00716B73"/>
    <w:rsid w:val="00727E58"/>
    <w:rsid w:val="00731B70"/>
    <w:rsid w:val="007A0CD7"/>
    <w:rsid w:val="007C05B1"/>
    <w:rsid w:val="007C78F3"/>
    <w:rsid w:val="007C7F49"/>
    <w:rsid w:val="007F281E"/>
    <w:rsid w:val="007F54BC"/>
    <w:rsid w:val="007F72D3"/>
    <w:rsid w:val="00826786"/>
    <w:rsid w:val="008307FE"/>
    <w:rsid w:val="00832139"/>
    <w:rsid w:val="00837CC1"/>
    <w:rsid w:val="00866587"/>
    <w:rsid w:val="00871CD5"/>
    <w:rsid w:val="008776C4"/>
    <w:rsid w:val="00897253"/>
    <w:rsid w:val="008B0254"/>
    <w:rsid w:val="008D1422"/>
    <w:rsid w:val="008E1974"/>
    <w:rsid w:val="008F7871"/>
    <w:rsid w:val="009078FC"/>
    <w:rsid w:val="00912BDE"/>
    <w:rsid w:val="00917731"/>
    <w:rsid w:val="00925689"/>
    <w:rsid w:val="00937F8F"/>
    <w:rsid w:val="009645FD"/>
    <w:rsid w:val="00983E9E"/>
    <w:rsid w:val="009A61FF"/>
    <w:rsid w:val="009D1039"/>
    <w:rsid w:val="009D2F7E"/>
    <w:rsid w:val="009F01A7"/>
    <w:rsid w:val="00A017B0"/>
    <w:rsid w:val="00A22759"/>
    <w:rsid w:val="00A25F4F"/>
    <w:rsid w:val="00A30D43"/>
    <w:rsid w:val="00A3119D"/>
    <w:rsid w:val="00A374C6"/>
    <w:rsid w:val="00A527A1"/>
    <w:rsid w:val="00A654B6"/>
    <w:rsid w:val="00A95F88"/>
    <w:rsid w:val="00AB056A"/>
    <w:rsid w:val="00AC1BC6"/>
    <w:rsid w:val="00AC20A4"/>
    <w:rsid w:val="00AC78FF"/>
    <w:rsid w:val="00AD230B"/>
    <w:rsid w:val="00AD34A7"/>
    <w:rsid w:val="00AF103B"/>
    <w:rsid w:val="00AF10B3"/>
    <w:rsid w:val="00AF7E23"/>
    <w:rsid w:val="00B25679"/>
    <w:rsid w:val="00B603B6"/>
    <w:rsid w:val="00B76E51"/>
    <w:rsid w:val="00B7752F"/>
    <w:rsid w:val="00B8491B"/>
    <w:rsid w:val="00B91FC1"/>
    <w:rsid w:val="00BA660E"/>
    <w:rsid w:val="00BA75C1"/>
    <w:rsid w:val="00BB0F77"/>
    <w:rsid w:val="00BB187F"/>
    <w:rsid w:val="00BC18B6"/>
    <w:rsid w:val="00BD683A"/>
    <w:rsid w:val="00C2173E"/>
    <w:rsid w:val="00C5258B"/>
    <w:rsid w:val="00C628B8"/>
    <w:rsid w:val="00C634CB"/>
    <w:rsid w:val="00C872A8"/>
    <w:rsid w:val="00C972F8"/>
    <w:rsid w:val="00CA14F8"/>
    <w:rsid w:val="00CB21D5"/>
    <w:rsid w:val="00CD79D7"/>
    <w:rsid w:val="00CF3C5F"/>
    <w:rsid w:val="00CF3E3D"/>
    <w:rsid w:val="00D068AF"/>
    <w:rsid w:val="00D17DBC"/>
    <w:rsid w:val="00D21A49"/>
    <w:rsid w:val="00D434F2"/>
    <w:rsid w:val="00D62672"/>
    <w:rsid w:val="00D63880"/>
    <w:rsid w:val="00D64A70"/>
    <w:rsid w:val="00D74309"/>
    <w:rsid w:val="00D8247D"/>
    <w:rsid w:val="00D831D4"/>
    <w:rsid w:val="00DA0C8E"/>
    <w:rsid w:val="00DD4A50"/>
    <w:rsid w:val="00DE3530"/>
    <w:rsid w:val="00E27BFB"/>
    <w:rsid w:val="00E43A45"/>
    <w:rsid w:val="00E47326"/>
    <w:rsid w:val="00E47527"/>
    <w:rsid w:val="00E54006"/>
    <w:rsid w:val="00E70455"/>
    <w:rsid w:val="00E74D9C"/>
    <w:rsid w:val="00E907D6"/>
    <w:rsid w:val="00E908ED"/>
    <w:rsid w:val="00E97765"/>
    <w:rsid w:val="00EA4E4A"/>
    <w:rsid w:val="00EC0BF7"/>
    <w:rsid w:val="00EC1155"/>
    <w:rsid w:val="00EC4134"/>
    <w:rsid w:val="00ED4A2D"/>
    <w:rsid w:val="00EE267B"/>
    <w:rsid w:val="00EF7C82"/>
    <w:rsid w:val="00F20D44"/>
    <w:rsid w:val="00F2461F"/>
    <w:rsid w:val="00F33E6F"/>
    <w:rsid w:val="00F42C1F"/>
    <w:rsid w:val="00F435CB"/>
    <w:rsid w:val="00F46006"/>
    <w:rsid w:val="00F73A39"/>
    <w:rsid w:val="00F82BEE"/>
    <w:rsid w:val="00F963C8"/>
    <w:rsid w:val="00F964A7"/>
    <w:rsid w:val="00FA0D9E"/>
    <w:rsid w:val="00FA107C"/>
    <w:rsid w:val="00FA10EB"/>
    <w:rsid w:val="00FB4452"/>
    <w:rsid w:val="00FC3F4B"/>
    <w:rsid w:val="00FE3B50"/>
    <w:rsid w:val="00FE5DA3"/>
    <w:rsid w:val="00FE6B67"/>
    <w:rsid w:val="00FF3426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60"/>
    <w:pPr>
      <w:spacing w:after="0" w:line="36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A5560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6A5560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uiPriority w:val="22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4"/>
      </w:numPr>
    </w:pPr>
  </w:style>
  <w:style w:type="numbering" w:customStyle="1" w:styleId="WWNum28">
    <w:name w:val="WWNum28"/>
    <w:basedOn w:val="Bezlisty"/>
    <w:rsid w:val="00494EEC"/>
    <w:pPr>
      <w:numPr>
        <w:numId w:val="15"/>
      </w:numPr>
    </w:pPr>
  </w:style>
  <w:style w:type="numbering" w:customStyle="1" w:styleId="WWNum49">
    <w:name w:val="WWNum49"/>
    <w:basedOn w:val="Bezlisty"/>
    <w:rsid w:val="00494EEC"/>
    <w:pPr>
      <w:numPr>
        <w:numId w:val="16"/>
      </w:numPr>
    </w:pPr>
  </w:style>
  <w:style w:type="numbering" w:customStyle="1" w:styleId="WWNum3">
    <w:name w:val="WWNum3"/>
    <w:basedOn w:val="Bezlisty"/>
    <w:rsid w:val="00494EEC"/>
    <w:pPr>
      <w:numPr>
        <w:numId w:val="17"/>
      </w:numPr>
    </w:pPr>
  </w:style>
  <w:style w:type="numbering" w:customStyle="1" w:styleId="WWNum9">
    <w:name w:val="WWNum9"/>
    <w:basedOn w:val="Bezlisty"/>
    <w:rsid w:val="00494EEC"/>
    <w:pPr>
      <w:numPr>
        <w:numId w:val="18"/>
      </w:numPr>
    </w:pPr>
  </w:style>
  <w:style w:type="numbering" w:customStyle="1" w:styleId="WWNum7">
    <w:name w:val="WWNum7"/>
    <w:basedOn w:val="Bezlisty"/>
    <w:rsid w:val="00494EEC"/>
    <w:pPr>
      <w:numPr>
        <w:numId w:val="19"/>
      </w:numPr>
    </w:pPr>
  </w:style>
  <w:style w:type="numbering" w:customStyle="1" w:styleId="WWNum8">
    <w:name w:val="WWNum8"/>
    <w:basedOn w:val="Bezlisty"/>
    <w:rsid w:val="00494EEC"/>
    <w:pPr>
      <w:numPr>
        <w:numId w:val="20"/>
      </w:numPr>
    </w:pPr>
  </w:style>
  <w:style w:type="numbering" w:customStyle="1" w:styleId="WWNum4">
    <w:name w:val="WWNum4"/>
    <w:basedOn w:val="Bezlisty"/>
    <w:rsid w:val="00494EEC"/>
    <w:pPr>
      <w:numPr>
        <w:numId w:val="21"/>
      </w:numPr>
    </w:pPr>
  </w:style>
  <w:style w:type="numbering" w:customStyle="1" w:styleId="WWNum5">
    <w:name w:val="WWNum5"/>
    <w:basedOn w:val="Bezlisty"/>
    <w:rsid w:val="00494EEC"/>
    <w:pPr>
      <w:numPr>
        <w:numId w:val="22"/>
      </w:numPr>
    </w:pPr>
  </w:style>
  <w:style w:type="numbering" w:customStyle="1" w:styleId="WWNum12">
    <w:name w:val="WWNum12"/>
    <w:basedOn w:val="Bezlisty"/>
    <w:rsid w:val="00494EEC"/>
    <w:pPr>
      <w:numPr>
        <w:numId w:val="23"/>
      </w:numPr>
    </w:pPr>
  </w:style>
  <w:style w:type="numbering" w:customStyle="1" w:styleId="WWNum23">
    <w:name w:val="WWNum23"/>
    <w:basedOn w:val="Bezlisty"/>
    <w:rsid w:val="00494EEC"/>
    <w:pPr>
      <w:numPr>
        <w:numId w:val="24"/>
      </w:numPr>
    </w:pPr>
  </w:style>
  <w:style w:type="numbering" w:customStyle="1" w:styleId="WWNum22">
    <w:name w:val="WWNum22"/>
    <w:basedOn w:val="Bezlisty"/>
    <w:rsid w:val="00494EEC"/>
    <w:pPr>
      <w:numPr>
        <w:numId w:val="25"/>
      </w:numPr>
    </w:pPr>
  </w:style>
  <w:style w:type="numbering" w:customStyle="1" w:styleId="WWNum25">
    <w:name w:val="WWNum25"/>
    <w:basedOn w:val="Bezlisty"/>
    <w:rsid w:val="00494EEC"/>
    <w:pPr>
      <w:numPr>
        <w:numId w:val="26"/>
      </w:numPr>
    </w:pPr>
  </w:style>
  <w:style w:type="numbering" w:customStyle="1" w:styleId="WWNum29">
    <w:name w:val="WWNum29"/>
    <w:basedOn w:val="Bezlisty"/>
    <w:rsid w:val="00494EEC"/>
    <w:pPr>
      <w:numPr>
        <w:numId w:val="27"/>
      </w:numPr>
    </w:pPr>
  </w:style>
  <w:style w:type="numbering" w:customStyle="1" w:styleId="WWNum31">
    <w:name w:val="WWNum31"/>
    <w:basedOn w:val="Bezlisty"/>
    <w:rsid w:val="00494EEC"/>
    <w:pPr>
      <w:numPr>
        <w:numId w:val="28"/>
      </w:numPr>
    </w:pPr>
  </w:style>
  <w:style w:type="numbering" w:customStyle="1" w:styleId="WWNum14">
    <w:name w:val="WWNum14"/>
    <w:basedOn w:val="Bezlisty"/>
    <w:rsid w:val="00494EEC"/>
    <w:pPr>
      <w:numPr>
        <w:numId w:val="29"/>
      </w:numPr>
    </w:pPr>
  </w:style>
  <w:style w:type="numbering" w:customStyle="1" w:styleId="WWNum15">
    <w:name w:val="WWNum15"/>
    <w:basedOn w:val="Bezlisty"/>
    <w:rsid w:val="00494EEC"/>
    <w:pPr>
      <w:numPr>
        <w:numId w:val="30"/>
      </w:numPr>
    </w:pPr>
  </w:style>
  <w:style w:type="numbering" w:customStyle="1" w:styleId="WWNum16">
    <w:name w:val="WWNum16"/>
    <w:basedOn w:val="Bezlisty"/>
    <w:rsid w:val="00494EEC"/>
    <w:pPr>
      <w:numPr>
        <w:numId w:val="31"/>
      </w:numPr>
    </w:pPr>
  </w:style>
  <w:style w:type="numbering" w:customStyle="1" w:styleId="WWNum36">
    <w:name w:val="WWNum36"/>
    <w:basedOn w:val="Bezlisty"/>
    <w:rsid w:val="00494EEC"/>
    <w:pPr>
      <w:numPr>
        <w:numId w:val="32"/>
      </w:numPr>
    </w:pPr>
  </w:style>
  <w:style w:type="numbering" w:customStyle="1" w:styleId="WWNum19">
    <w:name w:val="WWNum19"/>
    <w:basedOn w:val="Bezlisty"/>
    <w:rsid w:val="00494EEC"/>
    <w:pPr>
      <w:numPr>
        <w:numId w:val="33"/>
      </w:numPr>
    </w:pPr>
  </w:style>
  <w:style w:type="numbering" w:customStyle="1" w:styleId="WWNum17">
    <w:name w:val="WWNum17"/>
    <w:basedOn w:val="Bezlisty"/>
    <w:rsid w:val="00494EEC"/>
    <w:pPr>
      <w:numPr>
        <w:numId w:val="34"/>
      </w:numPr>
    </w:pPr>
  </w:style>
  <w:style w:type="numbering" w:customStyle="1" w:styleId="WWNum48">
    <w:name w:val="WWNum48"/>
    <w:basedOn w:val="Bezlisty"/>
    <w:rsid w:val="00494EEC"/>
    <w:pPr>
      <w:numPr>
        <w:numId w:val="35"/>
      </w:numPr>
    </w:pPr>
  </w:style>
  <w:style w:type="numbering" w:customStyle="1" w:styleId="WWNum44">
    <w:name w:val="WWNum44"/>
    <w:basedOn w:val="Bezlisty"/>
    <w:rsid w:val="00494EEC"/>
    <w:pPr>
      <w:numPr>
        <w:numId w:val="36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fland@surflan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smolen@surfland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inda@scin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63EA-971F-4E2B-9D37-CA6C2ED6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10680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Anna Głowacz</cp:lastModifiedBy>
  <cp:revision>2</cp:revision>
  <cp:lastPrinted>2018-03-15T12:31:00Z</cp:lastPrinted>
  <dcterms:created xsi:type="dcterms:W3CDTF">2019-09-24T13:20:00Z</dcterms:created>
  <dcterms:modified xsi:type="dcterms:W3CDTF">2019-09-24T13:20:00Z</dcterms:modified>
</cp:coreProperties>
</file>