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E46" w:rsidRPr="005F27DC" w:rsidRDefault="004B5E46" w:rsidP="00AD34A7">
      <w:pPr>
        <w:widowControl w:val="0"/>
        <w:suppressAutoHyphens/>
        <w:autoSpaceDE w:val="0"/>
        <w:autoSpaceDN w:val="0"/>
        <w:spacing w:line="276" w:lineRule="auto"/>
        <w:textAlignment w:val="baseline"/>
        <w:rPr>
          <w:rFonts w:eastAsia="SimSun" w:cs="Times New Roman"/>
          <w:color w:val="000000"/>
          <w:kern w:val="3"/>
          <w:lang w:eastAsia="zh-CN" w:bidi="hi-IN"/>
        </w:rPr>
      </w:pPr>
      <w:bookmarkStart w:id="0" w:name="_GoBack"/>
      <w:bookmarkEnd w:id="0"/>
      <w:r w:rsidRPr="005F27DC">
        <w:rPr>
          <w:rFonts w:cs="Times New Roman"/>
        </w:rPr>
        <w:t>Numer sprawy: IR.271.1.</w:t>
      </w:r>
      <w:r w:rsidR="00156D57">
        <w:rPr>
          <w:rFonts w:cs="Times New Roman"/>
        </w:rPr>
        <w:t>11</w:t>
      </w:r>
      <w:r w:rsidR="007F72D3" w:rsidRPr="005F27DC">
        <w:rPr>
          <w:rFonts w:cs="Times New Roman"/>
        </w:rPr>
        <w:t>.201</w:t>
      </w:r>
      <w:r w:rsidR="00156D57">
        <w:rPr>
          <w:rFonts w:cs="Times New Roman"/>
        </w:rPr>
        <w:t>9</w:t>
      </w:r>
    </w:p>
    <w:p w:rsidR="004B5E46" w:rsidRPr="005F27DC" w:rsidRDefault="004B5E46" w:rsidP="00AD34A7">
      <w:pPr>
        <w:spacing w:line="276" w:lineRule="auto"/>
        <w:rPr>
          <w:rFonts w:cs="Times New Roman"/>
        </w:rPr>
      </w:pPr>
    </w:p>
    <w:p w:rsidR="004B5E46" w:rsidRPr="005F27DC" w:rsidRDefault="004B5E46" w:rsidP="00AD34A7">
      <w:pPr>
        <w:spacing w:line="276" w:lineRule="auto"/>
        <w:jc w:val="center"/>
        <w:rPr>
          <w:rFonts w:cs="Times New Roman"/>
          <w:b/>
        </w:rPr>
      </w:pPr>
      <w:r w:rsidRPr="005F27DC">
        <w:rPr>
          <w:rFonts w:cs="Times New Roman"/>
          <w:b/>
        </w:rPr>
        <w:t>Umowa nr</w:t>
      </w:r>
      <w:r w:rsidR="006C019E" w:rsidRPr="005F27DC">
        <w:rPr>
          <w:rFonts w:cs="Times New Roman"/>
          <w:b/>
        </w:rPr>
        <w:t xml:space="preserve"> IR</w:t>
      </w:r>
      <w:r w:rsidR="00156D57">
        <w:rPr>
          <w:rFonts w:cs="Times New Roman"/>
          <w:b/>
        </w:rPr>
        <w:t>………….</w:t>
      </w:r>
    </w:p>
    <w:p w:rsidR="004B5E46" w:rsidRPr="005F27DC" w:rsidRDefault="004B5E46" w:rsidP="00AD34A7">
      <w:pPr>
        <w:pStyle w:val="Tretekstu"/>
        <w:spacing w:after="0" w:line="276" w:lineRule="auto"/>
        <w:jc w:val="center"/>
        <w:rPr>
          <w:rFonts w:cs="Times New Roman"/>
          <w:sz w:val="22"/>
          <w:szCs w:val="22"/>
        </w:rPr>
      </w:pPr>
      <w:r w:rsidRPr="005F27DC">
        <w:rPr>
          <w:rFonts w:cs="Times New Roman"/>
          <w:sz w:val="22"/>
          <w:szCs w:val="22"/>
        </w:rPr>
        <w:t xml:space="preserve">zawarta w dniu </w:t>
      </w:r>
      <w:r w:rsidR="00156D57">
        <w:rPr>
          <w:rFonts w:cs="Times New Roman"/>
          <w:b/>
          <w:sz w:val="22"/>
          <w:szCs w:val="22"/>
        </w:rPr>
        <w:t>…………………..</w:t>
      </w:r>
      <w:r w:rsidR="00494B55" w:rsidRPr="00494B55">
        <w:rPr>
          <w:rFonts w:cs="Times New Roman"/>
          <w:b/>
          <w:sz w:val="22"/>
          <w:szCs w:val="22"/>
        </w:rPr>
        <w:t xml:space="preserve"> r.</w:t>
      </w:r>
      <w:r w:rsidRPr="005F27DC">
        <w:rPr>
          <w:rFonts w:cs="Times New Roman"/>
          <w:sz w:val="22"/>
          <w:szCs w:val="22"/>
        </w:rPr>
        <w:t xml:space="preserve"> w Ścinawie </w:t>
      </w:r>
    </w:p>
    <w:p w:rsidR="004B5E46" w:rsidRPr="005F27DC" w:rsidRDefault="004B5E46" w:rsidP="00AD34A7">
      <w:pPr>
        <w:spacing w:line="276" w:lineRule="auto"/>
        <w:jc w:val="center"/>
        <w:rPr>
          <w:rFonts w:cs="Times New Roman"/>
          <w:b/>
        </w:rPr>
      </w:pPr>
    </w:p>
    <w:p w:rsidR="004B5E46" w:rsidRPr="005F27DC" w:rsidRDefault="004B5E46" w:rsidP="00AD34A7">
      <w:pPr>
        <w:spacing w:line="276" w:lineRule="auto"/>
        <w:rPr>
          <w:rFonts w:cs="Times New Roman"/>
        </w:rPr>
      </w:pPr>
      <w:r w:rsidRPr="005F27DC">
        <w:rPr>
          <w:rFonts w:cs="Times New Roman"/>
        </w:rPr>
        <w:t>pomiędzy:</w:t>
      </w:r>
    </w:p>
    <w:p w:rsidR="004B5E46" w:rsidRPr="005F27DC" w:rsidRDefault="004B5E46" w:rsidP="00AD34A7">
      <w:pPr>
        <w:spacing w:line="276" w:lineRule="auto"/>
        <w:rPr>
          <w:rFonts w:cs="Times New Roman"/>
        </w:rPr>
      </w:pPr>
      <w:r w:rsidRPr="005F27DC">
        <w:rPr>
          <w:rFonts w:cs="Times New Roman"/>
          <w:b/>
        </w:rPr>
        <w:t>Gminą Ścinawa, ul. Rynek 17, 59-330 Ścinawa</w:t>
      </w:r>
      <w:r w:rsidRPr="005F27DC">
        <w:rPr>
          <w:rFonts w:cs="Times New Roman"/>
        </w:rPr>
        <w:t xml:space="preserve"> </w:t>
      </w:r>
    </w:p>
    <w:p w:rsidR="00EC0BF7" w:rsidRPr="005F27DC" w:rsidRDefault="00EC0BF7" w:rsidP="00AD34A7">
      <w:pPr>
        <w:spacing w:line="276" w:lineRule="auto"/>
        <w:rPr>
          <w:rFonts w:cs="Times New Roman"/>
        </w:rPr>
      </w:pPr>
      <w:r w:rsidRPr="005F27DC">
        <w:rPr>
          <w:rFonts w:cs="Times New Roman"/>
        </w:rPr>
        <w:t xml:space="preserve">REGON </w:t>
      </w:r>
      <w:r w:rsidRPr="005F27DC">
        <w:rPr>
          <w:rFonts w:cs="Times New Roman"/>
          <w:color w:val="000000"/>
          <w:shd w:val="clear" w:color="auto" w:fill="FFFFFF"/>
        </w:rPr>
        <w:t>390647564, NIP 692-22-61-396</w:t>
      </w:r>
    </w:p>
    <w:p w:rsidR="004B5E46" w:rsidRPr="00BB0F77" w:rsidRDefault="004B5E46" w:rsidP="00AD34A7">
      <w:pPr>
        <w:spacing w:line="276" w:lineRule="auto"/>
        <w:rPr>
          <w:rFonts w:cs="Times New Roman"/>
        </w:rPr>
      </w:pPr>
      <w:r w:rsidRPr="00BB0F77">
        <w:rPr>
          <w:rFonts w:cs="Times New Roman"/>
        </w:rPr>
        <w:t>reprezentowaną przez:</w:t>
      </w:r>
    </w:p>
    <w:p w:rsidR="00BB0F77" w:rsidRPr="00BB0F77" w:rsidRDefault="00156D57" w:rsidP="00BB0F77">
      <w:pPr>
        <w:pStyle w:val="Tretekstu"/>
        <w:spacing w:after="0" w:line="276" w:lineRule="auto"/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Krystiana Kosztyłę</w:t>
      </w:r>
      <w:r w:rsidR="00BB0F77" w:rsidRPr="00BB0F77">
        <w:rPr>
          <w:rFonts w:cs="Times New Roman"/>
          <w:b/>
          <w:bCs/>
          <w:sz w:val="22"/>
          <w:szCs w:val="22"/>
        </w:rPr>
        <w:t xml:space="preserve">- </w:t>
      </w:r>
      <w:r>
        <w:rPr>
          <w:rFonts w:cs="Times New Roman"/>
          <w:b/>
          <w:bCs/>
          <w:sz w:val="22"/>
          <w:szCs w:val="22"/>
        </w:rPr>
        <w:t>Burmistrza Gminy Ścinawa</w:t>
      </w:r>
      <w:r w:rsidR="00BB0F77" w:rsidRPr="00BB0F77">
        <w:rPr>
          <w:rFonts w:cs="Times New Roman"/>
          <w:b/>
          <w:bCs/>
          <w:sz w:val="22"/>
          <w:szCs w:val="22"/>
        </w:rPr>
        <w:t xml:space="preserve"> </w:t>
      </w:r>
    </w:p>
    <w:p w:rsidR="004B5E46" w:rsidRPr="00BB0F77" w:rsidRDefault="004B5E46" w:rsidP="00156D57">
      <w:pPr>
        <w:pStyle w:val="Tretekstu"/>
        <w:spacing w:after="0" w:line="276" w:lineRule="auto"/>
        <w:rPr>
          <w:rFonts w:cs="Times New Roman"/>
        </w:rPr>
      </w:pPr>
      <w:r w:rsidRPr="00BB0F77">
        <w:rPr>
          <w:rFonts w:cs="Times New Roman"/>
        </w:rPr>
        <w:t xml:space="preserve">przy kontrasygnacie </w:t>
      </w:r>
      <w:r w:rsidRPr="00BB0F77">
        <w:rPr>
          <w:rFonts w:cs="Times New Roman"/>
          <w:b/>
        </w:rPr>
        <w:t>Skarbnika Miasta i Gminy Ścinawa-</w:t>
      </w:r>
      <w:r w:rsidRPr="00BB0F77">
        <w:rPr>
          <w:rFonts w:cs="Times New Roman"/>
        </w:rPr>
        <w:t xml:space="preserve"> </w:t>
      </w:r>
      <w:r w:rsidR="00173CBA" w:rsidRPr="00BB0F77">
        <w:rPr>
          <w:rFonts w:cs="Times New Roman"/>
          <w:b/>
        </w:rPr>
        <w:t>Marzen</w:t>
      </w:r>
      <w:r w:rsidR="007F72D3" w:rsidRPr="00BB0F77">
        <w:rPr>
          <w:rFonts w:cs="Times New Roman"/>
          <w:b/>
        </w:rPr>
        <w:t>y</w:t>
      </w:r>
      <w:r w:rsidR="00173CBA" w:rsidRPr="00BB0F77">
        <w:rPr>
          <w:rFonts w:cs="Times New Roman"/>
          <w:b/>
        </w:rPr>
        <w:t xml:space="preserve"> Dawedowsk</w:t>
      </w:r>
      <w:r w:rsidR="007F72D3" w:rsidRPr="00BB0F77">
        <w:rPr>
          <w:rFonts w:cs="Times New Roman"/>
          <w:b/>
        </w:rPr>
        <w:t>iej</w:t>
      </w:r>
      <w:r w:rsidR="00173CBA" w:rsidRPr="00BB0F77">
        <w:rPr>
          <w:rFonts w:cs="Times New Roman"/>
        </w:rPr>
        <w:t xml:space="preserve"> </w:t>
      </w:r>
    </w:p>
    <w:p w:rsidR="004B5E46" w:rsidRPr="005F27DC" w:rsidRDefault="004B5E46" w:rsidP="00AD34A7">
      <w:pPr>
        <w:spacing w:line="276" w:lineRule="auto"/>
        <w:rPr>
          <w:rFonts w:cs="Times New Roman"/>
        </w:rPr>
      </w:pPr>
      <w:r w:rsidRPr="00BB0F77">
        <w:rPr>
          <w:rFonts w:cs="Times New Roman"/>
        </w:rPr>
        <w:t>zwanym</w:t>
      </w:r>
      <w:r w:rsidRPr="005F27DC">
        <w:rPr>
          <w:rFonts w:cs="Times New Roman"/>
        </w:rPr>
        <w:t xml:space="preserve"> w dalszej części </w:t>
      </w:r>
      <w:r w:rsidRPr="005F27DC">
        <w:rPr>
          <w:rFonts w:cs="Times New Roman"/>
          <w:b/>
        </w:rPr>
        <w:t>,,Zamawiającym”</w:t>
      </w:r>
    </w:p>
    <w:p w:rsidR="004B5E46" w:rsidRPr="005F27DC" w:rsidRDefault="004B5E46" w:rsidP="00AD34A7">
      <w:pPr>
        <w:spacing w:line="276" w:lineRule="auto"/>
        <w:rPr>
          <w:rFonts w:cs="Times New Roman"/>
        </w:rPr>
      </w:pPr>
      <w:r w:rsidRPr="005F27DC">
        <w:rPr>
          <w:rFonts w:cs="Times New Roman"/>
        </w:rPr>
        <w:t>a</w:t>
      </w:r>
    </w:p>
    <w:p w:rsidR="004B5E46" w:rsidRPr="005F27DC" w:rsidRDefault="00156D57" w:rsidP="00AD34A7">
      <w:pPr>
        <w:spacing w:line="276" w:lineRule="auto"/>
        <w:rPr>
          <w:rFonts w:cs="Times New Roman"/>
          <w:b/>
        </w:rPr>
      </w:pPr>
      <w:r>
        <w:rPr>
          <w:rFonts w:cs="Times New Roman"/>
          <w:b/>
        </w:rPr>
        <w:t>……………………….</w:t>
      </w:r>
    </w:p>
    <w:p w:rsidR="004B5E46" w:rsidRPr="005F27DC" w:rsidRDefault="00156D57" w:rsidP="00AD34A7">
      <w:pPr>
        <w:spacing w:line="276" w:lineRule="auto"/>
        <w:rPr>
          <w:rFonts w:cs="Times New Roman"/>
        </w:rPr>
      </w:pPr>
      <w:r>
        <w:rPr>
          <w:rFonts w:cs="Times New Roman"/>
        </w:rPr>
        <w:t>…………………………………</w:t>
      </w:r>
    </w:p>
    <w:p w:rsidR="004B5E46" w:rsidRPr="005F27DC" w:rsidRDefault="004B5E46" w:rsidP="00AD34A7">
      <w:pPr>
        <w:spacing w:line="276" w:lineRule="auto"/>
        <w:rPr>
          <w:rFonts w:cs="Times New Roman"/>
        </w:rPr>
      </w:pPr>
      <w:r w:rsidRPr="005F27DC">
        <w:rPr>
          <w:rFonts w:cs="Times New Roman"/>
        </w:rPr>
        <w:t xml:space="preserve">zwanym w dalszej części </w:t>
      </w:r>
      <w:r w:rsidRPr="005F27DC">
        <w:rPr>
          <w:rFonts w:cs="Times New Roman"/>
          <w:b/>
        </w:rPr>
        <w:t>„Wykonawcą”</w:t>
      </w:r>
      <w:r w:rsidRPr="005F27DC">
        <w:rPr>
          <w:rFonts w:cs="Times New Roman"/>
        </w:rPr>
        <w:t>.</w:t>
      </w:r>
    </w:p>
    <w:p w:rsidR="004B5E46" w:rsidRPr="005F27DC" w:rsidRDefault="004B5E46" w:rsidP="00AD34A7">
      <w:pPr>
        <w:spacing w:line="276" w:lineRule="auto"/>
        <w:rPr>
          <w:rFonts w:cs="Times New Roman"/>
        </w:rPr>
      </w:pPr>
    </w:p>
    <w:p w:rsidR="004B5E46" w:rsidRPr="005F27DC" w:rsidRDefault="004B5E46" w:rsidP="00AD34A7">
      <w:pPr>
        <w:spacing w:line="276" w:lineRule="auto"/>
        <w:jc w:val="center"/>
        <w:rPr>
          <w:rFonts w:cs="Times New Roman"/>
          <w:b/>
        </w:rPr>
      </w:pPr>
      <w:r w:rsidRPr="005F27DC">
        <w:rPr>
          <w:rFonts w:cs="Times New Roman"/>
          <w:b/>
        </w:rPr>
        <w:t>§ 1.</w:t>
      </w:r>
    </w:p>
    <w:p w:rsidR="004B5E46" w:rsidRPr="005F27DC" w:rsidRDefault="004B5E46" w:rsidP="00AD34A7">
      <w:pPr>
        <w:pStyle w:val="Standard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F27DC">
        <w:rPr>
          <w:rFonts w:ascii="Times New Roman" w:hAnsi="Times New Roman" w:cs="Times New Roman"/>
          <w:sz w:val="22"/>
          <w:szCs w:val="22"/>
        </w:rPr>
        <w:t>Do niniejszej umowy nie stosuje się przepisów ustawy z dnia 29 stycznia 2004 r. Prawo zamówień publicznych. (tj. Dz. U. z 201</w:t>
      </w:r>
      <w:r w:rsidR="004B02F5">
        <w:rPr>
          <w:rFonts w:ascii="Times New Roman" w:hAnsi="Times New Roman" w:cs="Times New Roman"/>
          <w:sz w:val="22"/>
          <w:szCs w:val="22"/>
        </w:rPr>
        <w:t>8</w:t>
      </w:r>
      <w:r w:rsidR="00173CBA" w:rsidRPr="005F27DC">
        <w:rPr>
          <w:rFonts w:ascii="Times New Roman" w:hAnsi="Times New Roman" w:cs="Times New Roman"/>
          <w:sz w:val="22"/>
          <w:szCs w:val="22"/>
        </w:rPr>
        <w:t xml:space="preserve"> r. poz. </w:t>
      </w:r>
      <w:r w:rsidR="004B02F5" w:rsidRPr="005F27DC">
        <w:rPr>
          <w:rFonts w:ascii="Times New Roman" w:hAnsi="Times New Roman" w:cs="Times New Roman"/>
          <w:sz w:val="22"/>
          <w:szCs w:val="22"/>
        </w:rPr>
        <w:t>1</w:t>
      </w:r>
      <w:r w:rsidR="004B02F5">
        <w:rPr>
          <w:rFonts w:ascii="Times New Roman" w:hAnsi="Times New Roman" w:cs="Times New Roman"/>
          <w:sz w:val="22"/>
          <w:szCs w:val="22"/>
        </w:rPr>
        <w:t>986</w:t>
      </w:r>
      <w:r w:rsidR="004B02F5" w:rsidRPr="005F27DC">
        <w:rPr>
          <w:rFonts w:ascii="Times New Roman" w:hAnsi="Times New Roman" w:cs="Times New Roman"/>
          <w:sz w:val="22"/>
          <w:szCs w:val="22"/>
        </w:rPr>
        <w:t xml:space="preserve"> </w:t>
      </w:r>
      <w:r w:rsidRPr="005F27DC">
        <w:rPr>
          <w:rFonts w:ascii="Times New Roman" w:hAnsi="Times New Roman" w:cs="Times New Roman"/>
          <w:sz w:val="22"/>
          <w:szCs w:val="22"/>
        </w:rPr>
        <w:t>z późn. zm.) na podstawie art. 4 pkt 8.</w:t>
      </w:r>
    </w:p>
    <w:p w:rsidR="004B5E46" w:rsidRPr="005F27DC" w:rsidRDefault="004B5E46" w:rsidP="00AD34A7">
      <w:pPr>
        <w:spacing w:line="276" w:lineRule="auto"/>
        <w:jc w:val="center"/>
        <w:rPr>
          <w:rFonts w:cs="Times New Roman"/>
          <w:b/>
        </w:rPr>
      </w:pPr>
    </w:p>
    <w:p w:rsidR="004B5E46" w:rsidRPr="005F27DC" w:rsidRDefault="004B5E46" w:rsidP="00AD34A7">
      <w:pPr>
        <w:spacing w:line="276" w:lineRule="auto"/>
        <w:jc w:val="center"/>
        <w:rPr>
          <w:rFonts w:cs="Times New Roman"/>
          <w:b/>
        </w:rPr>
      </w:pPr>
      <w:r w:rsidRPr="005F27DC">
        <w:rPr>
          <w:rFonts w:cs="Times New Roman"/>
          <w:b/>
        </w:rPr>
        <w:t>§ 2.</w:t>
      </w:r>
    </w:p>
    <w:p w:rsidR="004B5E46" w:rsidRPr="005F27DC" w:rsidRDefault="004B5E46" w:rsidP="00AD34A7">
      <w:pPr>
        <w:spacing w:line="276" w:lineRule="auto"/>
        <w:jc w:val="center"/>
        <w:rPr>
          <w:rFonts w:cs="Times New Roman"/>
          <w:b/>
        </w:rPr>
      </w:pPr>
      <w:r w:rsidRPr="005F27DC">
        <w:rPr>
          <w:rFonts w:cs="Times New Roman"/>
          <w:b/>
        </w:rPr>
        <w:t>Przedmiot i termin obowiązywania umowy</w:t>
      </w:r>
    </w:p>
    <w:p w:rsidR="00B76E51" w:rsidRPr="005F27DC" w:rsidRDefault="004B5E46" w:rsidP="00AD34A7">
      <w:pPr>
        <w:pStyle w:val="Akapitzlist"/>
        <w:numPr>
          <w:ilvl w:val="0"/>
          <w:numId w:val="62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 xml:space="preserve">Przedmiotem zamówienia jest dostawa </w:t>
      </w:r>
      <w:r w:rsidR="00156D57">
        <w:rPr>
          <w:rFonts w:cs="Times New Roman"/>
        </w:rPr>
        <w:t xml:space="preserve">krzeseł do </w:t>
      </w:r>
      <w:r w:rsidR="0068329F">
        <w:rPr>
          <w:rFonts w:cs="Times New Roman"/>
        </w:rPr>
        <w:t>świetlicy wiejskiej w </w:t>
      </w:r>
      <w:r w:rsidR="00156D57">
        <w:rPr>
          <w:rFonts w:cs="Times New Roman"/>
        </w:rPr>
        <w:t>Przychowie</w:t>
      </w:r>
      <w:r w:rsidR="000D03A4">
        <w:rPr>
          <w:rFonts w:cs="Times New Roman"/>
        </w:rPr>
        <w:t xml:space="preserve"> </w:t>
      </w:r>
      <w:r w:rsidR="0068329F">
        <w:rPr>
          <w:rFonts w:cs="Times New Roman"/>
        </w:rPr>
        <w:t xml:space="preserve">zgodnie z ofertą Wykonawcy z dnia </w:t>
      </w:r>
      <w:r w:rsidR="00156D57">
        <w:rPr>
          <w:rFonts w:cs="Times New Roman"/>
        </w:rPr>
        <w:t>………………..</w:t>
      </w:r>
      <w:r w:rsidR="0068329F">
        <w:rPr>
          <w:rFonts w:cs="Times New Roman"/>
        </w:rPr>
        <w:t xml:space="preserve"> r.</w:t>
      </w:r>
    </w:p>
    <w:p w:rsidR="004B5E46" w:rsidRPr="005F27DC" w:rsidRDefault="004B5E46" w:rsidP="00AD34A7">
      <w:pPr>
        <w:pStyle w:val="Akapitzlist"/>
        <w:numPr>
          <w:ilvl w:val="0"/>
          <w:numId w:val="62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 xml:space="preserve">Przedmiot umowy będzie realizowany od dnia zawarcia umowy do </w:t>
      </w:r>
      <w:r w:rsidR="006C161D">
        <w:rPr>
          <w:rFonts w:cs="Times New Roman"/>
          <w:b/>
        </w:rPr>
        <w:t>18</w:t>
      </w:r>
      <w:r w:rsidR="000D03A4">
        <w:rPr>
          <w:rFonts w:cs="Times New Roman"/>
          <w:b/>
        </w:rPr>
        <w:t xml:space="preserve"> października </w:t>
      </w:r>
      <w:r w:rsidR="00494B55">
        <w:rPr>
          <w:rFonts w:cs="Times New Roman"/>
          <w:b/>
        </w:rPr>
        <w:t>201</w:t>
      </w:r>
      <w:r w:rsidR="00156D57">
        <w:rPr>
          <w:rFonts w:cs="Times New Roman"/>
          <w:b/>
        </w:rPr>
        <w:t>9</w:t>
      </w:r>
      <w:r w:rsidR="00494B55">
        <w:rPr>
          <w:rFonts w:cs="Times New Roman"/>
          <w:b/>
        </w:rPr>
        <w:t xml:space="preserve"> r.</w:t>
      </w:r>
    </w:p>
    <w:p w:rsidR="003D2F43" w:rsidRPr="00AD34A7" w:rsidRDefault="004B5E46" w:rsidP="00AD34A7">
      <w:pPr>
        <w:pStyle w:val="Akapitzlist"/>
        <w:numPr>
          <w:ilvl w:val="0"/>
          <w:numId w:val="62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>Koordynatorem sprawującym nadzór nad bezpieczeństwem i higieną pracy ze strony Zamawiającego będzie Pan</w:t>
      </w:r>
      <w:r w:rsidR="0068329F">
        <w:rPr>
          <w:rFonts w:cs="Times New Roman"/>
        </w:rPr>
        <w:t xml:space="preserve"> Przemysław Linda</w:t>
      </w:r>
      <w:r w:rsidR="004B02F5">
        <w:rPr>
          <w:rFonts w:cs="Times New Roman"/>
        </w:rPr>
        <w:t xml:space="preserve"> </w:t>
      </w:r>
      <w:r w:rsidR="0068329F">
        <w:rPr>
          <w:rFonts w:cs="Times New Roman"/>
        </w:rPr>
        <w:t xml:space="preserve">- Kierownik Referatu Inwestycji i Rozwoju </w:t>
      </w:r>
      <w:r w:rsidRPr="005F27DC">
        <w:rPr>
          <w:rFonts w:cs="Times New Roman"/>
        </w:rPr>
        <w:t>(lub</w:t>
      </w:r>
      <w:r w:rsidR="0068329F">
        <w:rPr>
          <w:rFonts w:cs="Times New Roman"/>
        </w:rPr>
        <w:t> </w:t>
      </w:r>
      <w:r w:rsidRPr="005F27DC">
        <w:rPr>
          <w:rFonts w:cs="Times New Roman"/>
        </w:rPr>
        <w:t>osoba zastępująca), która będzie odpowiedzialna za współdziałanie uwzględniające sposób postępowania w przypadku wystąpienia zagrożeń dla zdrowia lub życia Wykonawcy podczas wykonywania przedmiotu umowy.</w:t>
      </w:r>
    </w:p>
    <w:p w:rsidR="0068329F" w:rsidRPr="005F27DC" w:rsidRDefault="0068329F" w:rsidP="00AD34A7">
      <w:pPr>
        <w:spacing w:line="276" w:lineRule="auto"/>
        <w:rPr>
          <w:rFonts w:cs="Times New Roman"/>
          <w:b/>
        </w:rPr>
      </w:pPr>
    </w:p>
    <w:p w:rsidR="004B5E46" w:rsidRPr="005F27DC" w:rsidRDefault="004B5E46" w:rsidP="00AD34A7">
      <w:pPr>
        <w:spacing w:line="276" w:lineRule="auto"/>
        <w:jc w:val="center"/>
        <w:rPr>
          <w:rFonts w:cs="Times New Roman"/>
          <w:b/>
        </w:rPr>
      </w:pPr>
      <w:r w:rsidRPr="005F27DC">
        <w:rPr>
          <w:rFonts w:cs="Times New Roman"/>
          <w:b/>
        </w:rPr>
        <w:t>§ 3.</w:t>
      </w:r>
    </w:p>
    <w:p w:rsidR="004B5E46" w:rsidRPr="005F27DC" w:rsidRDefault="004B5E46" w:rsidP="00AD34A7">
      <w:pPr>
        <w:spacing w:line="276" w:lineRule="auto"/>
        <w:jc w:val="center"/>
        <w:rPr>
          <w:rFonts w:cs="Times New Roman"/>
          <w:b/>
        </w:rPr>
      </w:pPr>
      <w:r w:rsidRPr="005F27DC">
        <w:rPr>
          <w:rFonts w:cs="Times New Roman"/>
          <w:b/>
        </w:rPr>
        <w:t>Warunki umowy i odbiór dostaw</w:t>
      </w:r>
    </w:p>
    <w:p w:rsidR="004B5E46" w:rsidRPr="005F27DC" w:rsidRDefault="004B5E46" w:rsidP="00AD34A7">
      <w:pPr>
        <w:pStyle w:val="Akapitzlist"/>
        <w:numPr>
          <w:ilvl w:val="0"/>
          <w:numId w:val="63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>Strony ustalają następujące warunki wykonania umowy:</w:t>
      </w:r>
    </w:p>
    <w:p w:rsidR="00A017B0" w:rsidRPr="005F27DC" w:rsidRDefault="004B5E46" w:rsidP="00AD34A7">
      <w:pPr>
        <w:pStyle w:val="Akapitzlist"/>
        <w:numPr>
          <w:ilvl w:val="1"/>
          <w:numId w:val="63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>Wykonawca jest zobowiązany wykonać przedmiot umowy z należytą starannością z uwzględnieniem profesjonalnego charakteru świadczonych przez siebie usług oraz wedle swej n</w:t>
      </w:r>
      <w:r w:rsidR="003E6DCA" w:rsidRPr="005F27DC">
        <w:rPr>
          <w:rFonts w:cs="Times New Roman"/>
        </w:rPr>
        <w:t>ajlepszej wiedzy i umiejętności,</w:t>
      </w:r>
      <w:r w:rsidR="00E74D9C" w:rsidRPr="005F27DC">
        <w:rPr>
          <w:rFonts w:cs="Times New Roman"/>
        </w:rPr>
        <w:t xml:space="preserve"> </w:t>
      </w:r>
      <w:r w:rsidRPr="005F27DC">
        <w:rPr>
          <w:rFonts w:cs="Times New Roman"/>
        </w:rPr>
        <w:t xml:space="preserve">dostarczane </w:t>
      </w:r>
      <w:r w:rsidR="00B76E51" w:rsidRPr="005F27DC">
        <w:rPr>
          <w:rFonts w:cs="Times New Roman"/>
        </w:rPr>
        <w:t>meble</w:t>
      </w:r>
      <w:r w:rsidRPr="005F27DC">
        <w:rPr>
          <w:rFonts w:cs="Times New Roman"/>
        </w:rPr>
        <w:t xml:space="preserve"> muszą być fabrycznie nowe i pełnowartościowe oraz nie mogą nosić znamion jakiegokolwiek uszkodzenia; </w:t>
      </w:r>
    </w:p>
    <w:p w:rsidR="004B5E46" w:rsidRPr="005F27DC" w:rsidRDefault="004B5E46" w:rsidP="00AD34A7">
      <w:pPr>
        <w:pStyle w:val="Akapitzlist"/>
        <w:numPr>
          <w:ilvl w:val="1"/>
          <w:numId w:val="63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 xml:space="preserve">Wykonawca zobowiązuje się dostarczać towar na własny koszt wraz z wniesieniem </w:t>
      </w:r>
      <w:r w:rsidR="006320A8" w:rsidRPr="005F27DC">
        <w:rPr>
          <w:rFonts w:cs="Times New Roman"/>
        </w:rPr>
        <w:t>i </w:t>
      </w:r>
      <w:r w:rsidR="00E74D9C" w:rsidRPr="005F27DC">
        <w:rPr>
          <w:rFonts w:cs="Times New Roman"/>
        </w:rPr>
        <w:t>instalacją</w:t>
      </w:r>
      <w:r w:rsidR="006320A8" w:rsidRPr="005F27DC">
        <w:rPr>
          <w:rFonts w:cs="Times New Roman"/>
        </w:rPr>
        <w:t xml:space="preserve"> w</w:t>
      </w:r>
      <w:r w:rsidR="0068329F">
        <w:rPr>
          <w:rFonts w:cs="Times New Roman"/>
        </w:rPr>
        <w:t xml:space="preserve"> pomieszczeniu gospodarczym świetlicy wiejskiej w </w:t>
      </w:r>
      <w:r w:rsidR="004B02F5">
        <w:rPr>
          <w:rFonts w:cs="Times New Roman"/>
        </w:rPr>
        <w:t>Przychowie</w:t>
      </w:r>
      <w:r w:rsidR="00E74D9C" w:rsidRPr="005F27DC">
        <w:rPr>
          <w:rFonts w:cs="Times New Roman"/>
        </w:rPr>
        <w:t>.</w:t>
      </w:r>
    </w:p>
    <w:p w:rsidR="004B5E46" w:rsidRPr="005F27DC" w:rsidRDefault="004B5E46" w:rsidP="00AD34A7">
      <w:pPr>
        <w:pStyle w:val="Akapitzlist"/>
        <w:numPr>
          <w:ilvl w:val="0"/>
          <w:numId w:val="63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>Rozliczenie dostaw</w:t>
      </w:r>
      <w:r w:rsidR="00AD34A7">
        <w:rPr>
          <w:rFonts w:cs="Times New Roman"/>
        </w:rPr>
        <w:t>y</w:t>
      </w:r>
      <w:r w:rsidRPr="005F27DC">
        <w:rPr>
          <w:rFonts w:cs="Times New Roman"/>
        </w:rPr>
        <w:t xml:space="preserve"> będzie następować z zachowaniem następujących zasad:</w:t>
      </w:r>
    </w:p>
    <w:p w:rsidR="004B5E46" w:rsidRPr="005F27DC" w:rsidRDefault="004B5E46" w:rsidP="00AD34A7">
      <w:pPr>
        <w:pStyle w:val="Akapitzlist"/>
        <w:numPr>
          <w:ilvl w:val="1"/>
          <w:numId w:val="63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>przy przekazaniu przedmiotu umowy zostanie podpisany przez Strony dokument przekazania pod względem ilościowym;</w:t>
      </w:r>
    </w:p>
    <w:p w:rsidR="004B5E46" w:rsidRPr="005F27DC" w:rsidRDefault="004B5E46" w:rsidP="00AD34A7">
      <w:pPr>
        <w:pStyle w:val="Akapitzlist"/>
        <w:numPr>
          <w:ilvl w:val="1"/>
          <w:numId w:val="63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>odbiór przedmiotu umowy pod względem spełniania wymogów jakościowych wskazanych w niniejszej umowie nastąpi w dniu przekazania go Zamawiającemu, ewentualne braki będą zgłaszane w ramach reklamacji.</w:t>
      </w:r>
    </w:p>
    <w:p w:rsidR="004B5E46" w:rsidRPr="005F27DC" w:rsidRDefault="004B5E46" w:rsidP="00AD34A7">
      <w:pPr>
        <w:pStyle w:val="Akapitzlist"/>
        <w:numPr>
          <w:ilvl w:val="0"/>
          <w:numId w:val="63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>Wykonawca i Zamawiający obowiązani są dołożyć wszelkiej staranności przy odbiorze.</w:t>
      </w:r>
    </w:p>
    <w:p w:rsidR="004B5E46" w:rsidRPr="005F27DC" w:rsidRDefault="004B5E46" w:rsidP="00AD34A7">
      <w:pPr>
        <w:pStyle w:val="Akapitzlist"/>
        <w:numPr>
          <w:ilvl w:val="0"/>
          <w:numId w:val="63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lastRenderedPageBreak/>
        <w:t>Wykonawca będzie zobowiązany do usunięcia ewentualnych wad i usterek przedmiotu dostawy bez względu na wysokość związanych z tym kosztów w terminie 7 dni od dnia otrzymania protokołu z wyszczególnieniem usterek i braków.</w:t>
      </w:r>
    </w:p>
    <w:p w:rsidR="006320A8" w:rsidRPr="005F27DC" w:rsidRDefault="006320A8" w:rsidP="00AD34A7">
      <w:pPr>
        <w:pStyle w:val="Akapitzlist"/>
        <w:numPr>
          <w:ilvl w:val="0"/>
          <w:numId w:val="63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>Wykonawca nie może powierzyć wykonania przedmiotu zamówienia osobo trzecim.</w:t>
      </w:r>
    </w:p>
    <w:p w:rsidR="004B5E46" w:rsidRPr="005F27DC" w:rsidRDefault="004B5E46" w:rsidP="00AD34A7">
      <w:pPr>
        <w:spacing w:line="276" w:lineRule="auto"/>
        <w:rPr>
          <w:rFonts w:cs="Times New Roman"/>
          <w:i/>
        </w:rPr>
      </w:pPr>
    </w:p>
    <w:p w:rsidR="004B5E46" w:rsidRPr="005F27DC" w:rsidRDefault="004B5E46" w:rsidP="00AD34A7">
      <w:pPr>
        <w:spacing w:line="276" w:lineRule="auto"/>
        <w:jc w:val="center"/>
        <w:rPr>
          <w:rFonts w:cs="Times New Roman"/>
          <w:b/>
        </w:rPr>
      </w:pPr>
      <w:r w:rsidRPr="005F27DC">
        <w:rPr>
          <w:rFonts w:cs="Times New Roman"/>
          <w:b/>
        </w:rPr>
        <w:t xml:space="preserve">§ </w:t>
      </w:r>
      <w:r w:rsidR="006320A8" w:rsidRPr="005F27DC">
        <w:rPr>
          <w:rFonts w:cs="Times New Roman"/>
          <w:b/>
        </w:rPr>
        <w:t>4</w:t>
      </w:r>
      <w:r w:rsidRPr="005F27DC">
        <w:rPr>
          <w:rFonts w:cs="Times New Roman"/>
          <w:b/>
        </w:rPr>
        <w:t>.</w:t>
      </w:r>
    </w:p>
    <w:p w:rsidR="004B5E46" w:rsidRPr="005F27DC" w:rsidRDefault="004B5E46" w:rsidP="00AD34A7">
      <w:pPr>
        <w:spacing w:line="276" w:lineRule="auto"/>
        <w:jc w:val="center"/>
        <w:rPr>
          <w:rFonts w:cs="Times New Roman"/>
          <w:b/>
        </w:rPr>
      </w:pPr>
      <w:r w:rsidRPr="005F27DC">
        <w:rPr>
          <w:rFonts w:cs="Times New Roman"/>
          <w:b/>
        </w:rPr>
        <w:t>Wartość umowy i rozliczenie finansowe</w:t>
      </w:r>
    </w:p>
    <w:p w:rsidR="004B5E46" w:rsidRPr="005F27DC" w:rsidRDefault="004B5E46" w:rsidP="00AD34A7">
      <w:pPr>
        <w:pStyle w:val="Akapitzlist"/>
        <w:numPr>
          <w:ilvl w:val="0"/>
          <w:numId w:val="65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 xml:space="preserve">Wysokość wynagrodzenia za wykonanie przedmiotu umowy wynosi </w:t>
      </w:r>
      <w:r w:rsidR="00156D57">
        <w:rPr>
          <w:rFonts w:cs="Times New Roman"/>
          <w:b/>
        </w:rPr>
        <w:t>…………….</w:t>
      </w:r>
      <w:r w:rsidRPr="005F27DC">
        <w:rPr>
          <w:rFonts w:cs="Times New Roman"/>
          <w:b/>
        </w:rPr>
        <w:t xml:space="preserve"> zł  brutto</w:t>
      </w:r>
      <w:r w:rsidRPr="005F27DC">
        <w:rPr>
          <w:rFonts w:cs="Times New Roman"/>
        </w:rPr>
        <w:t xml:space="preserve"> (słownie: </w:t>
      </w:r>
      <w:r w:rsidR="00156D57">
        <w:rPr>
          <w:rFonts w:cs="Times New Roman"/>
        </w:rPr>
        <w:t>……………………………………..</w:t>
      </w:r>
      <w:r w:rsidR="0068329F">
        <w:rPr>
          <w:rFonts w:cs="Times New Roman"/>
        </w:rPr>
        <w:t>/100</w:t>
      </w:r>
      <w:r w:rsidRPr="005F27DC">
        <w:rPr>
          <w:rFonts w:cs="Times New Roman"/>
        </w:rPr>
        <w:t xml:space="preserve">), w tym stawka podatku VAT </w:t>
      </w:r>
      <w:r w:rsidR="0068329F">
        <w:rPr>
          <w:rFonts w:cs="Times New Roman"/>
        </w:rPr>
        <w:t xml:space="preserve">23 </w:t>
      </w:r>
      <w:r w:rsidRPr="005F27DC">
        <w:rPr>
          <w:rFonts w:cs="Times New Roman"/>
        </w:rPr>
        <w:t>%</w:t>
      </w:r>
      <w:r w:rsidR="0068329F">
        <w:rPr>
          <w:rFonts w:cs="Times New Roman"/>
        </w:rPr>
        <w:t>.</w:t>
      </w:r>
    </w:p>
    <w:p w:rsidR="004B5E46" w:rsidRPr="005F27DC" w:rsidRDefault="004B5E46" w:rsidP="00AD34A7">
      <w:pPr>
        <w:pStyle w:val="Akapitzlist"/>
        <w:numPr>
          <w:ilvl w:val="0"/>
          <w:numId w:val="65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>Wynagrodzenie z tytułu wykonania umowy będzie płatne pr</w:t>
      </w:r>
      <w:r w:rsidR="007F72D3" w:rsidRPr="005F27DC">
        <w:rPr>
          <w:rFonts w:cs="Times New Roman"/>
        </w:rPr>
        <w:t xml:space="preserve">zelewem w terminie do </w:t>
      </w:r>
      <w:r w:rsidR="00156D57">
        <w:rPr>
          <w:rFonts w:cs="Times New Roman"/>
        </w:rPr>
        <w:t>30</w:t>
      </w:r>
      <w:r w:rsidR="007F72D3" w:rsidRPr="005F27DC">
        <w:rPr>
          <w:rFonts w:cs="Times New Roman"/>
        </w:rPr>
        <w:t xml:space="preserve"> dni po </w:t>
      </w:r>
      <w:r w:rsidRPr="005F27DC">
        <w:rPr>
          <w:rFonts w:cs="Times New Roman"/>
        </w:rPr>
        <w:t>przedłożeniu przez Wykonawcę prawidłowo sporządzonej faktury wraz z protokołami odbioru towaru</w:t>
      </w:r>
      <w:r w:rsidR="00B76E51" w:rsidRPr="005F27DC">
        <w:rPr>
          <w:rFonts w:cs="Times New Roman"/>
        </w:rPr>
        <w:t xml:space="preserve"> podpisanym przez Odbiorcę</w:t>
      </w:r>
      <w:r w:rsidR="00AD34A7">
        <w:rPr>
          <w:rFonts w:cs="Times New Roman"/>
        </w:rPr>
        <w:t xml:space="preserve"> lub Zamawiającego</w:t>
      </w:r>
      <w:r w:rsidR="00B76E51" w:rsidRPr="005F27DC">
        <w:rPr>
          <w:rFonts w:cs="Times New Roman"/>
        </w:rPr>
        <w:t xml:space="preserve">, </w:t>
      </w:r>
      <w:r w:rsidRPr="005F27DC">
        <w:rPr>
          <w:rFonts w:cs="Times New Roman"/>
        </w:rPr>
        <w:t>na konto Wykonawcy</w:t>
      </w:r>
      <w:r w:rsidR="0068329F">
        <w:rPr>
          <w:rFonts w:cs="Times New Roman"/>
        </w:rPr>
        <w:t xml:space="preserve"> podane na fakturze, </w:t>
      </w:r>
      <w:r w:rsidRPr="005F27DC">
        <w:rPr>
          <w:rFonts w:cs="Times New Roman"/>
        </w:rPr>
        <w:t>przy czym, za dzień zapłaty Strony uznają dzień obciążenia rachunku Zamawiającego.</w:t>
      </w:r>
    </w:p>
    <w:p w:rsidR="004B5E46" w:rsidRPr="005F27DC" w:rsidRDefault="004B5E46" w:rsidP="00AD34A7">
      <w:pPr>
        <w:pStyle w:val="Akapitzlist"/>
        <w:numPr>
          <w:ilvl w:val="0"/>
          <w:numId w:val="65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 xml:space="preserve">Wynagrodzenie, określone w ust. 1, zawiera całość kosztów związanych z realizacją przedmiotu umowy. </w:t>
      </w:r>
    </w:p>
    <w:p w:rsidR="004B5E46" w:rsidRPr="00AD34A7" w:rsidRDefault="004B5E46" w:rsidP="00AD34A7">
      <w:pPr>
        <w:pStyle w:val="Akapitzlist"/>
        <w:numPr>
          <w:ilvl w:val="0"/>
          <w:numId w:val="65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>Wynagrodzenie, określone w ust. 1, jest wynagrodzeniem ryczałtowym i jest niezmienne przez cały okres realizacji umowy. Wynagrodzenie ryczałtowe oznacza, że Wykonawca nie może żądać podwyższenia wynagrodzenia, chociażby w czasie zawarcia umowy nie można było przewidzieć rozmiaru i kosztów dostaw.</w:t>
      </w:r>
    </w:p>
    <w:p w:rsidR="00AD34A7" w:rsidRDefault="00AD34A7" w:rsidP="00AD34A7">
      <w:pPr>
        <w:spacing w:line="276" w:lineRule="auto"/>
        <w:jc w:val="center"/>
        <w:rPr>
          <w:rFonts w:cs="Times New Roman"/>
          <w:b/>
        </w:rPr>
      </w:pPr>
    </w:p>
    <w:p w:rsidR="00AD34A7" w:rsidRPr="005F27DC" w:rsidRDefault="004B5E46" w:rsidP="00AD34A7">
      <w:pPr>
        <w:spacing w:line="276" w:lineRule="auto"/>
        <w:jc w:val="center"/>
        <w:rPr>
          <w:rFonts w:cs="Times New Roman"/>
          <w:b/>
        </w:rPr>
      </w:pPr>
      <w:r w:rsidRPr="005F27DC">
        <w:rPr>
          <w:rFonts w:cs="Times New Roman"/>
          <w:b/>
        </w:rPr>
        <w:t xml:space="preserve">§ </w:t>
      </w:r>
      <w:r w:rsidR="006320A8" w:rsidRPr="005F27DC">
        <w:rPr>
          <w:rFonts w:cs="Times New Roman"/>
          <w:b/>
        </w:rPr>
        <w:t>5</w:t>
      </w:r>
      <w:r w:rsidRPr="005F27DC">
        <w:rPr>
          <w:rFonts w:cs="Times New Roman"/>
          <w:b/>
        </w:rPr>
        <w:t>.</w:t>
      </w:r>
    </w:p>
    <w:p w:rsidR="004B5E46" w:rsidRPr="005F27DC" w:rsidRDefault="004B5E46" w:rsidP="00AD34A7">
      <w:pPr>
        <w:spacing w:line="276" w:lineRule="auto"/>
        <w:jc w:val="center"/>
        <w:rPr>
          <w:rFonts w:cs="Times New Roman"/>
          <w:b/>
        </w:rPr>
      </w:pPr>
      <w:r w:rsidRPr="005F27DC">
        <w:rPr>
          <w:rFonts w:cs="Times New Roman"/>
          <w:b/>
        </w:rPr>
        <w:t>Gwarancja, serwis</w:t>
      </w:r>
    </w:p>
    <w:p w:rsidR="004B5E46" w:rsidRPr="005F27DC" w:rsidRDefault="004B5E46" w:rsidP="00AD34A7">
      <w:pPr>
        <w:pStyle w:val="Akapitzlist"/>
        <w:numPr>
          <w:ilvl w:val="0"/>
          <w:numId w:val="66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 xml:space="preserve">Wykonawca udziela na dostarczone </w:t>
      </w:r>
      <w:r w:rsidR="00B76E51" w:rsidRPr="005F27DC">
        <w:rPr>
          <w:rFonts w:cs="Times New Roman"/>
        </w:rPr>
        <w:t>meble</w:t>
      </w:r>
      <w:r w:rsidRPr="005F27DC">
        <w:rPr>
          <w:rFonts w:cs="Times New Roman"/>
        </w:rPr>
        <w:t xml:space="preserve"> gwarancji w wymiarze </w:t>
      </w:r>
      <w:r w:rsidR="006320A8" w:rsidRPr="005F27DC">
        <w:rPr>
          <w:rFonts w:cs="Times New Roman"/>
        </w:rPr>
        <w:t>24</w:t>
      </w:r>
      <w:r w:rsidRPr="005F27DC">
        <w:rPr>
          <w:rFonts w:cs="Times New Roman"/>
        </w:rPr>
        <w:t xml:space="preserve"> miesiące.</w:t>
      </w:r>
    </w:p>
    <w:p w:rsidR="004B5E46" w:rsidRPr="005F27DC" w:rsidRDefault="004B5E46" w:rsidP="00AD34A7">
      <w:pPr>
        <w:pStyle w:val="Akapitzlist"/>
        <w:numPr>
          <w:ilvl w:val="0"/>
          <w:numId w:val="66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>Wykonawca zobowiązany jest do świadczenia serwisu gwarancyjnego na zasadach określonych w Umowie, ponosząc przed Zamawiającym pełną odpowiedzialność za należyte rozpatrzenie reklamacji.</w:t>
      </w:r>
    </w:p>
    <w:p w:rsidR="004B5E46" w:rsidRPr="005F27DC" w:rsidRDefault="004B5E46" w:rsidP="00AD34A7">
      <w:pPr>
        <w:pStyle w:val="Akapitzlist"/>
        <w:numPr>
          <w:ilvl w:val="0"/>
          <w:numId w:val="66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 xml:space="preserve">W okresie gwarancji Wykonawca pokrywa koszty wszelkich napraw </w:t>
      </w:r>
      <w:r w:rsidR="00B76E51" w:rsidRPr="005F27DC">
        <w:rPr>
          <w:rFonts w:cs="Times New Roman"/>
        </w:rPr>
        <w:t>mebli</w:t>
      </w:r>
      <w:r w:rsidR="00E74D9C" w:rsidRPr="005F27DC">
        <w:rPr>
          <w:rFonts w:cs="Times New Roman"/>
        </w:rPr>
        <w:t xml:space="preserve"> i</w:t>
      </w:r>
      <w:r w:rsidRPr="005F27DC">
        <w:rPr>
          <w:rFonts w:cs="Times New Roman"/>
        </w:rPr>
        <w:t xml:space="preserve"> wymiany ich części objętych gwarancją, w </w:t>
      </w:r>
      <w:r w:rsidR="00E74D9C" w:rsidRPr="005F27DC">
        <w:rPr>
          <w:rFonts w:cs="Times New Roman"/>
        </w:rPr>
        <w:t xml:space="preserve">tym koszty dojazdu, transportu i instalacji </w:t>
      </w:r>
      <w:r w:rsidR="006320A8" w:rsidRPr="005F27DC">
        <w:rPr>
          <w:rFonts w:cs="Times New Roman"/>
        </w:rPr>
        <w:t>naprawion</w:t>
      </w:r>
      <w:r w:rsidR="00E74D9C" w:rsidRPr="005F27DC">
        <w:rPr>
          <w:rFonts w:cs="Times New Roman"/>
        </w:rPr>
        <w:t>ego</w:t>
      </w:r>
      <w:r w:rsidRPr="005F27DC">
        <w:rPr>
          <w:rFonts w:cs="Times New Roman"/>
        </w:rPr>
        <w:t xml:space="preserve"> lub </w:t>
      </w:r>
      <w:r w:rsidR="00B76E51" w:rsidRPr="005F27DC">
        <w:rPr>
          <w:rFonts w:cs="Times New Roman"/>
        </w:rPr>
        <w:t>wymienianych mebli</w:t>
      </w:r>
      <w:r w:rsidR="00E74D9C" w:rsidRPr="005F27DC">
        <w:rPr>
          <w:rFonts w:cs="Times New Roman"/>
        </w:rPr>
        <w:t>.</w:t>
      </w:r>
      <w:r w:rsidRPr="005F27DC">
        <w:rPr>
          <w:rFonts w:cs="Times New Roman"/>
        </w:rPr>
        <w:t xml:space="preserve"> </w:t>
      </w:r>
    </w:p>
    <w:p w:rsidR="004B5E46" w:rsidRPr="005F27DC" w:rsidRDefault="004B5E46" w:rsidP="00AD34A7">
      <w:pPr>
        <w:pStyle w:val="Akapitzlist"/>
        <w:numPr>
          <w:ilvl w:val="0"/>
          <w:numId w:val="66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 xml:space="preserve">Zgłoszenie reklamacji </w:t>
      </w:r>
      <w:r w:rsidR="003E6DCA" w:rsidRPr="005F27DC">
        <w:rPr>
          <w:rFonts w:cs="Times New Roman"/>
        </w:rPr>
        <w:t>dostarczonego sprzętu</w:t>
      </w:r>
      <w:r w:rsidRPr="005F27DC">
        <w:rPr>
          <w:rFonts w:cs="Times New Roman"/>
        </w:rPr>
        <w:t xml:space="preserve"> dokonywane będzie pocztą elektroniczną na adres e-mailowy </w:t>
      </w:r>
      <w:hyperlink r:id="rId8" w:history="1">
        <w:r w:rsidR="00156D57">
          <w:rPr>
            <w:rStyle w:val="Hipercze"/>
            <w:rFonts w:cs="Times New Roman"/>
          </w:rPr>
          <w:t>…………………..</w:t>
        </w:r>
      </w:hyperlink>
      <w:r w:rsidR="0068329F">
        <w:rPr>
          <w:rFonts w:cs="Times New Roman"/>
        </w:rPr>
        <w:t xml:space="preserve"> </w:t>
      </w:r>
      <w:r w:rsidRPr="005F27DC">
        <w:rPr>
          <w:rFonts w:cs="Times New Roman"/>
        </w:rPr>
        <w:t xml:space="preserve">w dniach roboczych w godzinach </w:t>
      </w:r>
      <w:r w:rsidR="00156D57">
        <w:rPr>
          <w:rFonts w:cs="Times New Roman"/>
        </w:rPr>
        <w:t>…………………</w:t>
      </w:r>
      <w:r w:rsidRPr="005F27DC">
        <w:rPr>
          <w:rFonts w:cs="Times New Roman"/>
        </w:rPr>
        <w:t xml:space="preserve">. Zgłoszenie reklamacji, w miarę możliwości, będzie zawierać opis lub ewentualne zdjęcia wady lub usterki. Łączny czas reakcji i napraw gwarantowanych przez Wykonawcę nie może przekroczyć </w:t>
      </w:r>
      <w:r w:rsidR="003E6DCA" w:rsidRPr="005F27DC">
        <w:rPr>
          <w:rFonts w:cs="Times New Roman"/>
        </w:rPr>
        <w:t>14</w:t>
      </w:r>
      <w:r w:rsidRPr="005F27DC">
        <w:rPr>
          <w:rFonts w:cs="Times New Roman"/>
        </w:rPr>
        <w:t xml:space="preserve"> dni roboczych od dnia otrzymania zgłoszenia złożonego przez Zamawiającego.</w:t>
      </w:r>
    </w:p>
    <w:p w:rsidR="004B5E46" w:rsidRPr="005F27DC" w:rsidRDefault="004B5E46" w:rsidP="00AD34A7">
      <w:pPr>
        <w:pStyle w:val="Akapitzlist"/>
        <w:numPr>
          <w:ilvl w:val="0"/>
          <w:numId w:val="66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 xml:space="preserve">W przypadku, gdy w okresie gwarancyjnym nastąpi trzykrotna naprawa </w:t>
      </w:r>
      <w:r w:rsidR="00B91FC1" w:rsidRPr="005F27DC">
        <w:rPr>
          <w:rFonts w:cs="Times New Roman"/>
        </w:rPr>
        <w:t>tego samego sprzętu</w:t>
      </w:r>
      <w:r w:rsidRPr="005F27DC">
        <w:rPr>
          <w:rFonts w:cs="Times New Roman"/>
        </w:rPr>
        <w:t xml:space="preserve"> lub jedna istotna je</w:t>
      </w:r>
      <w:r w:rsidR="00B91FC1" w:rsidRPr="005F27DC">
        <w:rPr>
          <w:rFonts w:cs="Times New Roman"/>
        </w:rPr>
        <w:t>go</w:t>
      </w:r>
      <w:r w:rsidRPr="005F27DC">
        <w:rPr>
          <w:rFonts w:cs="Times New Roman"/>
        </w:rPr>
        <w:t xml:space="preserve"> naprawa, przez co rozumie się naprawę o jednorazowej wartości nie niższej niż 30% wartości </w:t>
      </w:r>
      <w:r w:rsidR="006320A8" w:rsidRPr="005F27DC">
        <w:rPr>
          <w:rFonts w:cs="Times New Roman"/>
        </w:rPr>
        <w:t xml:space="preserve">przedmiotowej </w:t>
      </w:r>
      <w:r w:rsidR="00B91FC1" w:rsidRPr="005F27DC">
        <w:rPr>
          <w:rFonts w:cs="Times New Roman"/>
        </w:rPr>
        <w:t xml:space="preserve">sprzętu </w:t>
      </w:r>
      <w:r w:rsidRPr="005F27DC">
        <w:rPr>
          <w:rFonts w:cs="Times New Roman"/>
        </w:rPr>
        <w:t xml:space="preserve">według ceny zakupu, Wykonawca w terminie nie dłuższym niż </w:t>
      </w:r>
      <w:r w:rsidR="003E6DCA" w:rsidRPr="005F27DC">
        <w:rPr>
          <w:rFonts w:cs="Times New Roman"/>
        </w:rPr>
        <w:t>14</w:t>
      </w:r>
      <w:r w:rsidRPr="005F27DC">
        <w:rPr>
          <w:rFonts w:cs="Times New Roman"/>
        </w:rPr>
        <w:t xml:space="preserve"> dni roboczych, liczonych od dnia zgłoszenia kolejnej reklamacji, dokona je</w:t>
      </w:r>
      <w:r w:rsidR="00B91FC1" w:rsidRPr="005F27DC">
        <w:rPr>
          <w:rFonts w:cs="Times New Roman"/>
        </w:rPr>
        <w:t>go</w:t>
      </w:r>
      <w:r w:rsidRPr="005F27DC">
        <w:rPr>
          <w:rFonts w:cs="Times New Roman"/>
        </w:rPr>
        <w:t xml:space="preserve"> wymiany na now</w:t>
      </w:r>
      <w:r w:rsidR="00B91FC1" w:rsidRPr="005F27DC">
        <w:rPr>
          <w:rFonts w:cs="Times New Roman"/>
        </w:rPr>
        <w:t>y</w:t>
      </w:r>
      <w:r w:rsidR="006320A8" w:rsidRPr="005F27DC">
        <w:rPr>
          <w:rFonts w:cs="Times New Roman"/>
        </w:rPr>
        <w:t>, woln</w:t>
      </w:r>
      <w:r w:rsidR="00B91FC1" w:rsidRPr="005F27DC">
        <w:rPr>
          <w:rFonts w:cs="Times New Roman"/>
        </w:rPr>
        <w:t>y</w:t>
      </w:r>
      <w:r w:rsidRPr="005F27DC">
        <w:rPr>
          <w:rFonts w:cs="Times New Roman"/>
        </w:rPr>
        <w:t xml:space="preserve"> od wad, o takich samych parametra</w:t>
      </w:r>
      <w:r w:rsidR="006320A8" w:rsidRPr="005F27DC">
        <w:rPr>
          <w:rFonts w:cs="Times New Roman"/>
        </w:rPr>
        <w:t>ch technicznych, jakościowych i </w:t>
      </w:r>
      <w:r w:rsidRPr="005F27DC">
        <w:rPr>
          <w:rFonts w:cs="Times New Roman"/>
        </w:rPr>
        <w:t xml:space="preserve">funkcjonalnych jak </w:t>
      </w:r>
      <w:r w:rsidR="00B91FC1" w:rsidRPr="005F27DC">
        <w:rPr>
          <w:rFonts w:cs="Times New Roman"/>
        </w:rPr>
        <w:t>sprzęt wymieniony</w:t>
      </w:r>
      <w:r w:rsidRPr="005F27DC">
        <w:rPr>
          <w:rFonts w:cs="Times New Roman"/>
        </w:rPr>
        <w:t>.</w:t>
      </w:r>
    </w:p>
    <w:p w:rsidR="004B5E46" w:rsidRPr="005F27DC" w:rsidRDefault="004B5E46" w:rsidP="00AD34A7">
      <w:pPr>
        <w:pStyle w:val="Akapitzlist"/>
        <w:numPr>
          <w:ilvl w:val="0"/>
          <w:numId w:val="66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>Gwarancja nie wyklucza możliwości zastosowania przez Zamawiającego środków prawnych przysługujących mu z tytułu rękojmi.</w:t>
      </w:r>
    </w:p>
    <w:p w:rsidR="004B5E46" w:rsidRPr="005F27DC" w:rsidRDefault="004B5E46" w:rsidP="00AD34A7">
      <w:pPr>
        <w:pStyle w:val="Akapitzlist"/>
        <w:numPr>
          <w:ilvl w:val="0"/>
          <w:numId w:val="66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 xml:space="preserve">W przypadku nie przystąpienia lub nie wykonania naprawy lub wymiany </w:t>
      </w:r>
      <w:r w:rsidR="006E79A3" w:rsidRPr="005F27DC">
        <w:rPr>
          <w:rFonts w:cs="Times New Roman"/>
        </w:rPr>
        <w:t>mebli</w:t>
      </w:r>
      <w:r w:rsidRPr="005F27DC">
        <w:rPr>
          <w:rFonts w:cs="Times New Roman"/>
        </w:rPr>
        <w:t xml:space="preserve"> z tytułu gwarancji lub rękojmi w terminie, o którym mowa w ust. </w:t>
      </w:r>
      <w:r w:rsidR="009D2F7E" w:rsidRPr="005F27DC">
        <w:rPr>
          <w:rFonts w:cs="Times New Roman"/>
        </w:rPr>
        <w:t>5</w:t>
      </w:r>
      <w:r w:rsidRPr="005F27DC">
        <w:rPr>
          <w:rFonts w:cs="Times New Roman"/>
        </w:rPr>
        <w:t>, Zamawiający ma prawo dokonać odpowiednio: naprawy lub wymiany na koszt i ryzyko Wykonawcy.</w:t>
      </w:r>
    </w:p>
    <w:p w:rsidR="003D653E" w:rsidRPr="005F27DC" w:rsidRDefault="003D653E" w:rsidP="000325A4">
      <w:pPr>
        <w:keepNext/>
        <w:spacing w:line="276" w:lineRule="auto"/>
        <w:jc w:val="both"/>
        <w:rPr>
          <w:rFonts w:cs="Times New Roman"/>
        </w:rPr>
      </w:pPr>
    </w:p>
    <w:p w:rsidR="004B5E46" w:rsidRPr="005F27DC" w:rsidRDefault="004B5E46" w:rsidP="000325A4">
      <w:pPr>
        <w:keepNext/>
        <w:spacing w:line="276" w:lineRule="auto"/>
        <w:jc w:val="center"/>
        <w:rPr>
          <w:rFonts w:cs="Times New Roman"/>
          <w:b/>
        </w:rPr>
      </w:pPr>
      <w:r w:rsidRPr="005F27DC">
        <w:rPr>
          <w:rFonts w:cs="Times New Roman"/>
          <w:b/>
        </w:rPr>
        <w:t xml:space="preserve">§ </w:t>
      </w:r>
      <w:r w:rsidR="00A3119D" w:rsidRPr="005F27DC">
        <w:rPr>
          <w:rFonts w:cs="Times New Roman"/>
          <w:b/>
        </w:rPr>
        <w:t>6</w:t>
      </w:r>
      <w:r w:rsidRPr="005F27DC">
        <w:rPr>
          <w:rFonts w:cs="Times New Roman"/>
          <w:b/>
        </w:rPr>
        <w:t>.</w:t>
      </w:r>
    </w:p>
    <w:p w:rsidR="004B5E46" w:rsidRPr="005F27DC" w:rsidRDefault="004B5E46" w:rsidP="000325A4">
      <w:pPr>
        <w:keepNext/>
        <w:spacing w:line="276" w:lineRule="auto"/>
        <w:jc w:val="center"/>
        <w:rPr>
          <w:rFonts w:cs="Times New Roman"/>
          <w:b/>
        </w:rPr>
      </w:pPr>
      <w:r w:rsidRPr="005F27DC">
        <w:rPr>
          <w:rFonts w:cs="Times New Roman"/>
          <w:b/>
        </w:rPr>
        <w:t>Nadzór nad realizacją Umowy</w:t>
      </w:r>
    </w:p>
    <w:p w:rsidR="004B5E46" w:rsidRPr="005F27DC" w:rsidRDefault="004B5E46" w:rsidP="000325A4">
      <w:pPr>
        <w:pStyle w:val="Akapitzlist"/>
        <w:keepNext/>
        <w:numPr>
          <w:ilvl w:val="0"/>
          <w:numId w:val="67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>Osobą odpowiedzialną za nadzór nad realizacją przedmiotu Umowy ze strony Zamawiającego jest: Pan</w:t>
      </w:r>
      <w:r w:rsidR="0068329F">
        <w:rPr>
          <w:rFonts w:cs="Times New Roman"/>
        </w:rPr>
        <w:t xml:space="preserve"> Przemysław Linda,</w:t>
      </w:r>
      <w:r w:rsidRPr="005F27DC">
        <w:rPr>
          <w:rFonts w:cs="Times New Roman"/>
        </w:rPr>
        <w:t xml:space="preserve"> tel. </w:t>
      </w:r>
      <w:r w:rsidR="0068329F">
        <w:rPr>
          <w:rFonts w:cs="Times New Roman"/>
        </w:rPr>
        <w:t>(76) 7400 225</w:t>
      </w:r>
      <w:r w:rsidRPr="005F27DC">
        <w:rPr>
          <w:rFonts w:cs="Times New Roman"/>
        </w:rPr>
        <w:t xml:space="preserve">, e-mail: </w:t>
      </w:r>
      <w:hyperlink r:id="rId9" w:history="1">
        <w:r w:rsidR="0068329F" w:rsidRPr="008B5917">
          <w:rPr>
            <w:rStyle w:val="Hipercze"/>
            <w:rFonts w:cs="Times New Roman"/>
          </w:rPr>
          <w:t>plinda@scinawa.pl</w:t>
        </w:r>
      </w:hyperlink>
      <w:r w:rsidR="0068329F">
        <w:rPr>
          <w:rFonts w:cs="Times New Roman"/>
        </w:rPr>
        <w:t xml:space="preserve">; </w:t>
      </w:r>
    </w:p>
    <w:p w:rsidR="004B5E46" w:rsidRPr="005F27DC" w:rsidRDefault="004B5E46" w:rsidP="00AD34A7">
      <w:pPr>
        <w:pStyle w:val="Akapitzlist"/>
        <w:numPr>
          <w:ilvl w:val="0"/>
          <w:numId w:val="67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 xml:space="preserve">Osobą odpowiedzialną za realizację przedmiotu Umowy ze strony Wykonawcy jest: </w:t>
      </w:r>
      <w:r w:rsidR="00156D57">
        <w:rPr>
          <w:rFonts w:cs="Times New Roman"/>
        </w:rPr>
        <w:t>……………………</w:t>
      </w:r>
      <w:r w:rsidR="00274846">
        <w:rPr>
          <w:rFonts w:cs="Times New Roman"/>
        </w:rPr>
        <w:t>,</w:t>
      </w:r>
      <w:r w:rsidRPr="005F27DC">
        <w:rPr>
          <w:rFonts w:cs="Times New Roman"/>
        </w:rPr>
        <w:t xml:space="preserve"> tel.: </w:t>
      </w:r>
      <w:r w:rsidR="00156D57">
        <w:rPr>
          <w:rFonts w:cs="Times New Roman"/>
        </w:rPr>
        <w:t>…………….</w:t>
      </w:r>
      <w:r w:rsidRPr="005F27DC">
        <w:rPr>
          <w:rFonts w:cs="Times New Roman"/>
        </w:rPr>
        <w:t>, e-mail:</w:t>
      </w:r>
      <w:r w:rsidR="00274846">
        <w:rPr>
          <w:rFonts w:cs="Times New Roman"/>
        </w:rPr>
        <w:t xml:space="preserve"> </w:t>
      </w:r>
      <w:hyperlink r:id="rId10" w:history="1">
        <w:r w:rsidR="00156D57">
          <w:rPr>
            <w:rStyle w:val="Hipercze"/>
            <w:rFonts w:cs="Times New Roman"/>
          </w:rPr>
          <w:t>…………………………</w:t>
        </w:r>
      </w:hyperlink>
      <w:r w:rsidR="00274846">
        <w:rPr>
          <w:rFonts w:cs="Times New Roman"/>
        </w:rPr>
        <w:t xml:space="preserve">. </w:t>
      </w:r>
    </w:p>
    <w:p w:rsidR="00274846" w:rsidRPr="00AD34A7" w:rsidRDefault="004B5E46" w:rsidP="00AD34A7">
      <w:pPr>
        <w:pStyle w:val="Akapitzlist"/>
        <w:numPr>
          <w:ilvl w:val="0"/>
          <w:numId w:val="67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 xml:space="preserve">Zmiana </w:t>
      </w:r>
      <w:r w:rsidR="000325A4">
        <w:rPr>
          <w:rFonts w:cs="Times New Roman"/>
        </w:rPr>
        <w:t>osób wskazanych w</w:t>
      </w:r>
      <w:r w:rsidR="000325A4" w:rsidRPr="005F27DC">
        <w:rPr>
          <w:rFonts w:cs="Times New Roman"/>
        </w:rPr>
        <w:t xml:space="preserve"> </w:t>
      </w:r>
      <w:r w:rsidRPr="005F27DC">
        <w:rPr>
          <w:rFonts w:cs="Times New Roman"/>
        </w:rPr>
        <w:t>ust. 1</w:t>
      </w:r>
      <w:r w:rsidR="00274846">
        <w:rPr>
          <w:rFonts w:cs="Times New Roman"/>
        </w:rPr>
        <w:t xml:space="preserve"> i</w:t>
      </w:r>
      <w:r w:rsidR="00731B70" w:rsidRPr="005F27DC">
        <w:rPr>
          <w:rFonts w:cs="Times New Roman"/>
        </w:rPr>
        <w:t xml:space="preserve"> 2 </w:t>
      </w:r>
      <w:r w:rsidRPr="005F27DC">
        <w:rPr>
          <w:rFonts w:cs="Times New Roman"/>
        </w:rPr>
        <w:t>wymaga poinformowania drugiej Strony na piśmie lub drogą elektroniczną, pod rygorem nieważności. Zmiana taka nie stanowi zmian postanowień Umowy.</w:t>
      </w:r>
    </w:p>
    <w:p w:rsidR="00274846" w:rsidRDefault="00274846" w:rsidP="00AD34A7">
      <w:pPr>
        <w:spacing w:line="276" w:lineRule="auto"/>
        <w:jc w:val="center"/>
        <w:rPr>
          <w:rFonts w:cs="Times New Roman"/>
          <w:b/>
        </w:rPr>
      </w:pPr>
    </w:p>
    <w:p w:rsidR="004B5E46" w:rsidRPr="005F27DC" w:rsidRDefault="004B5E46" w:rsidP="00AD34A7">
      <w:pPr>
        <w:spacing w:line="276" w:lineRule="auto"/>
        <w:jc w:val="center"/>
        <w:rPr>
          <w:rFonts w:cs="Times New Roman"/>
          <w:b/>
        </w:rPr>
      </w:pPr>
      <w:r w:rsidRPr="005F27DC">
        <w:rPr>
          <w:rFonts w:cs="Times New Roman"/>
          <w:b/>
        </w:rPr>
        <w:t xml:space="preserve">§ </w:t>
      </w:r>
      <w:r w:rsidR="00A3119D" w:rsidRPr="005F27DC">
        <w:rPr>
          <w:rFonts w:cs="Times New Roman"/>
          <w:b/>
        </w:rPr>
        <w:t>7</w:t>
      </w:r>
      <w:r w:rsidRPr="005F27DC">
        <w:rPr>
          <w:rFonts w:cs="Times New Roman"/>
          <w:b/>
        </w:rPr>
        <w:t>.</w:t>
      </w:r>
    </w:p>
    <w:p w:rsidR="004B5E46" w:rsidRPr="005F27DC" w:rsidRDefault="004B5E46" w:rsidP="00AD34A7">
      <w:pPr>
        <w:spacing w:line="276" w:lineRule="auto"/>
        <w:jc w:val="center"/>
        <w:rPr>
          <w:rFonts w:cs="Times New Roman"/>
          <w:b/>
        </w:rPr>
      </w:pPr>
      <w:r w:rsidRPr="005F27DC">
        <w:rPr>
          <w:rFonts w:cs="Times New Roman"/>
          <w:b/>
        </w:rPr>
        <w:t>Odstąpienie od umowy oraz kary umowne</w:t>
      </w:r>
    </w:p>
    <w:p w:rsidR="004B5E46" w:rsidRPr="005F27DC" w:rsidRDefault="004B5E46" w:rsidP="00AD34A7">
      <w:pPr>
        <w:pStyle w:val="Akapitzlist"/>
        <w:numPr>
          <w:ilvl w:val="0"/>
          <w:numId w:val="68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>W razie zaistnienia istotnej zmiany okoliczności powodującej, że wykonanie umowy nie leży w interesie publicznym, czego nie można było przewidzieć w chwili zawarcia umowy, Zamawiający może odstąpić od umowy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4B5E46" w:rsidRPr="005F27DC" w:rsidRDefault="004B5E46" w:rsidP="00AD34A7">
      <w:pPr>
        <w:pStyle w:val="Akapitzlist"/>
        <w:numPr>
          <w:ilvl w:val="0"/>
          <w:numId w:val="68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>W przypadku, o którym mowa w ust. 1 Wykonawca może żądać wyłącznie wynagrodzenia należnego z tytułu wykonania części umowy.</w:t>
      </w:r>
    </w:p>
    <w:p w:rsidR="004B5E46" w:rsidRPr="005F27DC" w:rsidRDefault="004B5E46" w:rsidP="00AD34A7">
      <w:pPr>
        <w:pStyle w:val="Akapitzlist"/>
        <w:numPr>
          <w:ilvl w:val="0"/>
          <w:numId w:val="68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>Wykonawcy, w przypadku odstąpienia od umowy przez Zamawiającego z przyczyn leżących po stronie Wykonawcy, nie przysługują w stosunku do Zamawiającego żadne roszczenia z tytułu zwrotu nakładów na przedmiot umowy ani z tytułu utraconego wynagrodzenia.</w:t>
      </w:r>
    </w:p>
    <w:p w:rsidR="004B5E46" w:rsidRPr="005F27DC" w:rsidRDefault="004B5E46" w:rsidP="00AD34A7">
      <w:pPr>
        <w:pStyle w:val="Akapitzlist"/>
        <w:numPr>
          <w:ilvl w:val="0"/>
          <w:numId w:val="68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>W przypadku, gdy Wykonawca będzie wykonywał Zamówienie w sposób wadliwy albo sprzeczny z umową, Zamawiający może wezwać go do zmiany sposobu wykonania przedmiotu umowy i wyznaczyć mu w tym celu odpowiedni termin. Po bezskutecznym upływie wyznaczonego terminu Zamawiający może odstąpić od umowy.</w:t>
      </w:r>
    </w:p>
    <w:p w:rsidR="004B5E46" w:rsidRPr="005F27DC" w:rsidRDefault="004B5E46" w:rsidP="00AD34A7">
      <w:pPr>
        <w:pStyle w:val="Akapitzlist"/>
        <w:numPr>
          <w:ilvl w:val="0"/>
          <w:numId w:val="68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>Zamawiający zgodnie ze swoim wyborem ma prawo odstąpić od umowy lub jej części w przypadku naruszenia istotnych postanowień niniejszej umowy, w szczególności, gdy:</w:t>
      </w:r>
    </w:p>
    <w:p w:rsidR="004B5E46" w:rsidRPr="005F27DC" w:rsidRDefault="004B5E46" w:rsidP="00AD34A7">
      <w:pPr>
        <w:pStyle w:val="Akapitzlist"/>
        <w:numPr>
          <w:ilvl w:val="1"/>
          <w:numId w:val="68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>Wykonawca bez uzasadnionych przyczyn nie przystąpi do wykonania umowy w sprawie zamówienia w wyznaczonym terminie;</w:t>
      </w:r>
    </w:p>
    <w:p w:rsidR="004B5E46" w:rsidRPr="005F27DC" w:rsidRDefault="004B5E46" w:rsidP="00AD34A7">
      <w:pPr>
        <w:pStyle w:val="Akapitzlist"/>
        <w:numPr>
          <w:ilvl w:val="1"/>
          <w:numId w:val="68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 xml:space="preserve">Wykonawca nienależycie wykona umowę (np. spóźnienie w dostawie zamawianego towaru, brak reakcji Wykonawcy na zgłoszenie przez Zamawiającego wadliwego wykonania przedmiotu umowy w wyznaczonym terminie zgodnie z postanowieniami § </w:t>
      </w:r>
      <w:r w:rsidR="00162877" w:rsidRPr="005F27DC">
        <w:rPr>
          <w:rFonts w:cs="Times New Roman"/>
        </w:rPr>
        <w:t>5</w:t>
      </w:r>
      <w:r w:rsidRPr="005F27DC">
        <w:rPr>
          <w:rFonts w:cs="Times New Roman"/>
        </w:rPr>
        <w:t xml:space="preserve"> ust. </w:t>
      </w:r>
      <w:r w:rsidR="00162877" w:rsidRPr="005F27DC">
        <w:rPr>
          <w:rFonts w:cs="Times New Roman"/>
        </w:rPr>
        <w:t>5</w:t>
      </w:r>
      <w:r w:rsidRPr="005F27DC">
        <w:rPr>
          <w:rFonts w:cs="Times New Roman"/>
        </w:rPr>
        <w:t xml:space="preserve"> umowy).</w:t>
      </w:r>
    </w:p>
    <w:p w:rsidR="004B5E46" w:rsidRPr="005F27DC" w:rsidRDefault="004B5E46" w:rsidP="00AD34A7">
      <w:pPr>
        <w:pStyle w:val="Akapitzlist"/>
        <w:numPr>
          <w:ilvl w:val="0"/>
          <w:numId w:val="68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>Odstąpienie od umowy z przyczyn, o których mowa w ust. 4 i 5 (powyżej), musi zostać każdorazowo – dla swojej skuteczności – poprzedzone skierowaniem do Wykonawcy wezwania do dopełnienia obowiązku lub zaniechania naruszenia z wyznaczeniem stosownego, dodatkowego terminu oraz z zagrożeniem odstąpienia od umowy w przypadku bezskuteczności upływu tego terminu.</w:t>
      </w:r>
    </w:p>
    <w:p w:rsidR="004B5E46" w:rsidRPr="005F27DC" w:rsidRDefault="004B5E46" w:rsidP="00AD34A7">
      <w:pPr>
        <w:pStyle w:val="Akapitzlist"/>
        <w:numPr>
          <w:ilvl w:val="0"/>
          <w:numId w:val="68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>Odstąpienie od umowy wymaga zachowania formy pisemnej pod rygorem nieważności.</w:t>
      </w:r>
    </w:p>
    <w:p w:rsidR="004B5E46" w:rsidRPr="005F27DC" w:rsidRDefault="004B5E46" w:rsidP="00AD34A7">
      <w:pPr>
        <w:pStyle w:val="Akapitzlist"/>
        <w:numPr>
          <w:ilvl w:val="0"/>
          <w:numId w:val="68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>Zamawiający, korzystając z umownego lub ustawowego prawa odstąpienia od umowy może odstąpić od całości umowy lub od jej części.</w:t>
      </w:r>
    </w:p>
    <w:p w:rsidR="004B5E46" w:rsidRPr="005F27DC" w:rsidRDefault="004B5E46" w:rsidP="00AD34A7">
      <w:pPr>
        <w:pStyle w:val="Akapitzlist"/>
        <w:numPr>
          <w:ilvl w:val="0"/>
          <w:numId w:val="68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 xml:space="preserve">Pomimo odstąpienia od umowy pozostaje w mocy zobowiązanie do zachowania w tajemnicy informacji poufnych, o których mowa w § </w:t>
      </w:r>
      <w:r w:rsidR="00162877" w:rsidRPr="005F27DC">
        <w:rPr>
          <w:rFonts w:cs="Times New Roman"/>
        </w:rPr>
        <w:t>8</w:t>
      </w:r>
      <w:r w:rsidRPr="005F27DC">
        <w:rPr>
          <w:rFonts w:cs="Times New Roman"/>
        </w:rPr>
        <w:t xml:space="preserve"> umowy.</w:t>
      </w:r>
    </w:p>
    <w:p w:rsidR="004B5E46" w:rsidRPr="005F27DC" w:rsidRDefault="004B5E46" w:rsidP="00AD34A7">
      <w:pPr>
        <w:pStyle w:val="Akapitzlist"/>
        <w:numPr>
          <w:ilvl w:val="0"/>
          <w:numId w:val="68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 xml:space="preserve">Wykonawca będzie zobowiązany do wymiany wadliwego towaru na nowy wolny od wad bez względu na wysokość związanych z tym kosztów w terminie 7 dni roboczych od dnia zgłoszenia w przypadkach opisanych w § </w:t>
      </w:r>
      <w:r w:rsidR="00162877" w:rsidRPr="005F27DC">
        <w:rPr>
          <w:rFonts w:cs="Times New Roman"/>
        </w:rPr>
        <w:t>5</w:t>
      </w:r>
      <w:r w:rsidRPr="005F27DC">
        <w:rPr>
          <w:rFonts w:cs="Times New Roman"/>
        </w:rPr>
        <w:t xml:space="preserve"> ust. </w:t>
      </w:r>
      <w:r w:rsidR="00162877" w:rsidRPr="005F27DC">
        <w:rPr>
          <w:rFonts w:cs="Times New Roman"/>
        </w:rPr>
        <w:t>5</w:t>
      </w:r>
      <w:r w:rsidRPr="005F27DC">
        <w:rPr>
          <w:rFonts w:cs="Times New Roman"/>
        </w:rPr>
        <w:t xml:space="preserve"> i </w:t>
      </w:r>
      <w:r w:rsidR="00162877" w:rsidRPr="005F27DC">
        <w:rPr>
          <w:rFonts w:cs="Times New Roman"/>
        </w:rPr>
        <w:t>7</w:t>
      </w:r>
      <w:r w:rsidRPr="005F27DC">
        <w:rPr>
          <w:rFonts w:cs="Times New Roman"/>
        </w:rPr>
        <w:t xml:space="preserve">. Po upływie tego terminu Zamawiający ma prawo </w:t>
      </w:r>
      <w:r w:rsidRPr="005F27DC">
        <w:rPr>
          <w:rFonts w:cs="Times New Roman"/>
        </w:rPr>
        <w:lastRenderedPageBreak/>
        <w:t>odstąpienia od umowy w części lub w całości, z prawem żądania kary umownej w wysokości 20% wartości brutto zamówionej partii towaru.</w:t>
      </w:r>
    </w:p>
    <w:p w:rsidR="004B5E46" w:rsidRPr="005F27DC" w:rsidRDefault="004B5E46" w:rsidP="00AD34A7">
      <w:pPr>
        <w:pStyle w:val="Akapitzlist"/>
        <w:numPr>
          <w:ilvl w:val="0"/>
          <w:numId w:val="68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 xml:space="preserve">W przypadku niewykonania umowy lub odstąpienia od umowy przez którąkolwiek ze Stron z przyczyn leżących po stronie Wykonawcy, Wykonawca zapłaci karę w wysokości 20% wynagrodzenia brutto, o którym mowa w § </w:t>
      </w:r>
      <w:r w:rsidR="00162877" w:rsidRPr="005F27DC">
        <w:rPr>
          <w:rFonts w:cs="Times New Roman"/>
        </w:rPr>
        <w:t>4</w:t>
      </w:r>
      <w:r w:rsidRPr="005F27DC">
        <w:rPr>
          <w:rFonts w:cs="Times New Roman"/>
        </w:rPr>
        <w:t xml:space="preserve"> ust. 1.</w:t>
      </w:r>
    </w:p>
    <w:p w:rsidR="004B5E46" w:rsidRPr="005F27DC" w:rsidRDefault="004B5E46" w:rsidP="00AD34A7">
      <w:pPr>
        <w:pStyle w:val="Akapitzlist"/>
        <w:numPr>
          <w:ilvl w:val="0"/>
          <w:numId w:val="68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 xml:space="preserve">W przypadku zwłoki w wykonaniu przedmiotu umowy z przyczyn nie leżących po stronie Zamawiającego, Wykonawca zapłaci karę w wysokości 0,2 % wynagrodzenia brutto, o którym mowa w § </w:t>
      </w:r>
      <w:r w:rsidR="00162877" w:rsidRPr="005F27DC">
        <w:rPr>
          <w:rFonts w:cs="Times New Roman"/>
        </w:rPr>
        <w:t>4</w:t>
      </w:r>
      <w:r w:rsidRPr="005F27DC">
        <w:rPr>
          <w:rFonts w:cs="Times New Roman"/>
        </w:rPr>
        <w:t xml:space="preserve"> ust. 1 za każdy dzień </w:t>
      </w:r>
      <w:r w:rsidR="003E6DCA" w:rsidRPr="005F27DC">
        <w:rPr>
          <w:rFonts w:cs="Times New Roman"/>
        </w:rPr>
        <w:t>opóźnienia</w:t>
      </w:r>
      <w:r w:rsidRPr="005F27DC">
        <w:rPr>
          <w:rFonts w:cs="Times New Roman"/>
        </w:rPr>
        <w:t>.</w:t>
      </w:r>
    </w:p>
    <w:p w:rsidR="004B5E46" w:rsidRPr="005F27DC" w:rsidRDefault="004B5E46" w:rsidP="00AD34A7">
      <w:pPr>
        <w:pStyle w:val="Akapitzlist"/>
        <w:numPr>
          <w:ilvl w:val="0"/>
          <w:numId w:val="68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>Zamawiający zastrzega sobie prawo do potrącenia kary umownej z należności Wykonawcy.</w:t>
      </w:r>
    </w:p>
    <w:p w:rsidR="004B5E46" w:rsidRPr="005F27DC" w:rsidRDefault="004B5E46" w:rsidP="00AD34A7">
      <w:pPr>
        <w:pStyle w:val="Akapitzlist"/>
        <w:numPr>
          <w:ilvl w:val="0"/>
          <w:numId w:val="68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>Zapłata kary umownej przez Wykonawcę nie odbiera Zamawiającemu prawa do odstąpienia od umowy z Wykonawcą.</w:t>
      </w:r>
    </w:p>
    <w:p w:rsidR="004B5E46" w:rsidRPr="005F27DC" w:rsidRDefault="004B5E46" w:rsidP="00AD34A7">
      <w:pPr>
        <w:pStyle w:val="Akapitzlist"/>
        <w:numPr>
          <w:ilvl w:val="0"/>
          <w:numId w:val="68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>Zamawiający może dochodzić na zasadach ogólnych odszkodowania przewyższającego wysokość kar umownych zastrzeżonych w umowie, a także dochodzić wszelkich naliczonych kar umownych, również po odstąpieniu od umowy.</w:t>
      </w:r>
    </w:p>
    <w:p w:rsidR="004B5E46" w:rsidRPr="005F27DC" w:rsidRDefault="004B5E46" w:rsidP="00AD34A7">
      <w:pPr>
        <w:spacing w:line="276" w:lineRule="auto"/>
        <w:jc w:val="center"/>
        <w:rPr>
          <w:rFonts w:cs="Times New Roman"/>
          <w:b/>
        </w:rPr>
      </w:pPr>
    </w:p>
    <w:p w:rsidR="004B5E46" w:rsidRPr="005F27DC" w:rsidRDefault="004B5E46" w:rsidP="00AD34A7">
      <w:pPr>
        <w:spacing w:line="276" w:lineRule="auto"/>
        <w:jc w:val="center"/>
        <w:rPr>
          <w:rFonts w:cs="Times New Roman"/>
          <w:b/>
        </w:rPr>
      </w:pPr>
      <w:r w:rsidRPr="005F27DC">
        <w:rPr>
          <w:rFonts w:cs="Times New Roman"/>
          <w:b/>
        </w:rPr>
        <w:t xml:space="preserve">§ </w:t>
      </w:r>
      <w:r w:rsidR="00162877" w:rsidRPr="005F27DC">
        <w:rPr>
          <w:rFonts w:cs="Times New Roman"/>
          <w:b/>
        </w:rPr>
        <w:t>8</w:t>
      </w:r>
      <w:r w:rsidRPr="005F27DC">
        <w:rPr>
          <w:rFonts w:cs="Times New Roman"/>
          <w:b/>
        </w:rPr>
        <w:t>.</w:t>
      </w:r>
    </w:p>
    <w:p w:rsidR="004B5E46" w:rsidRPr="005F27DC" w:rsidRDefault="004B5E46" w:rsidP="00AD34A7">
      <w:pPr>
        <w:spacing w:line="276" w:lineRule="auto"/>
        <w:jc w:val="center"/>
        <w:rPr>
          <w:rFonts w:cs="Times New Roman"/>
          <w:b/>
        </w:rPr>
      </w:pPr>
      <w:r w:rsidRPr="005F27DC">
        <w:rPr>
          <w:rFonts w:cs="Times New Roman"/>
          <w:b/>
        </w:rPr>
        <w:t>Klauzula poufności</w:t>
      </w:r>
    </w:p>
    <w:p w:rsidR="004B5E46" w:rsidRPr="005F27DC" w:rsidRDefault="004B5E46" w:rsidP="00AD34A7">
      <w:pPr>
        <w:pStyle w:val="Akapitzlist"/>
        <w:numPr>
          <w:ilvl w:val="0"/>
          <w:numId w:val="69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>Strony zobowiązują się do zachowania w tajemnicy wobec osób trzecich informacji poufnych oraz do niewykorzystywania informacji poufnych dla celów innych aniżeli służące realizacji przedmiotu Umowy.</w:t>
      </w:r>
    </w:p>
    <w:p w:rsidR="004B5E46" w:rsidRPr="005F27DC" w:rsidRDefault="004B5E46" w:rsidP="00AD34A7">
      <w:pPr>
        <w:pStyle w:val="Akapitzlist"/>
        <w:numPr>
          <w:ilvl w:val="0"/>
          <w:numId w:val="69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>Za informacje poufne Zamawiającego rozumie się wszelkie informacje i/lub materiały dotyczące Zamawiającego, które nie są znane lub nie powinny być znane publicznie, powzięte/otrzymane przez Wykonawcę, w związku z wykonywaniem lub przy okazji wykonywania Umowy, a w szczególności informacje stanowiące tajemnice prawem chronione, w tym informacje chronione na podstawie ustawy z dnia 29 sierpnia 1997 r. o ochronie danych osobowych oraz informacje chronione na podstawie ustawy z dnia 5 sierpnia 2010 r. o ochronie informacji niejawnych.</w:t>
      </w:r>
    </w:p>
    <w:p w:rsidR="004B5E46" w:rsidRPr="005F27DC" w:rsidRDefault="004B5E46" w:rsidP="00AD34A7">
      <w:pPr>
        <w:pStyle w:val="Akapitzlist"/>
        <w:numPr>
          <w:ilvl w:val="0"/>
          <w:numId w:val="69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>Obowiązek ochrony informacji poufnych spoczywa na Wykonawcy niezależnie od formy ich przekazania przez Zamawiającego (w tym w formie przekazu ustnego, dokumentu lub zapisu na komputerowym nośniku informacji).</w:t>
      </w:r>
    </w:p>
    <w:p w:rsidR="004B5E46" w:rsidRPr="005F27DC" w:rsidRDefault="004B5E46" w:rsidP="00AD34A7">
      <w:pPr>
        <w:pStyle w:val="Akapitzlist"/>
        <w:numPr>
          <w:ilvl w:val="0"/>
          <w:numId w:val="69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>Obowiązek zachowania poufności nie dotyczy informacji poufnych:</w:t>
      </w:r>
    </w:p>
    <w:p w:rsidR="004B5E46" w:rsidRPr="005F27DC" w:rsidRDefault="004B5E46" w:rsidP="00AD34A7">
      <w:pPr>
        <w:pStyle w:val="Akapitzlist"/>
        <w:numPr>
          <w:ilvl w:val="1"/>
          <w:numId w:val="69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>których ujawnienie jest wymagane przez powszechnie obowiązujące przepisy prawa,</w:t>
      </w:r>
    </w:p>
    <w:p w:rsidR="004B5E46" w:rsidRPr="005F27DC" w:rsidRDefault="004B5E46" w:rsidP="00AD34A7">
      <w:pPr>
        <w:pStyle w:val="Akapitzlist"/>
        <w:numPr>
          <w:ilvl w:val="1"/>
          <w:numId w:val="69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>które są powszechnie znane lub zostały podane do publicznej wiadomości przez Stronę uprawnioną lub za jej zezwoleniem.</w:t>
      </w:r>
    </w:p>
    <w:p w:rsidR="004B5E46" w:rsidRPr="005F27DC" w:rsidRDefault="004B5E46" w:rsidP="00AD34A7">
      <w:pPr>
        <w:pStyle w:val="Akapitzlist"/>
        <w:numPr>
          <w:ilvl w:val="0"/>
          <w:numId w:val="69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>Wykonawca nie będzie sporządzać kopii informacji poufnych Zamawiającego, z wyjątkiem kopii niezbędnych do realizacji przedmiotu Umowy. Wszelkie wykonane kopie będą określone, jako należące do Zamawiającego.</w:t>
      </w:r>
    </w:p>
    <w:p w:rsidR="004B5E46" w:rsidRPr="005F27DC" w:rsidRDefault="004B5E46" w:rsidP="00AD34A7">
      <w:pPr>
        <w:pStyle w:val="Akapitzlist"/>
        <w:numPr>
          <w:ilvl w:val="0"/>
          <w:numId w:val="69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>Wykonawca nie będzie podejmował czynności mających na celu uzyskanie informacji poufnych Zamawiającego, innych aniżeli udostępnione przez Zamawiającego, w celu realizacji przedmiotu Umowy.</w:t>
      </w:r>
    </w:p>
    <w:p w:rsidR="004B5E46" w:rsidRPr="005F27DC" w:rsidRDefault="004B5E46" w:rsidP="00AD34A7">
      <w:pPr>
        <w:pStyle w:val="Akapitzlist"/>
        <w:numPr>
          <w:ilvl w:val="0"/>
          <w:numId w:val="69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>Wykonawca może ujawnić informacje poufne Zamawiającego osobie trzeciej wyłącznie po uzyskaniu uprzedniej zgody Zamawiającego, wyrażonej na piśmie.</w:t>
      </w:r>
    </w:p>
    <w:p w:rsidR="004B5E46" w:rsidRPr="005F27DC" w:rsidRDefault="004B5E46" w:rsidP="00AD34A7">
      <w:pPr>
        <w:pStyle w:val="Akapitzlist"/>
        <w:numPr>
          <w:ilvl w:val="0"/>
          <w:numId w:val="69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>Wykonawca, po wykonaniu przedmiotu Umowy, z dniem odbioru końcowego, zobowiązany jest do zwrotu wszystkich informacji poufnych Zamawiającemu, w tym sporządzonych kopii informacji poufnych Zamawiającego.</w:t>
      </w:r>
    </w:p>
    <w:p w:rsidR="004B5E46" w:rsidRPr="005F27DC" w:rsidRDefault="004B5E46" w:rsidP="00AD34A7">
      <w:pPr>
        <w:pStyle w:val="Akapitzlist"/>
        <w:numPr>
          <w:ilvl w:val="0"/>
          <w:numId w:val="69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>Obowiązek zachowania w tajemnicy informacji poufnych spoczywa na Wykonawcy także po wygaśnięciu Umowy lub jej rozwiązaniu przez Strony.</w:t>
      </w:r>
    </w:p>
    <w:p w:rsidR="004B5E46" w:rsidRPr="005F27DC" w:rsidRDefault="004B5E46" w:rsidP="00AD34A7">
      <w:pPr>
        <w:pStyle w:val="Akapitzlist"/>
        <w:numPr>
          <w:ilvl w:val="0"/>
          <w:numId w:val="69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>Realizacja zobowiązań wynikających z postanowień niniejszego paragrafu wymaga od Wykonawcy zachowania najwyższej staranności, uwzględniającej profesjonalny charakter działania Wykonawcy. Wykonawca jest w pełni odpowiedzialny za każdą, bezpośrednią lub pośrednią, szkodę poniesioną przez Zamawiającego w związku z naruszeniem przez Wykonawcę postanowień niniejszego paragrafu.</w:t>
      </w:r>
    </w:p>
    <w:p w:rsidR="004B5E46" w:rsidRPr="005F27DC" w:rsidRDefault="004B5E46" w:rsidP="00AD34A7">
      <w:pPr>
        <w:spacing w:line="276" w:lineRule="auto"/>
        <w:jc w:val="center"/>
        <w:rPr>
          <w:rFonts w:cs="Times New Roman"/>
          <w:b/>
        </w:rPr>
      </w:pPr>
    </w:p>
    <w:p w:rsidR="004B5E46" w:rsidRPr="005F27DC" w:rsidRDefault="004B5E46" w:rsidP="00AD34A7">
      <w:pPr>
        <w:spacing w:line="276" w:lineRule="auto"/>
        <w:jc w:val="center"/>
        <w:rPr>
          <w:rFonts w:cs="Times New Roman"/>
          <w:b/>
        </w:rPr>
      </w:pPr>
      <w:r w:rsidRPr="005F27DC">
        <w:rPr>
          <w:rFonts w:cs="Times New Roman"/>
          <w:b/>
        </w:rPr>
        <w:t xml:space="preserve">§ </w:t>
      </w:r>
      <w:r w:rsidR="00162877" w:rsidRPr="005F27DC">
        <w:rPr>
          <w:rFonts w:cs="Times New Roman"/>
          <w:b/>
        </w:rPr>
        <w:t>9</w:t>
      </w:r>
      <w:r w:rsidRPr="005F27DC">
        <w:rPr>
          <w:rFonts w:cs="Times New Roman"/>
          <w:b/>
        </w:rPr>
        <w:t>.</w:t>
      </w:r>
    </w:p>
    <w:p w:rsidR="004B5E46" w:rsidRPr="005F27DC" w:rsidRDefault="004B5E46" w:rsidP="00AD34A7">
      <w:pPr>
        <w:spacing w:line="276" w:lineRule="auto"/>
        <w:jc w:val="center"/>
        <w:rPr>
          <w:rFonts w:cs="Times New Roman"/>
          <w:b/>
        </w:rPr>
      </w:pPr>
      <w:r w:rsidRPr="005F27DC">
        <w:rPr>
          <w:rFonts w:cs="Times New Roman"/>
          <w:b/>
        </w:rPr>
        <w:t>Inne postanowienia umowy</w:t>
      </w:r>
    </w:p>
    <w:p w:rsidR="004B5E46" w:rsidRPr="005F27DC" w:rsidRDefault="004B5E46" w:rsidP="00AD34A7">
      <w:pPr>
        <w:pStyle w:val="Akapitzlist"/>
        <w:numPr>
          <w:ilvl w:val="0"/>
          <w:numId w:val="70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>Wprowadzenie zmian treści umowy wymaga sporządzenia pod rygorem nieważności pisemnego aneksu</w:t>
      </w:r>
      <w:r w:rsidR="00162877" w:rsidRPr="005F27DC">
        <w:rPr>
          <w:rFonts w:cs="Times New Roman"/>
        </w:rPr>
        <w:t>.</w:t>
      </w:r>
    </w:p>
    <w:p w:rsidR="004B5E46" w:rsidRPr="005F27DC" w:rsidRDefault="004B5E46" w:rsidP="00AD34A7">
      <w:pPr>
        <w:pStyle w:val="Akapitzlist"/>
        <w:numPr>
          <w:ilvl w:val="0"/>
          <w:numId w:val="70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>W sprawach nieuregulowanych niniejszą umową mają zastosowa</w:t>
      </w:r>
      <w:r w:rsidR="004C5C50" w:rsidRPr="005F27DC">
        <w:rPr>
          <w:rFonts w:cs="Times New Roman"/>
        </w:rPr>
        <w:t>nie przepisy Kodeksu Cywilnego</w:t>
      </w:r>
      <w:r w:rsidRPr="005F27DC">
        <w:rPr>
          <w:rFonts w:cs="Times New Roman"/>
        </w:rPr>
        <w:t>, ustawy o ochronie informacji niejawnych i </w:t>
      </w:r>
      <w:r w:rsidR="004C5C50" w:rsidRPr="005F27DC">
        <w:rPr>
          <w:rFonts w:cs="Times New Roman"/>
        </w:rPr>
        <w:t>ustawy o terminach zapłaty w </w:t>
      </w:r>
      <w:r w:rsidR="000325A4">
        <w:rPr>
          <w:rFonts w:cs="Times New Roman"/>
        </w:rPr>
        <w:t>transakcjach handlowych</w:t>
      </w:r>
      <w:r w:rsidRPr="005F27DC">
        <w:rPr>
          <w:rFonts w:cs="Times New Roman"/>
        </w:rPr>
        <w:t>.</w:t>
      </w:r>
    </w:p>
    <w:p w:rsidR="004B5E46" w:rsidRPr="005F27DC" w:rsidRDefault="004B5E46" w:rsidP="00AD34A7">
      <w:pPr>
        <w:pStyle w:val="Akapitzlist"/>
        <w:numPr>
          <w:ilvl w:val="0"/>
          <w:numId w:val="70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>Spory mogące wyniknąć z realizacji niniejszej umowy będą rozstrzygane przez Sąd właściwy miejscowo dla siedziby Zamawiającego.</w:t>
      </w:r>
    </w:p>
    <w:p w:rsidR="004B5E46" w:rsidRDefault="004B5E46" w:rsidP="00AD34A7">
      <w:pPr>
        <w:pStyle w:val="Akapitzlist"/>
        <w:numPr>
          <w:ilvl w:val="0"/>
          <w:numId w:val="70"/>
        </w:numPr>
        <w:suppressAutoHyphens w:val="0"/>
        <w:spacing w:line="276" w:lineRule="auto"/>
        <w:jc w:val="both"/>
        <w:rPr>
          <w:rFonts w:cs="Times New Roman"/>
        </w:rPr>
      </w:pPr>
      <w:r w:rsidRPr="005F27DC">
        <w:rPr>
          <w:rFonts w:cs="Times New Roman"/>
        </w:rPr>
        <w:t xml:space="preserve">Umowę sporządzono w </w:t>
      </w:r>
      <w:r w:rsidR="004C5C50" w:rsidRPr="005F27DC">
        <w:rPr>
          <w:rFonts w:cs="Times New Roman"/>
        </w:rPr>
        <w:t>trzech</w:t>
      </w:r>
      <w:r w:rsidRPr="005F27DC">
        <w:rPr>
          <w:rFonts w:cs="Times New Roman"/>
        </w:rPr>
        <w:t xml:space="preserve"> jednobrzmiących egzemplarzach, </w:t>
      </w:r>
      <w:r w:rsidR="004C5C50" w:rsidRPr="005F27DC">
        <w:rPr>
          <w:rFonts w:cs="Times New Roman"/>
        </w:rPr>
        <w:t>dwa</w:t>
      </w:r>
      <w:r w:rsidRPr="005F27DC">
        <w:rPr>
          <w:rFonts w:cs="Times New Roman"/>
        </w:rPr>
        <w:t xml:space="preserve"> dla Zamawiającego</w:t>
      </w:r>
      <w:r w:rsidR="004C5C50" w:rsidRPr="005F27DC">
        <w:rPr>
          <w:rFonts w:cs="Times New Roman"/>
        </w:rPr>
        <w:t xml:space="preserve"> oraz </w:t>
      </w:r>
      <w:r w:rsidRPr="005F27DC">
        <w:rPr>
          <w:rFonts w:cs="Times New Roman"/>
        </w:rPr>
        <w:t>jeden dla Wykonawcy.</w:t>
      </w:r>
    </w:p>
    <w:p w:rsidR="00AD34A7" w:rsidRDefault="00AD34A7" w:rsidP="00AD34A7">
      <w:pPr>
        <w:spacing w:line="276" w:lineRule="auto"/>
        <w:jc w:val="both"/>
        <w:rPr>
          <w:rFonts w:cs="Times New Roman"/>
        </w:rPr>
      </w:pPr>
    </w:p>
    <w:p w:rsidR="00AD34A7" w:rsidRDefault="00AD34A7" w:rsidP="00AD34A7">
      <w:pPr>
        <w:spacing w:line="276" w:lineRule="auto"/>
        <w:jc w:val="both"/>
        <w:rPr>
          <w:rFonts w:cs="Times New Roman"/>
        </w:rPr>
      </w:pPr>
    </w:p>
    <w:p w:rsidR="00AD34A7" w:rsidRPr="00AD34A7" w:rsidRDefault="00AD34A7" w:rsidP="00AD34A7">
      <w:pPr>
        <w:spacing w:line="276" w:lineRule="auto"/>
        <w:jc w:val="both"/>
        <w:rPr>
          <w:rFonts w:cs="Times New Roman"/>
        </w:rPr>
      </w:pPr>
    </w:p>
    <w:tbl>
      <w:tblPr>
        <w:tblStyle w:val="Tabela-Siatka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07"/>
        <w:gridCol w:w="4207"/>
      </w:tblGrid>
      <w:tr w:rsidR="004B5E46" w:rsidRPr="005F27DC" w:rsidTr="00A276A5">
        <w:tc>
          <w:tcPr>
            <w:tcW w:w="5385" w:type="dxa"/>
          </w:tcPr>
          <w:p w:rsidR="004B5E46" w:rsidRPr="005F27DC" w:rsidRDefault="004B5E46" w:rsidP="00A276A5">
            <w:pPr>
              <w:pStyle w:val="Akapitzlist"/>
              <w:ind w:left="0"/>
              <w:jc w:val="center"/>
              <w:rPr>
                <w:rFonts w:cs="Times New Roman"/>
                <w:b/>
              </w:rPr>
            </w:pPr>
            <w:r w:rsidRPr="005F27DC">
              <w:rPr>
                <w:rFonts w:cs="Times New Roman"/>
                <w:b/>
              </w:rPr>
              <w:t>ZAMAWIAJĄCY:</w:t>
            </w:r>
          </w:p>
        </w:tc>
        <w:tc>
          <w:tcPr>
            <w:tcW w:w="4503" w:type="dxa"/>
          </w:tcPr>
          <w:p w:rsidR="004B5E46" w:rsidRPr="005F27DC" w:rsidRDefault="004B5E46" w:rsidP="00A276A5">
            <w:pPr>
              <w:pStyle w:val="Akapitzlist"/>
              <w:ind w:left="0"/>
              <w:jc w:val="center"/>
              <w:rPr>
                <w:rFonts w:cs="Times New Roman"/>
                <w:b/>
              </w:rPr>
            </w:pPr>
            <w:r w:rsidRPr="005F27DC">
              <w:rPr>
                <w:rFonts w:cs="Times New Roman"/>
                <w:b/>
              </w:rPr>
              <w:t>WYKONAWCA:</w:t>
            </w:r>
          </w:p>
        </w:tc>
      </w:tr>
    </w:tbl>
    <w:p w:rsidR="003D2F43" w:rsidRPr="005F27DC" w:rsidRDefault="003D2F43">
      <w:pPr>
        <w:spacing w:after="160" w:line="259" w:lineRule="auto"/>
        <w:rPr>
          <w:rFonts w:eastAsia="SimSun" w:cs="Times New Roman"/>
          <w:kern w:val="3"/>
          <w:lang w:eastAsia="zh-CN" w:bidi="hi-IN"/>
        </w:rPr>
      </w:pPr>
    </w:p>
    <w:sectPr w:rsidR="003D2F43" w:rsidRPr="005F27DC" w:rsidSect="003D2F43">
      <w:footerReference w:type="default" r:id="rId11"/>
      <w:head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2139" w:rsidRDefault="00832139" w:rsidP="00F46006">
      <w:pPr>
        <w:spacing w:line="240" w:lineRule="auto"/>
      </w:pPr>
      <w:r>
        <w:separator/>
      </w:r>
    </w:p>
  </w:endnote>
  <w:endnote w:type="continuationSeparator" w:id="0">
    <w:p w:rsidR="00832139" w:rsidRDefault="00832139" w:rsidP="00F4600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Rockwell Condensed">
    <w:panose1 w:val="020606030504050201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2F84" w:rsidRPr="003F2F84" w:rsidRDefault="003F2F84" w:rsidP="003F2F84">
    <w:pPr>
      <w:pStyle w:val="Stopka"/>
      <w:jc w:val="center"/>
      <w:rPr>
        <w:sz w:val="16"/>
        <w:szCs w:val="16"/>
      </w:rPr>
    </w:pPr>
    <w:r w:rsidRPr="003F2F84">
      <w:rPr>
        <w:sz w:val="16"/>
        <w:szCs w:val="16"/>
      </w:rPr>
      <w:t xml:space="preserve">str. </w:t>
    </w:r>
    <w:r w:rsidRPr="003F2F84">
      <w:rPr>
        <w:sz w:val="16"/>
        <w:szCs w:val="16"/>
      </w:rPr>
      <w:fldChar w:fldCharType="begin"/>
    </w:r>
    <w:r w:rsidRPr="003F2F84">
      <w:rPr>
        <w:sz w:val="16"/>
        <w:szCs w:val="16"/>
      </w:rPr>
      <w:instrText>PAGE \ * arabskie</w:instrText>
    </w:r>
    <w:r w:rsidRPr="003F2F84">
      <w:rPr>
        <w:sz w:val="16"/>
        <w:szCs w:val="16"/>
      </w:rPr>
      <w:fldChar w:fldCharType="separate"/>
    </w:r>
    <w:r w:rsidR="00556671">
      <w:rPr>
        <w:noProof/>
        <w:sz w:val="16"/>
        <w:szCs w:val="16"/>
      </w:rPr>
      <w:t>1</w:t>
    </w:r>
    <w:r w:rsidRPr="003F2F84">
      <w:rPr>
        <w:sz w:val="16"/>
        <w:szCs w:val="16"/>
      </w:rPr>
      <w:fldChar w:fldCharType="end"/>
    </w:r>
  </w:p>
  <w:p w:rsidR="00F2461F" w:rsidRDefault="00F2461F" w:rsidP="00F46006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2139" w:rsidRDefault="00832139" w:rsidP="00F46006">
      <w:pPr>
        <w:spacing w:line="240" w:lineRule="auto"/>
      </w:pPr>
      <w:r>
        <w:separator/>
      </w:r>
    </w:p>
  </w:footnote>
  <w:footnote w:type="continuationSeparator" w:id="0">
    <w:p w:rsidR="00832139" w:rsidRDefault="00832139" w:rsidP="00F4600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9062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88"/>
      <w:gridCol w:w="8074"/>
    </w:tblGrid>
    <w:tr w:rsidR="00E908ED" w:rsidTr="002B0061">
      <w:tc>
        <w:tcPr>
          <w:tcW w:w="988" w:type="dxa"/>
        </w:tcPr>
        <w:p w:rsidR="00E908ED" w:rsidRDefault="00E908ED" w:rsidP="00E908ED">
          <w:pPr>
            <w:pStyle w:val="TableContents"/>
            <w:jc w:val="center"/>
          </w:pPr>
          <w:r>
            <w:rPr>
              <w:noProof/>
              <w:lang w:eastAsia="pl-PL" w:bidi="ar-SA"/>
            </w:rPr>
            <w:drawing>
              <wp:inline distT="0" distB="0" distL="0" distR="0" wp14:anchorId="21061DEC" wp14:editId="02B6B749">
                <wp:extent cx="315001" cy="404996"/>
                <wp:effectExtent l="19050" t="19050" r="27899" b="14104"/>
                <wp:docPr id="1" name="Obraz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5001" cy="4049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473">
                          <a:solidFill>
                            <a:srgbClr val="000000"/>
                          </a:solidFill>
                          <a:prstDash val="solid"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74" w:type="dxa"/>
        </w:tcPr>
        <w:p w:rsidR="00E908ED" w:rsidRDefault="00E908ED" w:rsidP="00E908ED">
          <w:pPr>
            <w:pStyle w:val="Nagwek"/>
            <w:rPr>
              <w:sz w:val="20"/>
              <w:szCs w:val="20"/>
            </w:rPr>
          </w:pPr>
          <w:r>
            <w:rPr>
              <w:sz w:val="20"/>
              <w:szCs w:val="20"/>
            </w:rPr>
            <w:t>Gmina Ścinawa</w:t>
          </w:r>
        </w:p>
        <w:p w:rsidR="00E908ED" w:rsidRDefault="00E908ED" w:rsidP="00E908ED">
          <w:pPr>
            <w:pStyle w:val="Nagwek"/>
            <w:rPr>
              <w:sz w:val="20"/>
              <w:szCs w:val="20"/>
            </w:rPr>
          </w:pPr>
          <w:r>
            <w:rPr>
              <w:sz w:val="20"/>
              <w:szCs w:val="20"/>
            </w:rPr>
            <w:t>ul. Rynek 17, 59-330 Ścinawa</w:t>
          </w:r>
        </w:p>
        <w:p w:rsidR="00E908ED" w:rsidRDefault="00E908ED" w:rsidP="00E908ED">
          <w:pPr>
            <w:pStyle w:val="Nagwek"/>
            <w:rPr>
              <w:sz w:val="20"/>
              <w:szCs w:val="20"/>
            </w:rPr>
          </w:pPr>
          <w:r>
            <w:rPr>
              <w:sz w:val="20"/>
              <w:szCs w:val="20"/>
            </w:rPr>
            <w:t>tel. 76 74 00 200, faks 76 74 00 201</w:t>
          </w:r>
        </w:p>
      </w:tc>
    </w:tr>
  </w:tbl>
  <w:p w:rsidR="00E908ED" w:rsidRDefault="00E908E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DD4FF1"/>
    <w:multiLevelType w:val="hybridMultilevel"/>
    <w:tmpl w:val="1C52E8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9612DC26">
      <w:start w:val="1"/>
      <w:numFmt w:val="lowerLetter"/>
      <w:suff w:val="space"/>
      <w:lvlText w:val="%3)"/>
      <w:lvlJc w:val="left"/>
      <w:pPr>
        <w:ind w:left="180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C537CF"/>
    <w:multiLevelType w:val="hybridMultilevel"/>
    <w:tmpl w:val="001C79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463AAA10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3E7FDA"/>
    <w:multiLevelType w:val="hybridMultilevel"/>
    <w:tmpl w:val="45C2A2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A760C0B"/>
    <w:multiLevelType w:val="hybridMultilevel"/>
    <w:tmpl w:val="11D461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944D85"/>
    <w:multiLevelType w:val="hybridMultilevel"/>
    <w:tmpl w:val="3E56B918"/>
    <w:lvl w:ilvl="0" w:tplc="83C6A75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D55EC0"/>
    <w:multiLevelType w:val="hybridMultilevel"/>
    <w:tmpl w:val="7FCEA5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867EE9"/>
    <w:multiLevelType w:val="multilevel"/>
    <w:tmpl w:val="FE00E3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numFmt w:val="bullet"/>
      <w:lvlText w:val=""/>
      <w:lvlJc w:val="left"/>
      <w:pPr>
        <w:ind w:left="1800" w:hanging="360"/>
      </w:pPr>
      <w:rPr>
        <w:rFonts w:ascii="Wingdings" w:hAnsi="Wingdings" w:cs="Wingdings"/>
      </w:r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136416F6"/>
    <w:multiLevelType w:val="multilevel"/>
    <w:tmpl w:val="254E766E"/>
    <w:styleLink w:val="WWNum3"/>
    <w:lvl w:ilvl="0">
      <w:start w:val="1"/>
      <w:numFmt w:val="decimal"/>
      <w:lvlText w:val="%1."/>
      <w:lvlJc w:val="left"/>
      <w:pPr>
        <w:ind w:left="478" w:hanging="360"/>
      </w:pPr>
      <w:rPr>
        <w:rFonts w:ascii="Times New Roman" w:hAnsi="Times New Roman"/>
        <w:b w:val="0"/>
        <w:bCs w:val="0"/>
        <w:sz w:val="24"/>
      </w:rPr>
    </w:lvl>
    <w:lvl w:ilvl="1">
      <w:start w:val="1"/>
      <w:numFmt w:val="lowerLetter"/>
      <w:lvlText w:val="%2."/>
      <w:lvlJc w:val="left"/>
      <w:pPr>
        <w:ind w:left="1198" w:hanging="360"/>
      </w:pPr>
    </w:lvl>
    <w:lvl w:ilvl="2">
      <w:start w:val="1"/>
      <w:numFmt w:val="lowerRoman"/>
      <w:lvlText w:val="%3."/>
      <w:lvlJc w:val="right"/>
      <w:pPr>
        <w:ind w:left="1918" w:hanging="180"/>
      </w:pPr>
    </w:lvl>
    <w:lvl w:ilvl="3">
      <w:start w:val="1"/>
      <w:numFmt w:val="decimal"/>
      <w:lvlText w:val="%4."/>
      <w:lvlJc w:val="left"/>
      <w:pPr>
        <w:ind w:left="2638" w:hanging="360"/>
      </w:pPr>
    </w:lvl>
    <w:lvl w:ilvl="4">
      <w:start w:val="1"/>
      <w:numFmt w:val="lowerLetter"/>
      <w:lvlText w:val="%5."/>
      <w:lvlJc w:val="left"/>
      <w:pPr>
        <w:ind w:left="3358" w:hanging="360"/>
      </w:pPr>
    </w:lvl>
    <w:lvl w:ilvl="5">
      <w:start w:val="1"/>
      <w:numFmt w:val="lowerRoman"/>
      <w:lvlText w:val="%6."/>
      <w:lvlJc w:val="right"/>
      <w:pPr>
        <w:ind w:left="4078" w:hanging="180"/>
      </w:pPr>
    </w:lvl>
    <w:lvl w:ilvl="6">
      <w:start w:val="1"/>
      <w:numFmt w:val="decimal"/>
      <w:lvlText w:val="%7."/>
      <w:lvlJc w:val="left"/>
      <w:pPr>
        <w:ind w:left="4798" w:hanging="360"/>
      </w:pPr>
    </w:lvl>
    <w:lvl w:ilvl="7">
      <w:start w:val="1"/>
      <w:numFmt w:val="lowerLetter"/>
      <w:lvlText w:val="%8."/>
      <w:lvlJc w:val="left"/>
      <w:pPr>
        <w:ind w:left="5518" w:hanging="360"/>
      </w:pPr>
    </w:lvl>
    <w:lvl w:ilvl="8">
      <w:start w:val="1"/>
      <w:numFmt w:val="lowerRoman"/>
      <w:lvlText w:val="%9."/>
      <w:lvlJc w:val="right"/>
      <w:pPr>
        <w:ind w:left="6238" w:hanging="180"/>
      </w:pPr>
    </w:lvl>
  </w:abstractNum>
  <w:abstractNum w:abstractNumId="9" w15:restartNumberingAfterBreak="0">
    <w:nsid w:val="137A5BD2"/>
    <w:multiLevelType w:val="multilevel"/>
    <w:tmpl w:val="AA262184"/>
    <w:styleLink w:val="WWNum49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E703D8"/>
    <w:multiLevelType w:val="hybridMultilevel"/>
    <w:tmpl w:val="6C381D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046F6D"/>
    <w:multiLevelType w:val="multilevel"/>
    <w:tmpl w:val="F1B430A8"/>
    <w:styleLink w:val="WWNum7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51B5784"/>
    <w:multiLevelType w:val="multilevel"/>
    <w:tmpl w:val="FF1A4C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979" w:hanging="278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156F7623"/>
    <w:multiLevelType w:val="multilevel"/>
    <w:tmpl w:val="F808E5B4"/>
    <w:styleLink w:val="WWNum29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bCs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E8222F"/>
    <w:multiLevelType w:val="hybridMultilevel"/>
    <w:tmpl w:val="3710D2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230375"/>
    <w:multiLevelType w:val="hybridMultilevel"/>
    <w:tmpl w:val="8D6ABF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8C74A8A"/>
    <w:multiLevelType w:val="multilevel"/>
    <w:tmpl w:val="CAC8CF66"/>
    <w:styleLink w:val="WWNum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9E11133"/>
    <w:multiLevelType w:val="multilevel"/>
    <w:tmpl w:val="4328DE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1AF026FE"/>
    <w:multiLevelType w:val="multilevel"/>
    <w:tmpl w:val="2556C71E"/>
    <w:styleLink w:val="WWNum15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3668E2"/>
    <w:multiLevelType w:val="hybridMultilevel"/>
    <w:tmpl w:val="C226DA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08952AE"/>
    <w:multiLevelType w:val="multilevel"/>
    <w:tmpl w:val="6860A428"/>
    <w:styleLink w:val="WWNum44"/>
    <w:lvl w:ilvl="0">
      <w:start w:val="1"/>
      <w:numFmt w:val="lowerLetter"/>
      <w:lvlText w:val="%1)"/>
      <w:lvlJc w:val="left"/>
      <w:pPr>
        <w:ind w:left="800" w:hanging="360"/>
      </w:pPr>
    </w:lvl>
    <w:lvl w:ilvl="1">
      <w:start w:val="1"/>
      <w:numFmt w:val="lowerLetter"/>
      <w:lvlText w:val="%2."/>
      <w:lvlJc w:val="left"/>
      <w:pPr>
        <w:ind w:left="1520" w:hanging="360"/>
      </w:pPr>
    </w:lvl>
    <w:lvl w:ilvl="2">
      <w:start w:val="1"/>
      <w:numFmt w:val="lowerRoman"/>
      <w:lvlText w:val="%3."/>
      <w:lvlJc w:val="right"/>
      <w:pPr>
        <w:ind w:left="2240" w:hanging="180"/>
      </w:pPr>
    </w:lvl>
    <w:lvl w:ilvl="3">
      <w:start w:val="1"/>
      <w:numFmt w:val="decimal"/>
      <w:lvlText w:val="%4."/>
      <w:lvlJc w:val="left"/>
      <w:pPr>
        <w:ind w:left="2960" w:hanging="360"/>
      </w:pPr>
    </w:lvl>
    <w:lvl w:ilvl="4">
      <w:start w:val="1"/>
      <w:numFmt w:val="lowerLetter"/>
      <w:lvlText w:val="%5."/>
      <w:lvlJc w:val="left"/>
      <w:pPr>
        <w:ind w:left="3680" w:hanging="360"/>
      </w:pPr>
    </w:lvl>
    <w:lvl w:ilvl="5">
      <w:start w:val="1"/>
      <w:numFmt w:val="lowerRoman"/>
      <w:lvlText w:val="%6."/>
      <w:lvlJc w:val="right"/>
      <w:pPr>
        <w:ind w:left="4400" w:hanging="180"/>
      </w:pPr>
    </w:lvl>
    <w:lvl w:ilvl="6">
      <w:start w:val="1"/>
      <w:numFmt w:val="decimal"/>
      <w:lvlText w:val="%7."/>
      <w:lvlJc w:val="left"/>
      <w:pPr>
        <w:ind w:left="5120" w:hanging="360"/>
      </w:pPr>
    </w:lvl>
    <w:lvl w:ilvl="7">
      <w:start w:val="1"/>
      <w:numFmt w:val="lowerLetter"/>
      <w:lvlText w:val="%8."/>
      <w:lvlJc w:val="left"/>
      <w:pPr>
        <w:ind w:left="5840" w:hanging="360"/>
      </w:pPr>
    </w:lvl>
    <w:lvl w:ilvl="8">
      <w:start w:val="1"/>
      <w:numFmt w:val="lowerRoman"/>
      <w:lvlText w:val="%9."/>
      <w:lvlJc w:val="right"/>
      <w:pPr>
        <w:ind w:left="6560" w:hanging="180"/>
      </w:pPr>
    </w:lvl>
  </w:abstractNum>
  <w:abstractNum w:abstractNumId="21" w15:restartNumberingAfterBreak="0">
    <w:nsid w:val="23CF6873"/>
    <w:multiLevelType w:val="multilevel"/>
    <w:tmpl w:val="BCB27776"/>
    <w:styleLink w:val="WWNum17"/>
    <w:lvl w:ilvl="0">
      <w:numFmt w:val="bullet"/>
      <w:lvlText w:val=""/>
      <w:lvlJc w:val="left"/>
      <w:pPr>
        <w:ind w:left="80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5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60" w:hanging="360"/>
      </w:pPr>
      <w:rPr>
        <w:rFonts w:ascii="Wingdings" w:hAnsi="Wingdings"/>
      </w:rPr>
    </w:lvl>
  </w:abstractNum>
  <w:abstractNum w:abstractNumId="22" w15:restartNumberingAfterBreak="0">
    <w:nsid w:val="245B69C4"/>
    <w:multiLevelType w:val="hybridMultilevel"/>
    <w:tmpl w:val="7C007B8C"/>
    <w:lvl w:ilvl="0" w:tplc="9E1407BE">
      <w:start w:val="1"/>
      <w:numFmt w:val="upperRoman"/>
      <w:pStyle w:val="Nagwek1"/>
      <w:suff w:val="space"/>
      <w:lvlText w:val="%1."/>
      <w:lvlJc w:val="right"/>
      <w:pPr>
        <w:ind w:left="720" w:hanging="49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67B7A0C"/>
    <w:multiLevelType w:val="multilevel"/>
    <w:tmpl w:val="DBAABA7A"/>
    <w:styleLink w:val="WWNum23"/>
    <w:lvl w:ilvl="0">
      <w:start w:val="1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/>
        <w:b w:val="0"/>
        <w:bCs w:val="0"/>
        <w:i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047F84"/>
    <w:multiLevelType w:val="hybridMultilevel"/>
    <w:tmpl w:val="745458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77B55AC"/>
    <w:multiLevelType w:val="hybridMultilevel"/>
    <w:tmpl w:val="BF883A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78A0EF0"/>
    <w:multiLevelType w:val="multilevel"/>
    <w:tmpl w:val="80803FF0"/>
    <w:styleLink w:val="WWNum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AB219FE"/>
    <w:multiLevelType w:val="multilevel"/>
    <w:tmpl w:val="B0B81D5C"/>
    <w:styleLink w:val="WWNum16"/>
    <w:lvl w:ilvl="0">
      <w:numFmt w:val="bullet"/>
      <w:lvlText w:val="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28" w15:restartNumberingAfterBreak="0">
    <w:nsid w:val="2D7D4AE4"/>
    <w:multiLevelType w:val="hybridMultilevel"/>
    <w:tmpl w:val="272898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01C5609"/>
    <w:multiLevelType w:val="hybridMultilevel"/>
    <w:tmpl w:val="E3023F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26B7F69"/>
    <w:multiLevelType w:val="multilevel"/>
    <w:tmpl w:val="67FED7EE"/>
    <w:styleLink w:val="WWNum22"/>
    <w:lvl w:ilvl="0">
      <w:start w:val="1"/>
      <w:numFmt w:val="lowerLetter"/>
      <w:lvlText w:val="%1)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797" w:hanging="360"/>
      </w:pPr>
    </w:lvl>
    <w:lvl w:ilvl="2">
      <w:start w:val="1"/>
      <w:numFmt w:val="lowerRoman"/>
      <w:lvlText w:val="%3."/>
      <w:lvlJc w:val="right"/>
      <w:pPr>
        <w:ind w:left="2517" w:hanging="180"/>
      </w:pPr>
    </w:lvl>
    <w:lvl w:ilvl="3">
      <w:start w:val="1"/>
      <w:numFmt w:val="decimal"/>
      <w:lvlText w:val="%4."/>
      <w:lvlJc w:val="left"/>
      <w:pPr>
        <w:ind w:left="3237" w:hanging="360"/>
      </w:pPr>
    </w:lvl>
    <w:lvl w:ilvl="4">
      <w:start w:val="1"/>
      <w:numFmt w:val="lowerLetter"/>
      <w:lvlText w:val="%5."/>
      <w:lvlJc w:val="left"/>
      <w:pPr>
        <w:ind w:left="3957" w:hanging="360"/>
      </w:pPr>
    </w:lvl>
    <w:lvl w:ilvl="5">
      <w:start w:val="1"/>
      <w:numFmt w:val="lowerRoman"/>
      <w:lvlText w:val="%6."/>
      <w:lvlJc w:val="right"/>
      <w:pPr>
        <w:ind w:left="4677" w:hanging="180"/>
      </w:pPr>
    </w:lvl>
    <w:lvl w:ilvl="6">
      <w:start w:val="1"/>
      <w:numFmt w:val="decimal"/>
      <w:lvlText w:val="%7."/>
      <w:lvlJc w:val="left"/>
      <w:pPr>
        <w:ind w:left="5397" w:hanging="360"/>
      </w:pPr>
    </w:lvl>
    <w:lvl w:ilvl="7">
      <w:start w:val="1"/>
      <w:numFmt w:val="lowerLetter"/>
      <w:lvlText w:val="%8."/>
      <w:lvlJc w:val="left"/>
      <w:pPr>
        <w:ind w:left="6117" w:hanging="360"/>
      </w:pPr>
    </w:lvl>
    <w:lvl w:ilvl="8">
      <w:start w:val="1"/>
      <w:numFmt w:val="lowerRoman"/>
      <w:lvlText w:val="%9."/>
      <w:lvlJc w:val="right"/>
      <w:pPr>
        <w:ind w:left="6837" w:hanging="180"/>
      </w:pPr>
    </w:lvl>
  </w:abstractNum>
  <w:abstractNum w:abstractNumId="31" w15:restartNumberingAfterBreak="0">
    <w:nsid w:val="34240E4F"/>
    <w:multiLevelType w:val="multilevel"/>
    <w:tmpl w:val="5E52E2AA"/>
    <w:styleLink w:val="WWNum48"/>
    <w:lvl w:ilvl="0">
      <w:numFmt w:val="bullet"/>
      <w:lvlText w:val=""/>
      <w:lvlJc w:val="left"/>
      <w:pPr>
        <w:ind w:left="80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5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60" w:hanging="360"/>
      </w:pPr>
      <w:rPr>
        <w:rFonts w:ascii="Wingdings" w:hAnsi="Wingdings"/>
      </w:rPr>
    </w:lvl>
  </w:abstractNum>
  <w:abstractNum w:abstractNumId="32" w15:restartNumberingAfterBreak="0">
    <w:nsid w:val="34E0224A"/>
    <w:multiLevelType w:val="hybridMultilevel"/>
    <w:tmpl w:val="499C5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5221E0B"/>
    <w:multiLevelType w:val="multilevel"/>
    <w:tmpl w:val="8874352C"/>
    <w:styleLink w:val="WWNum25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9372342"/>
    <w:multiLevelType w:val="multilevel"/>
    <w:tmpl w:val="C2443FEC"/>
    <w:styleLink w:val="WWNum5"/>
    <w:lvl w:ilvl="0">
      <w:start w:val="1"/>
      <w:numFmt w:val="lowerLetter"/>
      <w:lvlText w:val="%1)"/>
      <w:lvlJc w:val="left"/>
      <w:pPr>
        <w:ind w:left="838" w:hanging="360"/>
      </w:pPr>
    </w:lvl>
    <w:lvl w:ilvl="1">
      <w:start w:val="1"/>
      <w:numFmt w:val="lowerLetter"/>
      <w:lvlText w:val="%2."/>
      <w:lvlJc w:val="left"/>
      <w:pPr>
        <w:ind w:left="1918" w:hanging="360"/>
      </w:pPr>
    </w:lvl>
    <w:lvl w:ilvl="2">
      <w:start w:val="1"/>
      <w:numFmt w:val="lowerRoman"/>
      <w:lvlText w:val="%3."/>
      <w:lvlJc w:val="right"/>
      <w:pPr>
        <w:ind w:left="2638" w:hanging="180"/>
      </w:pPr>
    </w:lvl>
    <w:lvl w:ilvl="3">
      <w:start w:val="1"/>
      <w:numFmt w:val="decimal"/>
      <w:lvlText w:val="%4."/>
      <w:lvlJc w:val="left"/>
      <w:pPr>
        <w:ind w:left="3358" w:hanging="360"/>
      </w:pPr>
    </w:lvl>
    <w:lvl w:ilvl="4">
      <w:start w:val="1"/>
      <w:numFmt w:val="lowerLetter"/>
      <w:lvlText w:val="%5."/>
      <w:lvlJc w:val="left"/>
      <w:pPr>
        <w:ind w:left="4078" w:hanging="360"/>
      </w:pPr>
    </w:lvl>
    <w:lvl w:ilvl="5">
      <w:start w:val="1"/>
      <w:numFmt w:val="lowerRoman"/>
      <w:lvlText w:val="%6."/>
      <w:lvlJc w:val="right"/>
      <w:pPr>
        <w:ind w:left="4798" w:hanging="180"/>
      </w:pPr>
    </w:lvl>
    <w:lvl w:ilvl="6">
      <w:start w:val="1"/>
      <w:numFmt w:val="decimal"/>
      <w:lvlText w:val="%7."/>
      <w:lvlJc w:val="left"/>
      <w:pPr>
        <w:ind w:left="5518" w:hanging="360"/>
      </w:pPr>
    </w:lvl>
    <w:lvl w:ilvl="7">
      <w:start w:val="1"/>
      <w:numFmt w:val="lowerLetter"/>
      <w:lvlText w:val="%8."/>
      <w:lvlJc w:val="left"/>
      <w:pPr>
        <w:ind w:left="6238" w:hanging="360"/>
      </w:pPr>
    </w:lvl>
    <w:lvl w:ilvl="8">
      <w:start w:val="1"/>
      <w:numFmt w:val="lowerRoman"/>
      <w:lvlText w:val="%9."/>
      <w:lvlJc w:val="right"/>
      <w:pPr>
        <w:ind w:left="6958" w:hanging="180"/>
      </w:pPr>
    </w:lvl>
  </w:abstractNum>
  <w:abstractNum w:abstractNumId="35" w15:restartNumberingAfterBreak="0">
    <w:nsid w:val="3B4215CC"/>
    <w:multiLevelType w:val="multilevel"/>
    <w:tmpl w:val="DFBCEAB8"/>
    <w:styleLink w:val="WWNum19"/>
    <w:lvl w:ilvl="0">
      <w:start w:val="1"/>
      <w:numFmt w:val="decimal"/>
      <w:lvlText w:val="%1."/>
      <w:lvlJc w:val="left"/>
      <w:pPr>
        <w:ind w:left="440" w:hanging="360"/>
      </w:pPr>
      <w:rPr>
        <w:rFonts w:ascii="Times New Roman" w:hAnsi="Times New Roman"/>
        <w:b w:val="0"/>
        <w:bCs w:val="0"/>
        <w:sz w:val="24"/>
      </w:rPr>
    </w:lvl>
    <w:lvl w:ilvl="1">
      <w:start w:val="1"/>
      <w:numFmt w:val="lowerLetter"/>
      <w:lvlText w:val="%2."/>
      <w:lvlJc w:val="left"/>
      <w:pPr>
        <w:ind w:left="1160" w:hanging="360"/>
      </w:pPr>
    </w:lvl>
    <w:lvl w:ilvl="2">
      <w:start w:val="1"/>
      <w:numFmt w:val="lowerRoman"/>
      <w:lvlText w:val="%3."/>
      <w:lvlJc w:val="right"/>
      <w:pPr>
        <w:ind w:left="1880" w:hanging="180"/>
      </w:pPr>
    </w:lvl>
    <w:lvl w:ilvl="3">
      <w:start w:val="1"/>
      <w:numFmt w:val="decimal"/>
      <w:lvlText w:val="%4."/>
      <w:lvlJc w:val="left"/>
      <w:pPr>
        <w:ind w:left="2600" w:hanging="360"/>
      </w:pPr>
    </w:lvl>
    <w:lvl w:ilvl="4">
      <w:start w:val="1"/>
      <w:numFmt w:val="lowerLetter"/>
      <w:lvlText w:val="%5."/>
      <w:lvlJc w:val="left"/>
      <w:pPr>
        <w:ind w:left="3320" w:hanging="360"/>
      </w:pPr>
    </w:lvl>
    <w:lvl w:ilvl="5">
      <w:start w:val="1"/>
      <w:numFmt w:val="lowerRoman"/>
      <w:lvlText w:val="%6."/>
      <w:lvlJc w:val="right"/>
      <w:pPr>
        <w:ind w:left="4040" w:hanging="180"/>
      </w:pPr>
    </w:lvl>
    <w:lvl w:ilvl="6">
      <w:start w:val="1"/>
      <w:numFmt w:val="decimal"/>
      <w:lvlText w:val="%7."/>
      <w:lvlJc w:val="left"/>
      <w:pPr>
        <w:ind w:left="4760" w:hanging="360"/>
      </w:pPr>
    </w:lvl>
    <w:lvl w:ilvl="7">
      <w:start w:val="1"/>
      <w:numFmt w:val="lowerLetter"/>
      <w:lvlText w:val="%8."/>
      <w:lvlJc w:val="left"/>
      <w:pPr>
        <w:ind w:left="5480" w:hanging="360"/>
      </w:pPr>
    </w:lvl>
    <w:lvl w:ilvl="8">
      <w:start w:val="1"/>
      <w:numFmt w:val="lowerRoman"/>
      <w:lvlText w:val="%9."/>
      <w:lvlJc w:val="right"/>
      <w:pPr>
        <w:ind w:left="6200" w:hanging="180"/>
      </w:pPr>
    </w:lvl>
  </w:abstractNum>
  <w:abstractNum w:abstractNumId="36" w15:restartNumberingAfterBreak="0">
    <w:nsid w:val="3DB93618"/>
    <w:multiLevelType w:val="hybridMultilevel"/>
    <w:tmpl w:val="3F0E5E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DD2EEF"/>
    <w:multiLevelType w:val="hybridMultilevel"/>
    <w:tmpl w:val="6DF262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6376F49"/>
    <w:multiLevelType w:val="multilevel"/>
    <w:tmpl w:val="057E2A5A"/>
    <w:lvl w:ilvl="0">
      <w:numFmt w:val="bullet"/>
      <w:lvlText w:val=""/>
      <w:lvlJc w:val="left"/>
      <w:pPr>
        <w:ind w:left="717" w:hanging="360"/>
      </w:pPr>
      <w:rPr>
        <w:rFonts w:ascii="Symbol" w:hAnsi="Symbol" w:cs="Symbol"/>
        <w:b w:val="0"/>
        <w:sz w:val="24"/>
        <w:lang w:eastAsia="pl-PL"/>
      </w:rPr>
    </w:lvl>
    <w:lvl w:ilvl="1">
      <w:numFmt w:val="bullet"/>
      <w:lvlText w:val="o"/>
      <w:lvlJc w:val="left"/>
      <w:pPr>
        <w:ind w:left="143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57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77" w:hanging="360"/>
      </w:pPr>
      <w:rPr>
        <w:rFonts w:ascii="Symbol" w:hAnsi="Symbol" w:cs="Symbol"/>
        <w:b w:val="0"/>
        <w:sz w:val="24"/>
        <w:lang w:eastAsia="pl-PL"/>
      </w:rPr>
    </w:lvl>
    <w:lvl w:ilvl="4">
      <w:numFmt w:val="bullet"/>
      <w:lvlText w:val="o"/>
      <w:lvlJc w:val="left"/>
      <w:pPr>
        <w:ind w:left="359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17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37" w:hanging="360"/>
      </w:pPr>
      <w:rPr>
        <w:rFonts w:ascii="Symbol" w:hAnsi="Symbol" w:cs="Symbol"/>
        <w:b w:val="0"/>
        <w:sz w:val="24"/>
        <w:lang w:eastAsia="pl-PL"/>
      </w:rPr>
    </w:lvl>
    <w:lvl w:ilvl="7">
      <w:numFmt w:val="bullet"/>
      <w:lvlText w:val="o"/>
      <w:lvlJc w:val="left"/>
      <w:pPr>
        <w:ind w:left="575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77" w:hanging="360"/>
      </w:pPr>
      <w:rPr>
        <w:rFonts w:ascii="Wingdings" w:hAnsi="Wingdings" w:cs="Wingdings"/>
      </w:rPr>
    </w:lvl>
  </w:abstractNum>
  <w:abstractNum w:abstractNumId="39" w15:restartNumberingAfterBreak="0">
    <w:nsid w:val="464A4B19"/>
    <w:multiLevelType w:val="hybridMultilevel"/>
    <w:tmpl w:val="3822F7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463AAA10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6A14F9A"/>
    <w:multiLevelType w:val="multilevel"/>
    <w:tmpl w:val="FB069A06"/>
    <w:styleLink w:val="WWNum4"/>
    <w:lvl w:ilvl="0">
      <w:start w:val="1"/>
      <w:numFmt w:val="decimal"/>
      <w:lvlText w:val="%1."/>
      <w:lvlJc w:val="left"/>
      <w:pPr>
        <w:ind w:left="478" w:hanging="360"/>
      </w:pPr>
      <w:rPr>
        <w:rFonts w:ascii="Times New Roman" w:hAnsi="Times New Roman"/>
        <w:b w:val="0"/>
        <w:bCs w:val="0"/>
        <w:sz w:val="24"/>
      </w:rPr>
    </w:lvl>
    <w:lvl w:ilvl="1">
      <w:start w:val="1"/>
      <w:numFmt w:val="lowerLetter"/>
      <w:lvlText w:val="%2."/>
      <w:lvlJc w:val="left"/>
      <w:pPr>
        <w:ind w:left="1198" w:hanging="360"/>
      </w:pPr>
    </w:lvl>
    <w:lvl w:ilvl="2">
      <w:start w:val="1"/>
      <w:numFmt w:val="lowerRoman"/>
      <w:lvlText w:val="%3."/>
      <w:lvlJc w:val="right"/>
      <w:pPr>
        <w:ind w:left="1918" w:hanging="180"/>
      </w:pPr>
    </w:lvl>
    <w:lvl w:ilvl="3">
      <w:start w:val="1"/>
      <w:numFmt w:val="decimal"/>
      <w:lvlText w:val="%4."/>
      <w:lvlJc w:val="left"/>
      <w:pPr>
        <w:ind w:left="2638" w:hanging="360"/>
      </w:pPr>
    </w:lvl>
    <w:lvl w:ilvl="4">
      <w:start w:val="1"/>
      <w:numFmt w:val="lowerLetter"/>
      <w:lvlText w:val="%5."/>
      <w:lvlJc w:val="left"/>
      <w:pPr>
        <w:ind w:left="3358" w:hanging="360"/>
      </w:pPr>
    </w:lvl>
    <w:lvl w:ilvl="5">
      <w:start w:val="1"/>
      <w:numFmt w:val="lowerRoman"/>
      <w:lvlText w:val="%6."/>
      <w:lvlJc w:val="right"/>
      <w:pPr>
        <w:ind w:left="4078" w:hanging="180"/>
      </w:pPr>
    </w:lvl>
    <w:lvl w:ilvl="6">
      <w:start w:val="1"/>
      <w:numFmt w:val="decimal"/>
      <w:lvlText w:val="%7."/>
      <w:lvlJc w:val="left"/>
      <w:pPr>
        <w:ind w:left="4798" w:hanging="360"/>
      </w:pPr>
    </w:lvl>
    <w:lvl w:ilvl="7">
      <w:start w:val="1"/>
      <w:numFmt w:val="lowerLetter"/>
      <w:lvlText w:val="%8."/>
      <w:lvlJc w:val="left"/>
      <w:pPr>
        <w:ind w:left="5518" w:hanging="360"/>
      </w:pPr>
    </w:lvl>
    <w:lvl w:ilvl="8">
      <w:start w:val="1"/>
      <w:numFmt w:val="lowerRoman"/>
      <w:lvlText w:val="%9."/>
      <w:lvlJc w:val="right"/>
      <w:pPr>
        <w:ind w:left="6238" w:hanging="180"/>
      </w:pPr>
    </w:lvl>
  </w:abstractNum>
  <w:abstractNum w:abstractNumId="41" w15:restartNumberingAfterBreak="0">
    <w:nsid w:val="483E44A3"/>
    <w:multiLevelType w:val="multilevel"/>
    <w:tmpl w:val="CE4A7EDC"/>
    <w:lvl w:ilvl="0">
      <w:start w:val="1"/>
      <w:numFmt w:val="lowerLetter"/>
      <w:lvlText w:val="%1."/>
      <w:lvlJc w:val="left"/>
      <w:pPr>
        <w:ind w:left="1800" w:hanging="360"/>
      </w:pPr>
      <w:rPr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4A8920DF"/>
    <w:multiLevelType w:val="multilevel"/>
    <w:tmpl w:val="954CF1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3" w15:restartNumberingAfterBreak="0">
    <w:nsid w:val="4B3E5936"/>
    <w:multiLevelType w:val="hybridMultilevel"/>
    <w:tmpl w:val="5DE224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EF60C5A"/>
    <w:multiLevelType w:val="multilevel"/>
    <w:tmpl w:val="F1E8E5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5F90551"/>
    <w:multiLevelType w:val="hybridMultilevel"/>
    <w:tmpl w:val="468484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6D15FC1"/>
    <w:multiLevelType w:val="multilevel"/>
    <w:tmpl w:val="65A6F642"/>
    <w:lvl w:ilvl="0">
      <w:start w:val="1"/>
      <w:numFmt w:val="decimal"/>
      <w:lvlText w:val="%1."/>
      <w:lvlJc w:val="left"/>
      <w:pPr>
        <w:ind w:left="360" w:hanging="360"/>
      </w:pPr>
      <w:rPr>
        <w:rFonts w:ascii="Liberation Serif" w:hAnsi="Liberation Serif" w:cs="Arial"/>
        <w:b w:val="0"/>
        <w:bCs w:val="0"/>
        <w:sz w:val="24"/>
        <w:szCs w:val="24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cs="Arial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ascii="Liberation Serif" w:hAnsi="Liberation Serif" w:cs="Arial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ascii="Liberation Serif" w:hAnsi="Liberation Serif" w:cs="Arial"/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ascii="Liberation Serif" w:hAnsi="Liberation Serif" w:cs="Arial"/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pPr>
        <w:ind w:left="2160" w:hanging="360"/>
      </w:pPr>
      <w:rPr>
        <w:rFonts w:ascii="Liberation Serif" w:hAnsi="Liberation Serif" w:cs="Arial"/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Liberation Serif" w:hAnsi="Liberation Serif" w:cs="Arial"/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pPr>
        <w:ind w:left="2880" w:hanging="360"/>
      </w:pPr>
      <w:rPr>
        <w:rFonts w:ascii="Liberation Serif" w:hAnsi="Liberation Serif" w:cs="Arial"/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pPr>
        <w:ind w:left="3240" w:hanging="360"/>
      </w:pPr>
      <w:rPr>
        <w:rFonts w:ascii="Liberation Serif" w:hAnsi="Liberation Serif" w:cs="Arial"/>
        <w:b w:val="0"/>
        <w:bCs w:val="0"/>
        <w:sz w:val="24"/>
        <w:szCs w:val="24"/>
      </w:rPr>
    </w:lvl>
  </w:abstractNum>
  <w:abstractNum w:abstractNumId="47" w15:restartNumberingAfterBreak="0">
    <w:nsid w:val="58601D80"/>
    <w:multiLevelType w:val="hybridMultilevel"/>
    <w:tmpl w:val="4D5AC8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87A0724"/>
    <w:multiLevelType w:val="hybridMultilevel"/>
    <w:tmpl w:val="0F302438"/>
    <w:lvl w:ilvl="0" w:tplc="574A3A2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A1C0B0C4">
      <w:start w:val="1"/>
      <w:numFmt w:val="decimal"/>
      <w:lvlText w:val="%2)"/>
      <w:lvlJc w:val="left"/>
      <w:pPr>
        <w:ind w:left="1440" w:hanging="360"/>
      </w:pPr>
      <w:rPr>
        <w:sz w:val="22"/>
        <w:szCs w:val="22"/>
      </w:rPr>
    </w:lvl>
    <w:lvl w:ilvl="2" w:tplc="463AAA10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9097256"/>
    <w:multiLevelType w:val="hybridMultilevel"/>
    <w:tmpl w:val="19E236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ADF74C5"/>
    <w:multiLevelType w:val="hybridMultilevel"/>
    <w:tmpl w:val="D7427B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5B5105D5"/>
    <w:multiLevelType w:val="hybridMultilevel"/>
    <w:tmpl w:val="F43A0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C963B2D"/>
    <w:multiLevelType w:val="multilevel"/>
    <w:tmpl w:val="E4B0DE50"/>
    <w:styleLink w:val="WWNum12"/>
    <w:lvl w:ilvl="0">
      <w:start w:val="1"/>
      <w:numFmt w:val="decimal"/>
      <w:lvlText w:val="%1."/>
      <w:lvlJc w:val="left"/>
      <w:pPr>
        <w:ind w:left="473" w:hanging="360"/>
      </w:pPr>
      <w:rPr>
        <w:rFonts w:ascii="Times New Roman" w:hAnsi="Times New Roman"/>
        <w:b w:val="0"/>
        <w:b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193" w:hanging="360"/>
      </w:pPr>
    </w:lvl>
    <w:lvl w:ilvl="2">
      <w:start w:val="1"/>
      <w:numFmt w:val="lowerRoman"/>
      <w:lvlText w:val="%3."/>
      <w:lvlJc w:val="right"/>
      <w:pPr>
        <w:ind w:left="1913" w:hanging="180"/>
      </w:pPr>
    </w:lvl>
    <w:lvl w:ilvl="3">
      <w:start w:val="1"/>
      <w:numFmt w:val="decimal"/>
      <w:lvlText w:val="%4."/>
      <w:lvlJc w:val="left"/>
      <w:pPr>
        <w:ind w:left="2633" w:hanging="360"/>
      </w:pPr>
    </w:lvl>
    <w:lvl w:ilvl="4">
      <w:start w:val="1"/>
      <w:numFmt w:val="lowerLetter"/>
      <w:lvlText w:val="%5."/>
      <w:lvlJc w:val="left"/>
      <w:pPr>
        <w:ind w:left="3353" w:hanging="360"/>
      </w:pPr>
    </w:lvl>
    <w:lvl w:ilvl="5">
      <w:start w:val="1"/>
      <w:numFmt w:val="lowerRoman"/>
      <w:lvlText w:val="%6."/>
      <w:lvlJc w:val="right"/>
      <w:pPr>
        <w:ind w:left="4073" w:hanging="180"/>
      </w:pPr>
    </w:lvl>
    <w:lvl w:ilvl="6">
      <w:start w:val="1"/>
      <w:numFmt w:val="decimal"/>
      <w:lvlText w:val="%7."/>
      <w:lvlJc w:val="left"/>
      <w:pPr>
        <w:ind w:left="4793" w:hanging="360"/>
      </w:pPr>
    </w:lvl>
    <w:lvl w:ilvl="7">
      <w:start w:val="1"/>
      <w:numFmt w:val="lowerLetter"/>
      <w:lvlText w:val="%8."/>
      <w:lvlJc w:val="left"/>
      <w:pPr>
        <w:ind w:left="5513" w:hanging="360"/>
      </w:pPr>
    </w:lvl>
    <w:lvl w:ilvl="8">
      <w:start w:val="1"/>
      <w:numFmt w:val="lowerRoman"/>
      <w:lvlText w:val="%9."/>
      <w:lvlJc w:val="right"/>
      <w:pPr>
        <w:ind w:left="6233" w:hanging="180"/>
      </w:pPr>
    </w:lvl>
  </w:abstractNum>
  <w:abstractNum w:abstractNumId="53" w15:restartNumberingAfterBreak="0">
    <w:nsid w:val="5D304724"/>
    <w:multiLevelType w:val="hybridMultilevel"/>
    <w:tmpl w:val="1C44E7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AE06BB40">
      <w:start w:val="1"/>
      <w:numFmt w:val="lowerLetter"/>
      <w:suff w:val="space"/>
      <w:lvlText w:val="%3)"/>
      <w:lvlJc w:val="left"/>
      <w:pPr>
        <w:ind w:left="180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5F8549AC"/>
    <w:multiLevelType w:val="hybridMultilevel"/>
    <w:tmpl w:val="05B43538"/>
    <w:lvl w:ilvl="0" w:tplc="E6AE5AF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B0E83380">
      <w:start w:val="4"/>
      <w:numFmt w:val="upperRoman"/>
      <w:lvlText w:val="%4."/>
      <w:lvlJc w:val="left"/>
      <w:pPr>
        <w:ind w:left="288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63021BC4"/>
    <w:multiLevelType w:val="hybridMultilevel"/>
    <w:tmpl w:val="AD7ACD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34B04D5"/>
    <w:multiLevelType w:val="multilevel"/>
    <w:tmpl w:val="4328DE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7" w15:restartNumberingAfterBreak="0">
    <w:nsid w:val="654B3DF4"/>
    <w:multiLevelType w:val="multilevel"/>
    <w:tmpl w:val="079081B4"/>
    <w:styleLink w:val="WWNum3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bCs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692451E"/>
    <w:multiLevelType w:val="multilevel"/>
    <w:tmpl w:val="B13E14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694189A"/>
    <w:multiLevelType w:val="multilevel"/>
    <w:tmpl w:val="F3F0E90C"/>
    <w:styleLink w:val="WWNum9"/>
    <w:lvl w:ilvl="0">
      <w:start w:val="1"/>
      <w:numFmt w:val="decimal"/>
      <w:lvlText w:val="%1)"/>
      <w:lvlJc w:val="left"/>
      <w:pPr>
        <w:ind w:left="479" w:hanging="360"/>
      </w:pPr>
      <w:rPr>
        <w:rFonts w:ascii="Times New Roman" w:hAnsi="Times New Roman"/>
        <w:b w:val="0"/>
        <w:bCs w:val="0"/>
        <w:sz w:val="24"/>
      </w:rPr>
    </w:lvl>
    <w:lvl w:ilvl="1">
      <w:start w:val="1"/>
      <w:numFmt w:val="lowerLetter"/>
      <w:lvlText w:val="%2."/>
      <w:lvlJc w:val="left"/>
      <w:pPr>
        <w:ind w:left="1199" w:hanging="360"/>
      </w:pPr>
    </w:lvl>
    <w:lvl w:ilvl="2">
      <w:start w:val="1"/>
      <w:numFmt w:val="lowerRoman"/>
      <w:lvlText w:val="%3."/>
      <w:lvlJc w:val="right"/>
      <w:pPr>
        <w:ind w:left="1919" w:hanging="180"/>
      </w:pPr>
    </w:lvl>
    <w:lvl w:ilvl="3">
      <w:start w:val="1"/>
      <w:numFmt w:val="decimal"/>
      <w:lvlText w:val="%4."/>
      <w:lvlJc w:val="left"/>
      <w:pPr>
        <w:ind w:left="2639" w:hanging="360"/>
      </w:pPr>
    </w:lvl>
    <w:lvl w:ilvl="4">
      <w:start w:val="1"/>
      <w:numFmt w:val="lowerLetter"/>
      <w:lvlText w:val="%5."/>
      <w:lvlJc w:val="left"/>
      <w:pPr>
        <w:ind w:left="3359" w:hanging="360"/>
      </w:pPr>
    </w:lvl>
    <w:lvl w:ilvl="5">
      <w:start w:val="1"/>
      <w:numFmt w:val="lowerRoman"/>
      <w:lvlText w:val="%6."/>
      <w:lvlJc w:val="right"/>
      <w:pPr>
        <w:ind w:left="4079" w:hanging="180"/>
      </w:pPr>
    </w:lvl>
    <w:lvl w:ilvl="6">
      <w:start w:val="1"/>
      <w:numFmt w:val="decimal"/>
      <w:lvlText w:val="%7."/>
      <w:lvlJc w:val="left"/>
      <w:pPr>
        <w:ind w:left="4799" w:hanging="360"/>
      </w:pPr>
    </w:lvl>
    <w:lvl w:ilvl="7">
      <w:start w:val="1"/>
      <w:numFmt w:val="lowerLetter"/>
      <w:lvlText w:val="%8."/>
      <w:lvlJc w:val="left"/>
      <w:pPr>
        <w:ind w:left="5519" w:hanging="360"/>
      </w:pPr>
    </w:lvl>
    <w:lvl w:ilvl="8">
      <w:start w:val="1"/>
      <w:numFmt w:val="lowerRoman"/>
      <w:lvlText w:val="%9."/>
      <w:lvlJc w:val="right"/>
      <w:pPr>
        <w:ind w:left="6239" w:hanging="180"/>
      </w:pPr>
    </w:lvl>
  </w:abstractNum>
  <w:abstractNum w:abstractNumId="60" w15:restartNumberingAfterBreak="0">
    <w:nsid w:val="67EC1EE1"/>
    <w:multiLevelType w:val="multilevel"/>
    <w:tmpl w:val="A8A66C6A"/>
    <w:styleLink w:val="WWNum36"/>
    <w:lvl w:ilvl="0">
      <w:numFmt w:val="bullet"/>
      <w:lvlText w:val="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61" w15:restartNumberingAfterBreak="0">
    <w:nsid w:val="6D757510"/>
    <w:multiLevelType w:val="hybridMultilevel"/>
    <w:tmpl w:val="CC0EB7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463AAA10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6E2969E1"/>
    <w:multiLevelType w:val="hybridMultilevel"/>
    <w:tmpl w:val="B1F699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9881E87"/>
    <w:multiLevelType w:val="hybridMultilevel"/>
    <w:tmpl w:val="A950E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7F3EBB"/>
    <w:multiLevelType w:val="multilevel"/>
    <w:tmpl w:val="A63613B8"/>
    <w:styleLink w:val="WWNum27"/>
    <w:lvl w:ilvl="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/>
        <w:b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DEC2690"/>
    <w:multiLevelType w:val="hybridMultilevel"/>
    <w:tmpl w:val="59B874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646C81"/>
    <w:multiLevelType w:val="multilevel"/>
    <w:tmpl w:val="B58E9786"/>
    <w:styleLink w:val="WWNum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44"/>
  </w:num>
  <w:num w:numId="3">
    <w:abstractNumId w:val="43"/>
  </w:num>
  <w:num w:numId="4">
    <w:abstractNumId w:val="12"/>
  </w:num>
  <w:num w:numId="5">
    <w:abstractNumId w:val="41"/>
  </w:num>
  <w:num w:numId="6">
    <w:abstractNumId w:val="58"/>
  </w:num>
  <w:num w:numId="7">
    <w:abstractNumId w:val="7"/>
  </w:num>
  <w:num w:numId="8">
    <w:abstractNumId w:val="54"/>
  </w:num>
  <w:num w:numId="9">
    <w:abstractNumId w:val="65"/>
  </w:num>
  <w:num w:numId="10">
    <w:abstractNumId w:val="63"/>
  </w:num>
  <w:num w:numId="11">
    <w:abstractNumId w:val="56"/>
  </w:num>
  <w:num w:numId="12">
    <w:abstractNumId w:val="46"/>
  </w:num>
  <w:num w:numId="13">
    <w:abstractNumId w:val="0"/>
  </w:num>
  <w:num w:numId="14">
    <w:abstractNumId w:val="64"/>
  </w:num>
  <w:num w:numId="15">
    <w:abstractNumId w:val="16"/>
  </w:num>
  <w:num w:numId="16">
    <w:abstractNumId w:val="9"/>
  </w:num>
  <w:num w:numId="17">
    <w:abstractNumId w:val="8"/>
  </w:num>
  <w:num w:numId="18">
    <w:abstractNumId w:val="59"/>
  </w:num>
  <w:num w:numId="19">
    <w:abstractNumId w:val="11"/>
  </w:num>
  <w:num w:numId="20">
    <w:abstractNumId w:val="66"/>
  </w:num>
  <w:num w:numId="21">
    <w:abstractNumId w:val="40"/>
  </w:num>
  <w:num w:numId="22">
    <w:abstractNumId w:val="34"/>
  </w:num>
  <w:num w:numId="23">
    <w:abstractNumId w:val="52"/>
  </w:num>
  <w:num w:numId="24">
    <w:abstractNumId w:val="23"/>
  </w:num>
  <w:num w:numId="25">
    <w:abstractNumId w:val="30"/>
  </w:num>
  <w:num w:numId="26">
    <w:abstractNumId w:val="33"/>
  </w:num>
  <w:num w:numId="27">
    <w:abstractNumId w:val="13"/>
  </w:num>
  <w:num w:numId="28">
    <w:abstractNumId w:val="57"/>
  </w:num>
  <w:num w:numId="29">
    <w:abstractNumId w:val="26"/>
  </w:num>
  <w:num w:numId="30">
    <w:abstractNumId w:val="18"/>
  </w:num>
  <w:num w:numId="31">
    <w:abstractNumId w:val="27"/>
  </w:num>
  <w:num w:numId="32">
    <w:abstractNumId w:val="60"/>
  </w:num>
  <w:num w:numId="33">
    <w:abstractNumId w:val="35"/>
  </w:num>
  <w:num w:numId="34">
    <w:abstractNumId w:val="21"/>
  </w:num>
  <w:num w:numId="35">
    <w:abstractNumId w:val="31"/>
  </w:num>
  <w:num w:numId="36">
    <w:abstractNumId w:val="20"/>
  </w:num>
  <w:num w:numId="37">
    <w:abstractNumId w:val="64"/>
    <w:lvlOverride w:ilvl="0">
      <w:startOverride w:val="1"/>
    </w:lvlOverride>
  </w:num>
  <w:num w:numId="38">
    <w:abstractNumId w:val="42"/>
  </w:num>
  <w:num w:numId="39">
    <w:abstractNumId w:val="14"/>
  </w:num>
  <w:num w:numId="40">
    <w:abstractNumId w:val="38"/>
  </w:num>
  <w:num w:numId="41">
    <w:abstractNumId w:val="6"/>
  </w:num>
  <w:num w:numId="4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0"/>
  </w:num>
  <w:num w:numId="45">
    <w:abstractNumId w:val="48"/>
  </w:num>
  <w:num w:numId="46">
    <w:abstractNumId w:val="2"/>
  </w:num>
  <w:num w:numId="47">
    <w:abstractNumId w:val="17"/>
  </w:num>
  <w:num w:numId="48">
    <w:abstractNumId w:val="9"/>
    <w:lvlOverride w:ilvl="0">
      <w:lvl w:ilvl="0">
        <w:start w:val="1"/>
        <w:numFmt w:val="decimal"/>
        <w:lvlText w:val="%1)"/>
        <w:lvlJc w:val="left"/>
        <w:pPr>
          <w:ind w:left="720" w:hanging="360"/>
        </w:pPr>
        <w:rPr>
          <w:sz w:val="22"/>
          <w:szCs w:val="22"/>
        </w:rPr>
      </w:lvl>
    </w:lvlOverride>
  </w:num>
  <w:num w:numId="49">
    <w:abstractNumId w:val="59"/>
    <w:lvlOverride w:ilvl="0">
      <w:lvl w:ilvl="0">
        <w:start w:val="1"/>
        <w:numFmt w:val="decimal"/>
        <w:lvlText w:val="%1)"/>
        <w:lvlJc w:val="left"/>
        <w:pPr>
          <w:ind w:left="479" w:hanging="360"/>
        </w:pPr>
        <w:rPr>
          <w:rFonts w:ascii="Liberation Serif" w:hAnsi="Liberation Serif" w:cs="Liberation Serif" w:hint="default"/>
          <w:b w:val="0"/>
          <w:bCs w:val="0"/>
          <w:sz w:val="22"/>
          <w:szCs w:val="22"/>
        </w:rPr>
      </w:lvl>
    </w:lvlOverride>
  </w:num>
  <w:num w:numId="50">
    <w:abstractNumId w:val="36"/>
  </w:num>
  <w:num w:numId="51">
    <w:abstractNumId w:val="51"/>
  </w:num>
  <w:num w:numId="52">
    <w:abstractNumId w:val="39"/>
  </w:num>
  <w:num w:numId="53">
    <w:abstractNumId w:val="55"/>
  </w:num>
  <w:num w:numId="54">
    <w:abstractNumId w:val="62"/>
  </w:num>
  <w:num w:numId="55">
    <w:abstractNumId w:val="29"/>
  </w:num>
  <w:num w:numId="56">
    <w:abstractNumId w:val="25"/>
  </w:num>
  <w:num w:numId="57">
    <w:abstractNumId w:val="49"/>
  </w:num>
  <w:num w:numId="58">
    <w:abstractNumId w:val="5"/>
  </w:num>
  <w:num w:numId="59">
    <w:abstractNumId w:val="45"/>
  </w:num>
  <w:num w:numId="60">
    <w:abstractNumId w:val="4"/>
  </w:num>
  <w:num w:numId="61">
    <w:abstractNumId w:val="47"/>
  </w:num>
  <w:num w:numId="62">
    <w:abstractNumId w:val="1"/>
  </w:num>
  <w:num w:numId="63">
    <w:abstractNumId w:val="61"/>
  </w:num>
  <w:num w:numId="64">
    <w:abstractNumId w:val="32"/>
  </w:num>
  <w:num w:numId="65">
    <w:abstractNumId w:val="19"/>
  </w:num>
  <w:num w:numId="66">
    <w:abstractNumId w:val="24"/>
  </w:num>
  <w:num w:numId="67">
    <w:abstractNumId w:val="50"/>
  </w:num>
  <w:num w:numId="68">
    <w:abstractNumId w:val="3"/>
  </w:num>
  <w:num w:numId="69">
    <w:abstractNumId w:val="28"/>
  </w:num>
  <w:num w:numId="70">
    <w:abstractNumId w:val="53"/>
  </w:num>
  <w:num w:numId="71">
    <w:abstractNumId w:val="53"/>
    <w:lvlOverride w:ilvl="0">
      <w:lvl w:ilvl="0" w:tplc="0415000F">
        <w:start w:val="1"/>
        <w:numFmt w:val="lowerLetter"/>
        <w:suff w:val="space"/>
        <w:lvlText w:val="%1)"/>
        <w:lvlJc w:val="left"/>
        <w:pPr>
          <w:ind w:left="2160" w:hanging="180"/>
        </w:pPr>
        <w:rPr>
          <w:rFonts w:hint="default"/>
        </w:rPr>
      </w:lvl>
    </w:lvlOverride>
    <w:lvlOverride w:ilvl="1">
      <w:lvl w:ilvl="1" w:tplc="04150011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AE06BB40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B67"/>
    <w:rsid w:val="0001302D"/>
    <w:rsid w:val="000252E8"/>
    <w:rsid w:val="000325A4"/>
    <w:rsid w:val="00050EB9"/>
    <w:rsid w:val="00060F66"/>
    <w:rsid w:val="0006538B"/>
    <w:rsid w:val="0009678A"/>
    <w:rsid w:val="000A1D8F"/>
    <w:rsid w:val="000A3650"/>
    <w:rsid w:val="000D03A4"/>
    <w:rsid w:val="000D11DB"/>
    <w:rsid w:val="000D71E5"/>
    <w:rsid w:val="000E035A"/>
    <w:rsid w:val="00107444"/>
    <w:rsid w:val="00125AD8"/>
    <w:rsid w:val="00126F11"/>
    <w:rsid w:val="0015588D"/>
    <w:rsid w:val="00156D57"/>
    <w:rsid w:val="00161907"/>
    <w:rsid w:val="00162877"/>
    <w:rsid w:val="00167C70"/>
    <w:rsid w:val="00170D41"/>
    <w:rsid w:val="00173CBA"/>
    <w:rsid w:val="00190E19"/>
    <w:rsid w:val="001B2982"/>
    <w:rsid w:val="001B4733"/>
    <w:rsid w:val="001B6D5D"/>
    <w:rsid w:val="002027AD"/>
    <w:rsid w:val="0021252C"/>
    <w:rsid w:val="00214290"/>
    <w:rsid w:val="00221A0A"/>
    <w:rsid w:val="00240722"/>
    <w:rsid w:val="002409B9"/>
    <w:rsid w:val="002412F1"/>
    <w:rsid w:val="00250C16"/>
    <w:rsid w:val="00274846"/>
    <w:rsid w:val="002848F1"/>
    <w:rsid w:val="002A25A0"/>
    <w:rsid w:val="002B4A93"/>
    <w:rsid w:val="002B7AE6"/>
    <w:rsid w:val="002D1E5F"/>
    <w:rsid w:val="002D542D"/>
    <w:rsid w:val="002E799E"/>
    <w:rsid w:val="003018AE"/>
    <w:rsid w:val="00346093"/>
    <w:rsid w:val="003B52BE"/>
    <w:rsid w:val="003D2F43"/>
    <w:rsid w:val="003D653E"/>
    <w:rsid w:val="003E41EE"/>
    <w:rsid w:val="003E6DCA"/>
    <w:rsid w:val="003F2F84"/>
    <w:rsid w:val="003F4954"/>
    <w:rsid w:val="003F7421"/>
    <w:rsid w:val="004456B5"/>
    <w:rsid w:val="00463278"/>
    <w:rsid w:val="00476910"/>
    <w:rsid w:val="0049055D"/>
    <w:rsid w:val="00494B55"/>
    <w:rsid w:val="00494EEC"/>
    <w:rsid w:val="0049648F"/>
    <w:rsid w:val="004B02F5"/>
    <w:rsid w:val="004B0746"/>
    <w:rsid w:val="004B345A"/>
    <w:rsid w:val="004B5E46"/>
    <w:rsid w:val="004C5C50"/>
    <w:rsid w:val="004E41C5"/>
    <w:rsid w:val="00500B95"/>
    <w:rsid w:val="00511DB3"/>
    <w:rsid w:val="00511F9D"/>
    <w:rsid w:val="00533DF4"/>
    <w:rsid w:val="00540C2E"/>
    <w:rsid w:val="00556671"/>
    <w:rsid w:val="00571D7C"/>
    <w:rsid w:val="00586FB0"/>
    <w:rsid w:val="005C1B2A"/>
    <w:rsid w:val="005C7DF1"/>
    <w:rsid w:val="005D4DFC"/>
    <w:rsid w:val="005E38CC"/>
    <w:rsid w:val="005F27DC"/>
    <w:rsid w:val="00600854"/>
    <w:rsid w:val="0061350A"/>
    <w:rsid w:val="006136DA"/>
    <w:rsid w:val="00616340"/>
    <w:rsid w:val="006245B6"/>
    <w:rsid w:val="006320A8"/>
    <w:rsid w:val="006505B0"/>
    <w:rsid w:val="00667595"/>
    <w:rsid w:val="00674535"/>
    <w:rsid w:val="0068329F"/>
    <w:rsid w:val="006A5560"/>
    <w:rsid w:val="006C019E"/>
    <w:rsid w:val="006C161D"/>
    <w:rsid w:val="006C4D28"/>
    <w:rsid w:val="006E1A76"/>
    <w:rsid w:val="006E79A3"/>
    <w:rsid w:val="00716B73"/>
    <w:rsid w:val="00727E58"/>
    <w:rsid w:val="00731B70"/>
    <w:rsid w:val="007A0CD7"/>
    <w:rsid w:val="007C05B1"/>
    <w:rsid w:val="007C78F3"/>
    <w:rsid w:val="007C7F49"/>
    <w:rsid w:val="007F281E"/>
    <w:rsid w:val="007F54BC"/>
    <w:rsid w:val="007F72D3"/>
    <w:rsid w:val="00826786"/>
    <w:rsid w:val="00832139"/>
    <w:rsid w:val="00837CC1"/>
    <w:rsid w:val="00866587"/>
    <w:rsid w:val="00871CD5"/>
    <w:rsid w:val="008776C4"/>
    <w:rsid w:val="00897253"/>
    <w:rsid w:val="008B0254"/>
    <w:rsid w:val="008D1422"/>
    <w:rsid w:val="008F7871"/>
    <w:rsid w:val="009078FC"/>
    <w:rsid w:val="00912BDE"/>
    <w:rsid w:val="00917731"/>
    <w:rsid w:val="00925689"/>
    <w:rsid w:val="00937F8F"/>
    <w:rsid w:val="009645FD"/>
    <w:rsid w:val="00983E9E"/>
    <w:rsid w:val="009A61FF"/>
    <w:rsid w:val="009D1039"/>
    <w:rsid w:val="009D2F7E"/>
    <w:rsid w:val="009F01A7"/>
    <w:rsid w:val="00A017B0"/>
    <w:rsid w:val="00A22759"/>
    <w:rsid w:val="00A25F4F"/>
    <w:rsid w:val="00A30D43"/>
    <w:rsid w:val="00A3119D"/>
    <w:rsid w:val="00A374C6"/>
    <w:rsid w:val="00A527A1"/>
    <w:rsid w:val="00A654B6"/>
    <w:rsid w:val="00A95F88"/>
    <w:rsid w:val="00AB056A"/>
    <w:rsid w:val="00AC1BC6"/>
    <w:rsid w:val="00AC20A4"/>
    <w:rsid w:val="00AC78FF"/>
    <w:rsid w:val="00AD230B"/>
    <w:rsid w:val="00AD34A7"/>
    <w:rsid w:val="00AF103B"/>
    <w:rsid w:val="00AF10B3"/>
    <w:rsid w:val="00AF7E23"/>
    <w:rsid w:val="00B25679"/>
    <w:rsid w:val="00B603B6"/>
    <w:rsid w:val="00B76E51"/>
    <w:rsid w:val="00B7752F"/>
    <w:rsid w:val="00B8491B"/>
    <w:rsid w:val="00B91FC1"/>
    <w:rsid w:val="00BA660E"/>
    <w:rsid w:val="00BA75C1"/>
    <w:rsid w:val="00BB0F77"/>
    <w:rsid w:val="00BB187F"/>
    <w:rsid w:val="00BC18B6"/>
    <w:rsid w:val="00BD683A"/>
    <w:rsid w:val="00C2173E"/>
    <w:rsid w:val="00C5258B"/>
    <w:rsid w:val="00C628B8"/>
    <w:rsid w:val="00C634CB"/>
    <w:rsid w:val="00C872A8"/>
    <w:rsid w:val="00C972F8"/>
    <w:rsid w:val="00CA14F8"/>
    <w:rsid w:val="00CB21D5"/>
    <w:rsid w:val="00CD79D7"/>
    <w:rsid w:val="00CF3C5F"/>
    <w:rsid w:val="00CF3E3D"/>
    <w:rsid w:val="00D068AF"/>
    <w:rsid w:val="00D17DBC"/>
    <w:rsid w:val="00D434F2"/>
    <w:rsid w:val="00D62672"/>
    <w:rsid w:val="00D63880"/>
    <w:rsid w:val="00D64A70"/>
    <w:rsid w:val="00D74309"/>
    <w:rsid w:val="00D8247D"/>
    <w:rsid w:val="00D831D4"/>
    <w:rsid w:val="00DA0C8E"/>
    <w:rsid w:val="00DD4A50"/>
    <w:rsid w:val="00DE3530"/>
    <w:rsid w:val="00E27BFB"/>
    <w:rsid w:val="00E43A45"/>
    <w:rsid w:val="00E47326"/>
    <w:rsid w:val="00E47527"/>
    <w:rsid w:val="00E54006"/>
    <w:rsid w:val="00E70455"/>
    <w:rsid w:val="00E74D9C"/>
    <w:rsid w:val="00E907D6"/>
    <w:rsid w:val="00E908ED"/>
    <w:rsid w:val="00E97765"/>
    <w:rsid w:val="00EA4E4A"/>
    <w:rsid w:val="00EC0BF7"/>
    <w:rsid w:val="00EC1155"/>
    <w:rsid w:val="00EC4134"/>
    <w:rsid w:val="00ED4A2D"/>
    <w:rsid w:val="00EE267B"/>
    <w:rsid w:val="00EF7C82"/>
    <w:rsid w:val="00F20D44"/>
    <w:rsid w:val="00F2461F"/>
    <w:rsid w:val="00F33E6F"/>
    <w:rsid w:val="00F42C1F"/>
    <w:rsid w:val="00F435CB"/>
    <w:rsid w:val="00F46006"/>
    <w:rsid w:val="00F73A39"/>
    <w:rsid w:val="00F82BEE"/>
    <w:rsid w:val="00F963C8"/>
    <w:rsid w:val="00F964A7"/>
    <w:rsid w:val="00FA0D9E"/>
    <w:rsid w:val="00FA107C"/>
    <w:rsid w:val="00FA10EB"/>
    <w:rsid w:val="00FB4452"/>
    <w:rsid w:val="00FC3F4B"/>
    <w:rsid w:val="00FE3B50"/>
    <w:rsid w:val="00FE5DA3"/>
    <w:rsid w:val="00FE6B67"/>
    <w:rsid w:val="00FF3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D18E6E6E-7779-48EC-ACFC-3B94D666A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5560"/>
    <w:pPr>
      <w:spacing w:after="0" w:line="360" w:lineRule="auto"/>
    </w:pPr>
    <w:rPr>
      <w:rFonts w:ascii="Times New Roman" w:hAnsi="Times New Roman"/>
    </w:rPr>
  </w:style>
  <w:style w:type="paragraph" w:styleId="Nagwek1">
    <w:name w:val="heading 1"/>
    <w:basedOn w:val="Normalny"/>
    <w:next w:val="Normalny"/>
    <w:link w:val="Nagwek1Znak"/>
    <w:qFormat/>
    <w:rsid w:val="006A5560"/>
    <w:pPr>
      <w:keepNext/>
      <w:keepLines/>
      <w:numPr>
        <w:numId w:val="1"/>
      </w:numPr>
      <w:spacing w:before="240" w:after="120"/>
      <w:outlineLvl w:val="0"/>
    </w:pPr>
    <w:rPr>
      <w:rFonts w:eastAsiaTheme="majorEastAsia" w:cstheme="majorBidi"/>
      <w:b/>
      <w:color w:val="000000" w:themeColor="text1"/>
      <w:szCs w:val="32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C18B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600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6006"/>
  </w:style>
  <w:style w:type="paragraph" w:styleId="Stopka">
    <w:name w:val="footer"/>
    <w:basedOn w:val="Normalny"/>
    <w:link w:val="StopkaZnak"/>
    <w:uiPriority w:val="99"/>
    <w:unhideWhenUsed/>
    <w:rsid w:val="00F4600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6006"/>
  </w:style>
  <w:style w:type="paragraph" w:styleId="Tytu">
    <w:name w:val="Title"/>
    <w:basedOn w:val="Normalny"/>
    <w:next w:val="Normalny"/>
    <w:link w:val="TytuZnak"/>
    <w:uiPriority w:val="10"/>
    <w:qFormat/>
    <w:rsid w:val="00F46006"/>
    <w:pPr>
      <w:spacing w:line="240" w:lineRule="auto"/>
      <w:contextualSpacing/>
    </w:pPr>
    <w:rPr>
      <w:rFonts w:eastAsiaTheme="majorEastAsia" w:cstheme="majorBidi"/>
      <w:spacing w:val="-10"/>
      <w:kern w:val="28"/>
      <w:sz w:val="44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46006"/>
    <w:rPr>
      <w:rFonts w:ascii="Liberation Serif" w:eastAsiaTheme="majorEastAsia" w:hAnsi="Liberation Serif" w:cstheme="majorBidi"/>
      <w:spacing w:val="-10"/>
      <w:kern w:val="28"/>
      <w:sz w:val="44"/>
      <w:szCs w:val="56"/>
    </w:rPr>
  </w:style>
  <w:style w:type="character" w:customStyle="1" w:styleId="Nagwek1Znak">
    <w:name w:val="Nagłówek 1 Znak"/>
    <w:basedOn w:val="Domylnaczcionkaakapitu"/>
    <w:link w:val="Nagwek1"/>
    <w:rsid w:val="006A5560"/>
    <w:rPr>
      <w:rFonts w:ascii="Times New Roman" w:eastAsiaTheme="majorEastAsia" w:hAnsi="Times New Roman" w:cstheme="majorBidi"/>
      <w:b/>
      <w:color w:val="000000" w:themeColor="text1"/>
      <w:szCs w:val="32"/>
    </w:rPr>
  </w:style>
  <w:style w:type="paragraph" w:styleId="Akapitzlist">
    <w:name w:val="List Paragraph"/>
    <w:basedOn w:val="Normalny"/>
    <w:uiPriority w:val="34"/>
    <w:qFormat/>
    <w:rsid w:val="0009678A"/>
    <w:pPr>
      <w:suppressAutoHyphens/>
      <w:ind w:left="720"/>
      <w:contextualSpacing/>
    </w:pPr>
    <w:rPr>
      <w:color w:val="00000A"/>
    </w:rPr>
  </w:style>
  <w:style w:type="paragraph" w:customStyle="1" w:styleId="Tretekstu">
    <w:name w:val="Treść tekstu"/>
    <w:basedOn w:val="Normalny"/>
    <w:rsid w:val="0009678A"/>
    <w:pPr>
      <w:widowControl w:val="0"/>
      <w:suppressAutoHyphens/>
      <w:spacing w:after="140" w:line="288" w:lineRule="auto"/>
      <w:jc w:val="both"/>
    </w:pPr>
    <w:rPr>
      <w:rFonts w:eastAsia="SimSun" w:cs="Mangal"/>
      <w:color w:val="00000A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0967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F3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rsid w:val="0015588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character" w:customStyle="1" w:styleId="Mocnowyrniony">
    <w:name w:val="Mocno wyróżniony"/>
    <w:rsid w:val="0015588D"/>
    <w:rPr>
      <w:b/>
      <w:bC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C18B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Zawartotabeli">
    <w:name w:val="Zawartość tabeli"/>
    <w:basedOn w:val="Normalny"/>
    <w:rsid w:val="00BC18B6"/>
    <w:pPr>
      <w:keepNext/>
      <w:widowControl w:val="0"/>
      <w:suppressLineNumbers/>
      <w:shd w:val="clear" w:color="auto" w:fill="FFFFFF"/>
      <w:suppressAutoHyphens/>
      <w:autoSpaceDN w:val="0"/>
      <w:spacing w:line="240" w:lineRule="auto"/>
      <w:textAlignment w:val="baseline"/>
    </w:pPr>
    <w:rPr>
      <w:rFonts w:eastAsia="SimSun" w:cs="Mangal"/>
      <w:color w:val="00000A"/>
      <w:sz w:val="24"/>
      <w:szCs w:val="24"/>
      <w:lang w:eastAsia="zh-CN" w:bidi="hi-IN"/>
    </w:rPr>
  </w:style>
  <w:style w:type="table" w:styleId="Tabelasiatki4akcent5">
    <w:name w:val="Grid Table 4 Accent 5"/>
    <w:basedOn w:val="Standardowy"/>
    <w:uiPriority w:val="49"/>
    <w:rsid w:val="008D1422"/>
    <w:pPr>
      <w:spacing w:after="0" w:line="240" w:lineRule="auto"/>
    </w:pPr>
    <w:tblPr>
      <w:tblStyleRowBandSize w:val="1"/>
      <w:tblStyleColBandSize w:val="1"/>
      <w:tblBorders>
        <w:top w:val="single" w:sz="4" w:space="0" w:color="BDB5B5" w:themeColor="accent5" w:themeTint="99"/>
        <w:left w:val="single" w:sz="4" w:space="0" w:color="BDB5B5" w:themeColor="accent5" w:themeTint="99"/>
        <w:bottom w:val="single" w:sz="4" w:space="0" w:color="BDB5B5" w:themeColor="accent5" w:themeTint="99"/>
        <w:right w:val="single" w:sz="4" w:space="0" w:color="BDB5B5" w:themeColor="accent5" w:themeTint="99"/>
        <w:insideH w:val="single" w:sz="4" w:space="0" w:color="BDB5B5" w:themeColor="accent5" w:themeTint="99"/>
        <w:insideV w:val="single" w:sz="4" w:space="0" w:color="BDB5B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18485" w:themeColor="accent5"/>
          <w:left w:val="single" w:sz="4" w:space="0" w:color="918485" w:themeColor="accent5"/>
          <w:bottom w:val="single" w:sz="4" w:space="0" w:color="918485" w:themeColor="accent5"/>
          <w:right w:val="single" w:sz="4" w:space="0" w:color="918485" w:themeColor="accent5"/>
          <w:insideH w:val="nil"/>
          <w:insideV w:val="nil"/>
        </w:tcBorders>
        <w:shd w:val="clear" w:color="auto" w:fill="918485" w:themeFill="accent5"/>
      </w:tcPr>
    </w:tblStylePr>
    <w:tblStylePr w:type="lastRow">
      <w:rPr>
        <w:b/>
        <w:bCs/>
      </w:rPr>
      <w:tblPr/>
      <w:tcPr>
        <w:tcBorders>
          <w:top w:val="double" w:sz="4" w:space="0" w:color="91848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E6E6" w:themeFill="accent5" w:themeFillTint="33"/>
      </w:tcPr>
    </w:tblStylePr>
    <w:tblStylePr w:type="band1Horz">
      <w:tblPr/>
      <w:tcPr>
        <w:shd w:val="clear" w:color="auto" w:fill="E9E6E6" w:themeFill="accent5" w:themeFillTint="33"/>
      </w:tcPr>
    </w:tblStylePr>
  </w:style>
  <w:style w:type="character" w:styleId="Pogrubienie">
    <w:name w:val="Strong"/>
    <w:uiPriority w:val="22"/>
    <w:qFormat/>
    <w:rsid w:val="00494EEC"/>
    <w:rPr>
      <w:b/>
      <w:bCs/>
    </w:rPr>
  </w:style>
  <w:style w:type="paragraph" w:styleId="Tekstpodstawowy">
    <w:name w:val="Body Text"/>
    <w:basedOn w:val="Normalny"/>
    <w:link w:val="TekstpodstawowyZnak"/>
    <w:rsid w:val="00494EEC"/>
    <w:pPr>
      <w:widowControl w:val="0"/>
      <w:suppressAutoHyphens/>
      <w:autoSpaceDN w:val="0"/>
      <w:spacing w:after="140" w:line="288" w:lineRule="auto"/>
    </w:pPr>
    <w:rPr>
      <w:rFonts w:eastAsia="SimSun" w:cs="Mangal"/>
      <w:kern w:val="3"/>
      <w:sz w:val="24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494EEC"/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numbering" w:customStyle="1" w:styleId="WWNum27">
    <w:name w:val="WWNum27"/>
    <w:basedOn w:val="Bezlisty"/>
    <w:rsid w:val="00494EEC"/>
    <w:pPr>
      <w:numPr>
        <w:numId w:val="14"/>
      </w:numPr>
    </w:pPr>
  </w:style>
  <w:style w:type="numbering" w:customStyle="1" w:styleId="WWNum28">
    <w:name w:val="WWNum28"/>
    <w:basedOn w:val="Bezlisty"/>
    <w:rsid w:val="00494EEC"/>
    <w:pPr>
      <w:numPr>
        <w:numId w:val="15"/>
      </w:numPr>
    </w:pPr>
  </w:style>
  <w:style w:type="numbering" w:customStyle="1" w:styleId="WWNum49">
    <w:name w:val="WWNum49"/>
    <w:basedOn w:val="Bezlisty"/>
    <w:rsid w:val="00494EEC"/>
    <w:pPr>
      <w:numPr>
        <w:numId w:val="16"/>
      </w:numPr>
    </w:pPr>
  </w:style>
  <w:style w:type="numbering" w:customStyle="1" w:styleId="WWNum3">
    <w:name w:val="WWNum3"/>
    <w:basedOn w:val="Bezlisty"/>
    <w:rsid w:val="00494EEC"/>
    <w:pPr>
      <w:numPr>
        <w:numId w:val="17"/>
      </w:numPr>
    </w:pPr>
  </w:style>
  <w:style w:type="numbering" w:customStyle="1" w:styleId="WWNum9">
    <w:name w:val="WWNum9"/>
    <w:basedOn w:val="Bezlisty"/>
    <w:rsid w:val="00494EEC"/>
    <w:pPr>
      <w:numPr>
        <w:numId w:val="18"/>
      </w:numPr>
    </w:pPr>
  </w:style>
  <w:style w:type="numbering" w:customStyle="1" w:styleId="WWNum7">
    <w:name w:val="WWNum7"/>
    <w:basedOn w:val="Bezlisty"/>
    <w:rsid w:val="00494EEC"/>
    <w:pPr>
      <w:numPr>
        <w:numId w:val="19"/>
      </w:numPr>
    </w:pPr>
  </w:style>
  <w:style w:type="numbering" w:customStyle="1" w:styleId="WWNum8">
    <w:name w:val="WWNum8"/>
    <w:basedOn w:val="Bezlisty"/>
    <w:rsid w:val="00494EEC"/>
    <w:pPr>
      <w:numPr>
        <w:numId w:val="20"/>
      </w:numPr>
    </w:pPr>
  </w:style>
  <w:style w:type="numbering" w:customStyle="1" w:styleId="WWNum4">
    <w:name w:val="WWNum4"/>
    <w:basedOn w:val="Bezlisty"/>
    <w:rsid w:val="00494EEC"/>
    <w:pPr>
      <w:numPr>
        <w:numId w:val="21"/>
      </w:numPr>
    </w:pPr>
  </w:style>
  <w:style w:type="numbering" w:customStyle="1" w:styleId="WWNum5">
    <w:name w:val="WWNum5"/>
    <w:basedOn w:val="Bezlisty"/>
    <w:rsid w:val="00494EEC"/>
    <w:pPr>
      <w:numPr>
        <w:numId w:val="22"/>
      </w:numPr>
    </w:pPr>
  </w:style>
  <w:style w:type="numbering" w:customStyle="1" w:styleId="WWNum12">
    <w:name w:val="WWNum12"/>
    <w:basedOn w:val="Bezlisty"/>
    <w:rsid w:val="00494EEC"/>
    <w:pPr>
      <w:numPr>
        <w:numId w:val="23"/>
      </w:numPr>
    </w:pPr>
  </w:style>
  <w:style w:type="numbering" w:customStyle="1" w:styleId="WWNum23">
    <w:name w:val="WWNum23"/>
    <w:basedOn w:val="Bezlisty"/>
    <w:rsid w:val="00494EEC"/>
    <w:pPr>
      <w:numPr>
        <w:numId w:val="24"/>
      </w:numPr>
    </w:pPr>
  </w:style>
  <w:style w:type="numbering" w:customStyle="1" w:styleId="WWNum22">
    <w:name w:val="WWNum22"/>
    <w:basedOn w:val="Bezlisty"/>
    <w:rsid w:val="00494EEC"/>
    <w:pPr>
      <w:numPr>
        <w:numId w:val="25"/>
      </w:numPr>
    </w:pPr>
  </w:style>
  <w:style w:type="numbering" w:customStyle="1" w:styleId="WWNum25">
    <w:name w:val="WWNum25"/>
    <w:basedOn w:val="Bezlisty"/>
    <w:rsid w:val="00494EEC"/>
    <w:pPr>
      <w:numPr>
        <w:numId w:val="26"/>
      </w:numPr>
    </w:pPr>
  </w:style>
  <w:style w:type="numbering" w:customStyle="1" w:styleId="WWNum29">
    <w:name w:val="WWNum29"/>
    <w:basedOn w:val="Bezlisty"/>
    <w:rsid w:val="00494EEC"/>
    <w:pPr>
      <w:numPr>
        <w:numId w:val="27"/>
      </w:numPr>
    </w:pPr>
  </w:style>
  <w:style w:type="numbering" w:customStyle="1" w:styleId="WWNum31">
    <w:name w:val="WWNum31"/>
    <w:basedOn w:val="Bezlisty"/>
    <w:rsid w:val="00494EEC"/>
    <w:pPr>
      <w:numPr>
        <w:numId w:val="28"/>
      </w:numPr>
    </w:pPr>
  </w:style>
  <w:style w:type="numbering" w:customStyle="1" w:styleId="WWNum14">
    <w:name w:val="WWNum14"/>
    <w:basedOn w:val="Bezlisty"/>
    <w:rsid w:val="00494EEC"/>
    <w:pPr>
      <w:numPr>
        <w:numId w:val="29"/>
      </w:numPr>
    </w:pPr>
  </w:style>
  <w:style w:type="numbering" w:customStyle="1" w:styleId="WWNum15">
    <w:name w:val="WWNum15"/>
    <w:basedOn w:val="Bezlisty"/>
    <w:rsid w:val="00494EEC"/>
    <w:pPr>
      <w:numPr>
        <w:numId w:val="30"/>
      </w:numPr>
    </w:pPr>
  </w:style>
  <w:style w:type="numbering" w:customStyle="1" w:styleId="WWNum16">
    <w:name w:val="WWNum16"/>
    <w:basedOn w:val="Bezlisty"/>
    <w:rsid w:val="00494EEC"/>
    <w:pPr>
      <w:numPr>
        <w:numId w:val="31"/>
      </w:numPr>
    </w:pPr>
  </w:style>
  <w:style w:type="numbering" w:customStyle="1" w:styleId="WWNum36">
    <w:name w:val="WWNum36"/>
    <w:basedOn w:val="Bezlisty"/>
    <w:rsid w:val="00494EEC"/>
    <w:pPr>
      <w:numPr>
        <w:numId w:val="32"/>
      </w:numPr>
    </w:pPr>
  </w:style>
  <w:style w:type="numbering" w:customStyle="1" w:styleId="WWNum19">
    <w:name w:val="WWNum19"/>
    <w:basedOn w:val="Bezlisty"/>
    <w:rsid w:val="00494EEC"/>
    <w:pPr>
      <w:numPr>
        <w:numId w:val="33"/>
      </w:numPr>
    </w:pPr>
  </w:style>
  <w:style w:type="numbering" w:customStyle="1" w:styleId="WWNum17">
    <w:name w:val="WWNum17"/>
    <w:basedOn w:val="Bezlisty"/>
    <w:rsid w:val="00494EEC"/>
    <w:pPr>
      <w:numPr>
        <w:numId w:val="34"/>
      </w:numPr>
    </w:pPr>
  </w:style>
  <w:style w:type="numbering" w:customStyle="1" w:styleId="WWNum48">
    <w:name w:val="WWNum48"/>
    <w:basedOn w:val="Bezlisty"/>
    <w:rsid w:val="00494EEC"/>
    <w:pPr>
      <w:numPr>
        <w:numId w:val="35"/>
      </w:numPr>
    </w:pPr>
  </w:style>
  <w:style w:type="numbering" w:customStyle="1" w:styleId="WWNum44">
    <w:name w:val="WWNum44"/>
    <w:basedOn w:val="Bezlisty"/>
    <w:rsid w:val="00494EEC"/>
    <w:pPr>
      <w:numPr>
        <w:numId w:val="36"/>
      </w:numPr>
    </w:pPr>
  </w:style>
  <w:style w:type="paragraph" w:customStyle="1" w:styleId="TableContents">
    <w:name w:val="Table Contents"/>
    <w:basedOn w:val="Standard"/>
    <w:rsid w:val="00D8247D"/>
    <w:pPr>
      <w:suppressLineNumbers/>
    </w:pPr>
  </w:style>
  <w:style w:type="table" w:styleId="Tabelasiatki5ciemnaakcent5">
    <w:name w:val="Grid Table 5 Dark Accent 5"/>
    <w:basedOn w:val="Standardowy"/>
    <w:uiPriority w:val="50"/>
    <w:rsid w:val="00F964A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9E6E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1848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1848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1848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18485" w:themeFill="accent5"/>
      </w:tcPr>
    </w:tblStylePr>
    <w:tblStylePr w:type="band1Vert">
      <w:tblPr/>
      <w:tcPr>
        <w:shd w:val="clear" w:color="auto" w:fill="D3CDCE" w:themeFill="accent5" w:themeFillTint="66"/>
      </w:tcPr>
    </w:tblStylePr>
    <w:tblStylePr w:type="band1Horz">
      <w:tblPr/>
      <w:tcPr>
        <w:shd w:val="clear" w:color="auto" w:fill="D3CDCE" w:themeFill="accent5" w:themeFillTint="66"/>
      </w:tcPr>
    </w:tblStylePr>
  </w:style>
  <w:style w:type="character" w:styleId="Hipercze">
    <w:name w:val="Hyperlink"/>
    <w:basedOn w:val="Domylnaczcionkaakapitu"/>
    <w:uiPriority w:val="99"/>
    <w:unhideWhenUsed/>
    <w:rsid w:val="0024072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628B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628B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628B8"/>
    <w:rPr>
      <w:rFonts w:ascii="Liberation Serif" w:hAnsi="Liberation Serif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28B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28B8"/>
    <w:rPr>
      <w:rFonts w:ascii="Liberation Serif" w:hAnsi="Liberation Serif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28B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28B8"/>
    <w:rPr>
      <w:rFonts w:ascii="Segoe UI" w:hAnsi="Segoe UI" w:cs="Segoe UI"/>
      <w:sz w:val="18"/>
      <w:szCs w:val="18"/>
    </w:rPr>
  </w:style>
  <w:style w:type="table" w:styleId="Tabelasiatki4akcent3">
    <w:name w:val="Grid Table 4 Accent 3"/>
    <w:basedOn w:val="Standardowy"/>
    <w:uiPriority w:val="49"/>
    <w:rsid w:val="00FA0D9E"/>
    <w:pPr>
      <w:spacing w:after="0" w:line="240" w:lineRule="auto"/>
    </w:pPr>
    <w:tblPr>
      <w:tblStyleRowBandSize w:val="1"/>
      <w:tblStyleColBandSize w:val="1"/>
      <w:tblBorders>
        <w:top w:val="single" w:sz="4" w:space="0" w:color="C7BBA5" w:themeColor="accent3" w:themeTint="99"/>
        <w:left w:val="single" w:sz="4" w:space="0" w:color="C7BBA5" w:themeColor="accent3" w:themeTint="99"/>
        <w:bottom w:val="single" w:sz="4" w:space="0" w:color="C7BBA5" w:themeColor="accent3" w:themeTint="99"/>
        <w:right w:val="single" w:sz="4" w:space="0" w:color="C7BBA5" w:themeColor="accent3" w:themeTint="99"/>
        <w:insideH w:val="single" w:sz="4" w:space="0" w:color="C7BBA5" w:themeColor="accent3" w:themeTint="99"/>
        <w:insideV w:val="single" w:sz="4" w:space="0" w:color="C7BBA5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28E6A" w:themeColor="accent3"/>
          <w:left w:val="single" w:sz="4" w:space="0" w:color="A28E6A" w:themeColor="accent3"/>
          <w:bottom w:val="single" w:sz="4" w:space="0" w:color="A28E6A" w:themeColor="accent3"/>
          <w:right w:val="single" w:sz="4" w:space="0" w:color="A28E6A" w:themeColor="accent3"/>
          <w:insideH w:val="nil"/>
          <w:insideV w:val="nil"/>
        </w:tcBorders>
        <w:shd w:val="clear" w:color="auto" w:fill="A28E6A" w:themeFill="accent3"/>
      </w:tcPr>
    </w:tblStylePr>
    <w:tblStylePr w:type="lastRow">
      <w:rPr>
        <w:b/>
        <w:bCs/>
      </w:rPr>
      <w:tblPr/>
      <w:tcPr>
        <w:tcBorders>
          <w:top w:val="double" w:sz="4" w:space="0" w:color="A28E6A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8E1" w:themeFill="accent3" w:themeFillTint="33"/>
      </w:tcPr>
    </w:tblStylePr>
    <w:tblStylePr w:type="band1Horz">
      <w:tblPr/>
      <w:tcPr>
        <w:shd w:val="clear" w:color="auto" w:fill="ECE8E1" w:themeFill="accent3" w:themeFillTint="33"/>
      </w:tcPr>
    </w:tblStylePr>
  </w:style>
  <w:style w:type="table" w:styleId="Tabelasiatki5ciemnaakcent3">
    <w:name w:val="Grid Table 5 Dark Accent 3"/>
    <w:basedOn w:val="Standardowy"/>
    <w:uiPriority w:val="50"/>
    <w:rsid w:val="00FA0D9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E8E1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28E6A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28E6A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28E6A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28E6A" w:themeFill="accent3"/>
      </w:tcPr>
    </w:tblStylePr>
    <w:tblStylePr w:type="band1Vert">
      <w:tblPr/>
      <w:tcPr>
        <w:shd w:val="clear" w:color="auto" w:fill="D9D1C3" w:themeFill="accent3" w:themeFillTint="66"/>
      </w:tcPr>
    </w:tblStylePr>
    <w:tblStylePr w:type="band1Horz">
      <w:tblPr/>
      <w:tcPr>
        <w:shd w:val="clear" w:color="auto" w:fill="D9D1C3" w:themeFill="accent3" w:themeFillTint="66"/>
      </w:tcPr>
    </w:tblStylePr>
  </w:style>
  <w:style w:type="table" w:styleId="Tabelasiatki4akcent1">
    <w:name w:val="Grid Table 4 Accent 1"/>
    <w:basedOn w:val="Standardowy"/>
    <w:uiPriority w:val="49"/>
    <w:rsid w:val="00FA0D9E"/>
    <w:pPr>
      <w:spacing w:after="0" w:line="240" w:lineRule="auto"/>
    </w:pPr>
    <w:tblPr>
      <w:tblStyleRowBandSize w:val="1"/>
      <w:tblStyleColBandSize w:val="1"/>
      <w:tblBorders>
        <w:top w:val="single" w:sz="4" w:space="0" w:color="EE8C69" w:themeColor="accent1" w:themeTint="99"/>
        <w:left w:val="single" w:sz="4" w:space="0" w:color="EE8C69" w:themeColor="accent1" w:themeTint="99"/>
        <w:bottom w:val="single" w:sz="4" w:space="0" w:color="EE8C69" w:themeColor="accent1" w:themeTint="99"/>
        <w:right w:val="single" w:sz="4" w:space="0" w:color="EE8C69" w:themeColor="accent1" w:themeTint="99"/>
        <w:insideH w:val="single" w:sz="4" w:space="0" w:color="EE8C69" w:themeColor="accent1" w:themeTint="99"/>
        <w:insideV w:val="single" w:sz="4" w:space="0" w:color="EE8C6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34817" w:themeColor="accent1"/>
          <w:left w:val="single" w:sz="4" w:space="0" w:color="D34817" w:themeColor="accent1"/>
          <w:bottom w:val="single" w:sz="4" w:space="0" w:color="D34817" w:themeColor="accent1"/>
          <w:right w:val="single" w:sz="4" w:space="0" w:color="D34817" w:themeColor="accent1"/>
          <w:insideH w:val="nil"/>
          <w:insideV w:val="nil"/>
        </w:tcBorders>
        <w:shd w:val="clear" w:color="auto" w:fill="D34817" w:themeFill="accent1"/>
      </w:tcPr>
    </w:tblStylePr>
    <w:tblStylePr w:type="lastRow">
      <w:rPr>
        <w:b/>
        <w:bCs/>
      </w:rPr>
      <w:tblPr/>
      <w:tcPr>
        <w:tcBorders>
          <w:top w:val="double" w:sz="4" w:space="0" w:color="D3481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8CD" w:themeFill="accent1" w:themeFillTint="33"/>
      </w:tcPr>
    </w:tblStylePr>
    <w:tblStylePr w:type="band1Horz">
      <w:tblPr/>
      <w:tcPr>
        <w:shd w:val="clear" w:color="auto" w:fill="F9D8CD" w:themeFill="accent1" w:themeFillTint="33"/>
      </w:tcPr>
    </w:tblStylePr>
  </w:style>
  <w:style w:type="table" w:styleId="Tabelasiatki5ciemnaakcent1">
    <w:name w:val="Grid Table 5 Dark Accent 1"/>
    <w:basedOn w:val="Standardowy"/>
    <w:uiPriority w:val="50"/>
    <w:rsid w:val="0082678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9D8CD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34817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34817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34817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34817" w:themeFill="accent1"/>
      </w:tcPr>
    </w:tblStylePr>
    <w:tblStylePr w:type="band1Vert">
      <w:tblPr/>
      <w:tcPr>
        <w:shd w:val="clear" w:color="auto" w:fill="F4B29B" w:themeFill="accent1" w:themeFillTint="66"/>
      </w:tcPr>
    </w:tblStylePr>
    <w:tblStylePr w:type="band1Horz">
      <w:tblPr/>
      <w:tcPr>
        <w:shd w:val="clear" w:color="auto" w:fill="F4B29B" w:themeFill="accent1" w:themeFillTint="66"/>
      </w:tcPr>
    </w:tblStyle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832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28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078086">
          <w:marLeft w:val="40"/>
          <w:marRight w:val="4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rfland@surfland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smolen@surfland.com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linda@scinawa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Drewniana czcionka">
  <a:themeElements>
    <a:clrScheme name="Drewniana czcionka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Drewniana czcionka">
      <a:majorFont>
        <a:latin typeface="Rockwell Condensed" panose="02060603050405020104"/>
        <a:ea typeface=""/>
        <a:cs typeface=""/>
        <a:font script="Grek" typeface="Cambria"/>
        <a:font script="Cyrl" typeface="Cambria"/>
        <a:font script="Jpan" typeface="HG明朝B"/>
        <a:font script="Hang" typeface="바탕"/>
        <a:font script="Hans" typeface="方正姚体"/>
        <a:font script="Hant" typeface="微軟正黑體"/>
        <a:font script="Arab" typeface="Times New Roman"/>
        <a:font script="Hebr" typeface="David"/>
        <a:font script="Thai" typeface="Jasmine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Rockwell" panose="02060603020205020403"/>
        <a:ea typeface=""/>
        <a:cs typeface=""/>
        <a:font script="Grek" typeface="Cambria"/>
        <a:font script="Cyrl" typeface="Cambria"/>
        <a:font script="Jpan" typeface="HG明朝B"/>
        <a:font script="Hang" typeface="바탕"/>
        <a:font script="Hans" typeface="方正姚体"/>
        <a:font script="Hant" typeface="標楷體"/>
        <a:font script="Arab" typeface="Times New Roman"/>
        <a:font script="Hebr" typeface="David"/>
        <a:font script="Thai" typeface="Jasmine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Drewniana czcionka">
      <a: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>
                <a:tint val="70000"/>
                <a:shade val="63000"/>
              </a:schemeClr>
              <a:schemeClr val="phClr">
                <a:tint val="10000"/>
                <a:satMod val="150000"/>
              </a:schemeClr>
            </a:duotone>
          </a:blip>
          <a:tile tx="0" ty="0" sx="60000" sy="59000" flip="none" algn="tl"/>
        </a:blipFill>
        <a:blipFill rotWithShape="1">
          <a:blip xmlns:r="http://schemas.openxmlformats.org/officeDocument/2006/relationships" r:embed="rId1">
            <a:duotone>
              <a:schemeClr val="phClr">
                <a:shade val="36000"/>
                <a:satMod val="120000"/>
              </a:schemeClr>
              <a:schemeClr val="phClr">
                <a:tint val="40000"/>
              </a:schemeClr>
            </a:duotone>
          </a:blip>
          <a:tile tx="0" ty="0" sx="60000" sy="59000" flip="none" algn="tl"/>
        </a:blip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softEdge rad="12700"/>
          </a:effectLst>
        </a:effectStyle>
        <a:effectStyle>
          <a:effectLst>
            <a:outerShdw blurRad="50800" dist="19050" dir="5400000" algn="tl" rotWithShape="0">
              <a:srgbClr val="000000">
                <a:alpha val="60000"/>
              </a:srgbClr>
            </a:outerShdw>
            <a:softEdge rad="12700"/>
          </a:effectLst>
        </a:effectStyle>
      </a:effectStyleLst>
      <a:bgFillStyleLst>
        <a:solidFill>
          <a:schemeClr val="phClr"/>
        </a:solidFill>
        <a:solidFill>
          <a:schemeClr val="phClr">
            <a:shade val="97000"/>
            <a:satMod val="150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75000"/>
                <a:shade val="58000"/>
                <a:satMod val="120000"/>
              </a:schemeClr>
              <a:schemeClr val="phClr">
                <a:tint val="50000"/>
                <a:shade val="96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Wood Type" id="{7ACABC62-BF99-48CF-A9DC-4DB89C7B13DC}" vid="{142A1326-48AB-42A9-8428-CB14AA30176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85FCDB-12ED-46A9-8792-67FFE3A40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1789</Words>
  <Characters>10737</Characters>
  <Application>Microsoft Office Word</Application>
  <DocSecurity>4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ścinawa, rynek 17, 59-330 ścinawa</dc:creator>
  <cp:keywords/>
  <dc:description/>
  <cp:lastModifiedBy>Anna Głowacz</cp:lastModifiedBy>
  <cp:revision>2</cp:revision>
  <cp:lastPrinted>2018-03-15T12:31:00Z</cp:lastPrinted>
  <dcterms:created xsi:type="dcterms:W3CDTF">2019-09-12T11:16:00Z</dcterms:created>
  <dcterms:modified xsi:type="dcterms:W3CDTF">2019-09-12T11:16:00Z</dcterms:modified>
</cp:coreProperties>
</file>