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25" w:rsidRDefault="00ED1BC7" w:rsidP="00C30425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b/>
          <w:bCs/>
          <w:color w:val="C60000"/>
          <w:sz w:val="24"/>
          <w:szCs w:val="24"/>
          <w:lang w:eastAsia="pl-PL"/>
        </w:rPr>
        <w:t xml:space="preserve">Kiedy i gdzie </w:t>
      </w:r>
      <w:proofErr w:type="gramStart"/>
      <w:r w:rsidRPr="00ED1BC7">
        <w:rPr>
          <w:rFonts w:ascii="Tahoma" w:eastAsia="Times New Roman" w:hAnsi="Tahoma" w:cs="Tahoma"/>
          <w:b/>
          <w:bCs/>
          <w:color w:val="C60000"/>
          <w:sz w:val="24"/>
          <w:szCs w:val="24"/>
          <w:lang w:eastAsia="pl-PL"/>
        </w:rPr>
        <w:t>głosować.</w:t>
      </w:r>
      <w:proofErr w:type="gramEnd"/>
    </w:p>
    <w:p w:rsidR="00ED1BC7" w:rsidRPr="00ED1BC7" w:rsidRDefault="00ED1BC7" w:rsidP="00C30425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Wybory do Parlamentu Europejskiego zostały zarządzone na dzień </w:t>
      </w: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>26 maja 2019 r.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</w:t>
      </w:r>
    </w:p>
    <w:p w:rsidR="00ED1BC7" w:rsidRPr="00ED1BC7" w:rsidRDefault="00ED1BC7" w:rsidP="00C30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Głosowanie odbędzie się w lokalach wyborczych określonych w Obwieszczeniu </w:t>
      </w:r>
      <w:r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Burmistrza </w:t>
      </w:r>
      <w:proofErr w:type="gramStart"/>
      <w:r w:rsidR="00C30425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Ścinawy</w:t>
      </w:r>
      <w:r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</w:t>
      </w: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>w</w:t>
      </w:r>
      <w:proofErr w:type="gramEnd"/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 xml:space="preserve"> godzinach od 7:00 do 21:00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.</w:t>
      </w:r>
    </w:p>
    <w:p w:rsidR="00C30425" w:rsidRDefault="00ED1BC7" w:rsidP="00C30425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C60000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b/>
          <w:bCs/>
          <w:color w:val="C60000"/>
          <w:sz w:val="24"/>
          <w:szCs w:val="24"/>
          <w:lang w:eastAsia="pl-PL"/>
        </w:rPr>
        <w:t xml:space="preserve">Kto ma prawo udziału w głosowaniu </w:t>
      </w:r>
      <w:r>
        <w:rPr>
          <w:rFonts w:ascii="Tahoma" w:eastAsia="Times New Roman" w:hAnsi="Tahoma" w:cs="Tahoma"/>
          <w:b/>
          <w:bCs/>
          <w:color w:val="C60000"/>
          <w:sz w:val="24"/>
          <w:szCs w:val="24"/>
          <w:lang w:eastAsia="pl-PL"/>
        </w:rPr>
        <w:t xml:space="preserve">Mieście i Gminie </w:t>
      </w:r>
      <w:proofErr w:type="gramStart"/>
      <w:r w:rsidR="00C30425">
        <w:rPr>
          <w:rFonts w:ascii="Tahoma" w:eastAsia="Times New Roman" w:hAnsi="Tahoma" w:cs="Tahoma"/>
          <w:b/>
          <w:bCs/>
          <w:color w:val="C60000"/>
          <w:sz w:val="24"/>
          <w:szCs w:val="24"/>
          <w:lang w:eastAsia="pl-PL"/>
        </w:rPr>
        <w:t>Ścinawa</w:t>
      </w:r>
      <w:proofErr w:type="gramEnd"/>
    </w:p>
    <w:p w:rsidR="00ED1BC7" w:rsidRPr="00ED1BC7" w:rsidRDefault="00ED1BC7" w:rsidP="00C30425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Prawo udziału w głosowaniu (prawo wybierania) w wyborach do Parlamentu Europejskiego ma obywatel polski, który:</w:t>
      </w:r>
    </w:p>
    <w:p w:rsidR="00ED1BC7" w:rsidRPr="00ED1BC7" w:rsidRDefault="00ED1BC7" w:rsidP="00C30425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najpóźniej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w dniu głosowania kończy 18 lat,</w:t>
      </w:r>
    </w:p>
    <w:p w:rsidR="00ED1BC7" w:rsidRPr="00ED1BC7" w:rsidRDefault="00ED1BC7" w:rsidP="00C30425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nie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został pozbawiony praw publicznych prawomocnym orzeczeniem sądu,</w:t>
      </w:r>
    </w:p>
    <w:p w:rsidR="00ED1BC7" w:rsidRPr="00ED1BC7" w:rsidRDefault="00ED1BC7" w:rsidP="00C30425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nie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został ubezwłasnowolniony prawomocnym orzeczeniem sądu,</w:t>
      </w:r>
    </w:p>
    <w:p w:rsidR="00C30425" w:rsidRDefault="00ED1BC7" w:rsidP="00C30425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nie został pozbawiony praw wyborczych prawomocnym </w:t>
      </w: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orzeczeniem </w:t>
      </w:r>
      <w:r w:rsidR="00C30425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        Trybunału</w:t>
      </w:r>
      <w:proofErr w:type="gramEnd"/>
      <w:r w:rsidR="00C30425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Stanu.</w:t>
      </w:r>
    </w:p>
    <w:p w:rsidR="00ED1BC7" w:rsidRPr="00C30425" w:rsidRDefault="00ED1BC7" w:rsidP="00C30425">
      <w:p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C30425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Wyborca jest wpisywany do spisu wyborców. Można być wpisanym tylko do jednego spisu wyborców.</w:t>
      </w:r>
    </w:p>
    <w:p w:rsidR="00ED1BC7" w:rsidRPr="00ED1BC7" w:rsidRDefault="00ED1BC7" w:rsidP="00C30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>Wyborca zameldowany na pobyt stały w</w:t>
      </w:r>
      <w:r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 xml:space="preserve"> Gminie </w:t>
      </w:r>
      <w:r w:rsidR="00C30425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>Ścinawa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, który nie został wpisany na swój wniosek do stałego rejestru wyborców w innej gminie o</w:t>
      </w: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>raz wyborca wpisany do rejestru wyborców w</w:t>
      </w:r>
      <w:r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 xml:space="preserve"> Gminie </w:t>
      </w:r>
      <w:proofErr w:type="gramStart"/>
      <w:r w:rsidR="00C30425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>Ścinawa</w:t>
      </w:r>
      <w:r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 xml:space="preserve"> </w:t>
      </w: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 xml:space="preserve"> na</w:t>
      </w:r>
      <w:proofErr w:type="gramEnd"/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 xml:space="preserve"> swój wniosek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, zostanie z urzędu wpisany do spisu wyborców sporządzonego dla obwodu głosowania właściwego dla jego miejsca zamieszkania.</w:t>
      </w:r>
    </w:p>
    <w:p w:rsidR="00ED1BC7" w:rsidRPr="00ED1BC7" w:rsidRDefault="00ED1BC7" w:rsidP="00C30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b/>
          <w:bCs/>
          <w:color w:val="C60000"/>
          <w:sz w:val="24"/>
          <w:szCs w:val="24"/>
          <w:lang w:eastAsia="pl-PL"/>
        </w:rPr>
        <w:t>Głosowanie poza miejscem stałego zamieszkania.</w:t>
      </w:r>
    </w:p>
    <w:p w:rsidR="00ED1BC7" w:rsidRPr="00ED1BC7" w:rsidRDefault="00ED1BC7" w:rsidP="00C30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Głosowanie w miejscu pobytu czasowego, po dopisaniu do spisu wyborców na wniosek wyborcy.</w:t>
      </w:r>
    </w:p>
    <w:p w:rsidR="00ED1BC7" w:rsidRPr="00ED1BC7" w:rsidRDefault="00ED1BC7" w:rsidP="00C30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>Wyborca czasowo przebywający poza miejscem zameldowania na pobyt stały (w tym wyborca zameldowany na pobyt czasowy), a w przypadku wyborcy wpisanego do rejestru wyborców na własny wniosek — przebywający czasowo poza miejscem wpisania do rejestru oraz wyborca nigdzie niezamieszkały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, może wziąć udział w głosowaniu w</w:t>
      </w:r>
      <w:r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Gminie </w:t>
      </w:r>
      <w:proofErr w:type="gramStart"/>
      <w:r w:rsidR="00C30425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Ścinawa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jeżeli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w dniu wyborów będzie czasowo przebywał w</w:t>
      </w:r>
      <w:r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Gminie </w:t>
      </w:r>
      <w:r w:rsidR="00C30425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Ścinawa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i złoży pisemny wniosek o dopisanie do spisu wyborców.</w:t>
      </w:r>
    </w:p>
    <w:p w:rsidR="00ED1BC7" w:rsidRPr="00ED1BC7" w:rsidRDefault="00ED1BC7" w:rsidP="00C30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We wniosku podaje </w:t>
      </w: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się jakich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wyborów wniosek dotyczy oraz wymienione niżej dane:</w:t>
      </w:r>
    </w:p>
    <w:p w:rsidR="00ED1BC7" w:rsidRPr="00ED1BC7" w:rsidRDefault="00ED1BC7" w:rsidP="00C30425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nazwisko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i imię (imiona),</w:t>
      </w:r>
    </w:p>
    <w:p w:rsidR="00ED1BC7" w:rsidRPr="00ED1BC7" w:rsidRDefault="00ED1BC7" w:rsidP="00C30425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imię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ojca,</w:t>
      </w:r>
    </w:p>
    <w:p w:rsidR="00ED1BC7" w:rsidRPr="00ED1BC7" w:rsidRDefault="00ED1BC7" w:rsidP="00C30425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datę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urodzenia,</w:t>
      </w:r>
    </w:p>
    <w:p w:rsidR="00ED1BC7" w:rsidRPr="00ED1BC7" w:rsidRDefault="00ED1BC7" w:rsidP="00C30425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numer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ewidencyjny PESEL,</w:t>
      </w:r>
    </w:p>
    <w:p w:rsidR="00ED1BC7" w:rsidRPr="00ED1BC7" w:rsidRDefault="00ED1BC7" w:rsidP="00C30425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adres stałego zamieszkania (tj. adres zameldowania na pobyt </w:t>
      </w: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stały </w:t>
      </w:r>
      <w:r w:rsidR="00C30425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                 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a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w przypadku jego braku ostatni adres zameldowania na pobyt stały lub adres pod, którym wyborca jest ujęty w stałym rejestrze wyborców),</w:t>
      </w:r>
    </w:p>
    <w:p w:rsidR="00ED1BC7" w:rsidRPr="00ED1BC7" w:rsidRDefault="00ED1BC7" w:rsidP="00C30425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adres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, pod którym wyborca czasowo przebywa w</w:t>
      </w:r>
      <w:r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Gminie </w:t>
      </w:r>
      <w:r w:rsidR="00C30425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Ścinawa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.</w:t>
      </w:r>
    </w:p>
    <w:p w:rsidR="00C30425" w:rsidRDefault="00ED1BC7" w:rsidP="00C30425">
      <w:pPr>
        <w:spacing w:beforeAutospacing="1" w:after="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lastRenderedPageBreak/>
        <w:br/>
      </w: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>Wniosek składa się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w Urzędzie </w:t>
      </w:r>
      <w:r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Miasta i Gminy </w:t>
      </w:r>
      <w:proofErr w:type="gramStart"/>
      <w:r w:rsidR="00C30425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Ścinawa</w:t>
      </w:r>
      <w:r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najpóźniej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w 5. </w:t>
      </w: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dniu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przed dniem wyborów, tj.</w:t>
      </w: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 xml:space="preserve"> do dnia 21 maja 2019 r.</w:t>
      </w:r>
    </w:p>
    <w:p w:rsidR="00ED1BC7" w:rsidRPr="00ED1BC7" w:rsidRDefault="00ED1BC7" w:rsidP="00C30425">
      <w:pPr>
        <w:spacing w:beforeAutospacing="1" w:after="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Wyborca dopisany do spisu wyborców na własny wniosek zostanie z urzędu skreślony ze spisu w miejscu stałego zamieszkania.</w:t>
      </w:r>
    </w:p>
    <w:p w:rsidR="00ED1BC7" w:rsidRPr="00ED1BC7" w:rsidRDefault="00ED1BC7" w:rsidP="00C30425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br/>
        <w:t>Głosowanie na podstawie zaświadczenia o prawie do głosowania.</w:t>
      </w:r>
    </w:p>
    <w:p w:rsidR="00ED1BC7" w:rsidRPr="00ED1BC7" w:rsidRDefault="00ED1BC7" w:rsidP="00C30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br/>
        <w:t>Wyborca, który zamierza zmienić miejsce pobytu przed dniem wyborów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może otrzymać </w:t>
      </w: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>zaświadczenie o prawie do głosowania.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Z zaświadczeniem takim można głosować w dowolnym obwodzie głosowania w kraju, za granicą lub na polskim statku morskim.</w:t>
      </w:r>
    </w:p>
    <w:p w:rsidR="00ED1BC7" w:rsidRPr="00ED1BC7" w:rsidRDefault="00ED1BC7" w:rsidP="00C30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>Wniosek może być złożony pisemnie, telefaksem lub w formie elektronicznej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. Zaświadczenie o prawie do głosowania wyborca</w:t>
      </w: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 xml:space="preserve"> odbiera za pokwitowaniem osobiście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albo </w:t>
      </w: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>przez upoważnioną pisemnie osobę.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br/>
        <w:t xml:space="preserve">W przypadku upoważnienia innej osoby do odbioru zaświadczenia wyborca sporządza wniosek o wydanie zaświadczenia i upoważnienie (może to być jeden </w:t>
      </w: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dokument), </w:t>
      </w:r>
      <w:r w:rsidR="00C30425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        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w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którym wskazuje swoje imię (imiona) i nazwisko, numer PESEL oraz dane osoby upoważnionej do odebrania zaświadczenia.</w:t>
      </w:r>
    </w:p>
    <w:p w:rsidR="00ED1BC7" w:rsidRPr="00ED1BC7" w:rsidRDefault="00ED1BC7" w:rsidP="00C30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Wyborca, któremu wydano zaświadczenie o prawie do głosowania zostanie z urzędu skreślony ze spisu wyborców </w:t>
      </w:r>
      <w:r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Gminy </w:t>
      </w:r>
      <w:r w:rsidR="00C30425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Ścinawa</w:t>
      </w:r>
      <w:r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.</w:t>
      </w:r>
    </w:p>
    <w:p w:rsidR="00ED1BC7" w:rsidRPr="00ED1BC7" w:rsidRDefault="00ED1BC7" w:rsidP="00C30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br/>
      </w: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>Należy zwrócić szczególną uwagę, aby nie utracić zaświadczenia o prawie do głosowania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. W przypadku jego utraty, niezależnie od przyczyny, </w:t>
      </w: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>nie będzie możliwe otrzymanie kolejnego zaświadczenia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, ani wzięcie </w:t>
      </w: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udziału </w:t>
      </w:r>
      <w:r w:rsidR="00C30425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                 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w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głosowaniu w obwodzie właściwym dla w miejsca stałego zamieszkania.</w:t>
      </w:r>
    </w:p>
    <w:p w:rsidR="00ED1BC7" w:rsidRPr="00ED1BC7" w:rsidRDefault="00ED1BC7" w:rsidP="00C30425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br/>
        <w:t>Głosowanie w zakładach leczniczych, domach pomocy społecznej, zakładach karnych i aresztach śledczych a także w domach studenckich.</w:t>
      </w:r>
    </w:p>
    <w:p w:rsidR="00C30425" w:rsidRDefault="00ED1BC7" w:rsidP="00C30425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br/>
      </w: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>Wyborcy, którzy będą przebywać w dniu wyborów w zakładach leczniczych, domach pomocy społecznej, zakładach karnych i aresztach śledczych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zostaną wpisani do spisów wyborców sporządzonych dla obwodów głosowania utworzonych w tych jednostkach i będą mogli głosować w tych obwodach. Dyrektor jednostki powiadomi osoby przebywające w </w:t>
      </w: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jednostce </w:t>
      </w:r>
      <w:r w:rsidR="00C30425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                  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o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umie</w:t>
      </w:r>
      <w:r w:rsidR="00C30425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szczeniu ich w spisie wyborców.</w:t>
      </w:r>
    </w:p>
    <w:p w:rsidR="00ED1BC7" w:rsidRPr="00ED1BC7" w:rsidRDefault="00ED1BC7" w:rsidP="00C30425">
      <w:pPr>
        <w:spacing w:after="0" w:line="240" w:lineRule="auto"/>
        <w:jc w:val="both"/>
        <w:rPr>
          <w:rFonts w:ascii="Tahoma" w:eastAsia="Times New Roman" w:hAnsi="Tahoma" w:cs="Tahoma"/>
          <w:b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Wyborcy wpisani do spisu wyborców w wyżej wymienionych jednostkach </w:t>
      </w: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zostaną </w:t>
      </w:r>
      <w:r w:rsidR="00C30425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          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z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urzędu skreśleni ze spisu wyborców w miejscu stałego zamieszkania.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br/>
        <w:t xml:space="preserve">Osoby, które przybędą do wyżej wymienionych jednostek w dniu wyborów, będą mogły głosować w obwodach utworzonych w tych jednostkach tylko na podstawie </w:t>
      </w:r>
      <w:r w:rsidRPr="00ED1BC7">
        <w:rPr>
          <w:rFonts w:ascii="Tahoma" w:eastAsia="Times New Roman" w:hAnsi="Tahoma" w:cs="Tahoma"/>
          <w:b/>
          <w:color w:val="444444"/>
          <w:sz w:val="24"/>
          <w:szCs w:val="24"/>
          <w:lang w:eastAsia="pl-PL"/>
        </w:rPr>
        <w:t>zaświadczeń o prawie do głosowania.</w:t>
      </w:r>
    </w:p>
    <w:p w:rsidR="00ED1BC7" w:rsidRPr="00ED1BC7" w:rsidRDefault="00ED1BC7" w:rsidP="00C30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b/>
          <w:bCs/>
          <w:color w:val="993300"/>
          <w:sz w:val="24"/>
          <w:szCs w:val="24"/>
          <w:lang w:eastAsia="pl-PL"/>
        </w:rPr>
        <w:lastRenderedPageBreak/>
        <w:t>Głosowanie w kraju wyborców stale zamieszkałych za granicą.</w:t>
      </w:r>
    </w:p>
    <w:p w:rsidR="00ED1BC7" w:rsidRPr="00ED1BC7" w:rsidRDefault="00ED1BC7" w:rsidP="00C30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Wyborca stale zamieszkały za granicą, który będzie przebywał w Polsce w dniu wyborów, w celu wzięcia udziału w głosowaniu powinien złożyć najpóźniej w 5. </w:t>
      </w: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dniu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przed dniem wyborów, pisemny wniosek o wpisanie do spisu wyborców w miejscu czasowego pobytu w</w:t>
      </w:r>
      <w:r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Gminie </w:t>
      </w:r>
      <w:r w:rsidR="00C30425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Ścinawa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. Wyborca stale zamieszkały za granicą może również głosować na podstawie zaświadczenia o prawie do głosowania wydanego przez konsula lub gminę, o ile został na swój wniosek wpisany do spisu wyborców w obwodzie głosowania utworzonym odpowiednio za granicą lub w kraju.</w:t>
      </w:r>
    </w:p>
    <w:p w:rsidR="00ED1BC7" w:rsidRPr="00ED1BC7" w:rsidRDefault="00ED1BC7" w:rsidP="00C30425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b/>
          <w:color w:val="444444"/>
          <w:sz w:val="24"/>
          <w:szCs w:val="24"/>
          <w:lang w:eastAsia="pl-PL"/>
        </w:rPr>
        <w:t>Ważne: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Od 2019 r. wyborca stale zamieszkały za granicą</w:t>
      </w: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 xml:space="preserve"> nie ma możliwości dopisania się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do spisu wyborców, w dniu głosowania, na podstawie ważnego paszportu polskiego oraz dokumentu potwierdzającego, że stale </w:t>
      </w: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zamieszkuje </w:t>
      </w:r>
      <w:r w:rsidR="00C30425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            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za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granicą.</w:t>
      </w:r>
    </w:p>
    <w:p w:rsidR="00ED1BC7" w:rsidRPr="00ED1BC7" w:rsidRDefault="00ED1BC7" w:rsidP="00C30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b/>
          <w:bCs/>
          <w:color w:val="993300"/>
          <w:sz w:val="24"/>
          <w:szCs w:val="24"/>
          <w:lang w:eastAsia="pl-PL"/>
        </w:rPr>
        <w:t>Dopisywanie wyborców do spisów w dniu głosowania.</w:t>
      </w:r>
    </w:p>
    <w:p w:rsidR="00ED1BC7" w:rsidRPr="00ED1BC7" w:rsidRDefault="00ED1BC7" w:rsidP="00C30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W dniu wyborów obwodowe komisje wyborcze dopisują do spisu wyborców </w:t>
      </w: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>jedynie tych wyborców, którzy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:</w:t>
      </w:r>
    </w:p>
    <w:p w:rsidR="00ED1BC7" w:rsidRPr="00ED1BC7" w:rsidRDefault="00ED1BC7" w:rsidP="00C30425">
      <w:pPr>
        <w:numPr>
          <w:ilvl w:val="0"/>
          <w:numId w:val="6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przedłożą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zaświadczenie o prawie do głosowania,</w:t>
      </w:r>
    </w:p>
    <w:p w:rsidR="00ED1BC7" w:rsidRPr="00ED1BC7" w:rsidRDefault="00ED1BC7" w:rsidP="00C30425">
      <w:pPr>
        <w:numPr>
          <w:ilvl w:val="0"/>
          <w:numId w:val="6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zostali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pominięci w spisie, jeżeli udokumentują, że stale zamieszkują na terenie danego obw</w:t>
      </w:r>
      <w:r w:rsidR="00457D9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odu głosowania, a Urząd Miasta i Gminy </w:t>
      </w:r>
      <w:r w:rsidR="00C30425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Ścinawa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potwierdzi, że nie otrzymał zawiadomienia o utracie przez nich prawa wybierania lub o wpisaniu do spisu wyborców w innym obwodzie,</w:t>
      </w:r>
    </w:p>
    <w:p w:rsidR="00ED1BC7" w:rsidRPr="00ED1BC7" w:rsidRDefault="00ED1BC7" w:rsidP="00C30425">
      <w:pPr>
        <w:numPr>
          <w:ilvl w:val="0"/>
          <w:numId w:val="6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zostali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skreśleni ze spisu dla danego obwodu głosowania w związku z wpisaniem do spisu wyborców w zakładzie leczniczym, domu pomocy społecznej, zakładzie karnym lub areszcie śledczym, </w:t>
      </w: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>jeżeli udokumentują, że opuścili tę palcówkę przed dniem wyborów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;</w:t>
      </w:r>
    </w:p>
    <w:p w:rsidR="00ED1BC7" w:rsidRPr="00ED1BC7" w:rsidRDefault="00ED1BC7" w:rsidP="00C30425">
      <w:pPr>
        <w:numPr>
          <w:ilvl w:val="0"/>
          <w:numId w:val="6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proofErr w:type="gramStart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>chcą</w:t>
      </w:r>
      <w:proofErr w:type="gramEnd"/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głosować w obwodzie utworzonym w zakładzie opieki zdrowotnej, domu pomocy społecznej, zakładzie karnym lub areszcie śledczym, a przybyli do tej jednostki przed dniem wyborów.</w:t>
      </w:r>
    </w:p>
    <w:p w:rsidR="00457D97" w:rsidRDefault="00ED1BC7" w:rsidP="00C30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993300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br/>
      </w:r>
      <w:r w:rsidRPr="00ED1BC7">
        <w:rPr>
          <w:rFonts w:ascii="Tahoma" w:eastAsia="Times New Roman" w:hAnsi="Tahoma" w:cs="Tahoma"/>
          <w:b/>
          <w:bCs/>
          <w:color w:val="993300"/>
          <w:sz w:val="24"/>
          <w:szCs w:val="24"/>
          <w:lang w:eastAsia="pl-PL"/>
        </w:rPr>
        <w:t>Udostępnienie spisu wyborców.</w:t>
      </w:r>
    </w:p>
    <w:p w:rsidR="00ED1BC7" w:rsidRPr="00ED1BC7" w:rsidRDefault="00ED1BC7" w:rsidP="00C30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br/>
        <w:t>W okresie</w:t>
      </w: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 xml:space="preserve"> między 6 maja 2019 r. a 20 maja 2019 r.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każdy </w:t>
      </w: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 xml:space="preserve">wyborca może sprawdzić w Urzędzie </w:t>
      </w:r>
      <w:r w:rsidR="00457D9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 xml:space="preserve">Miasta i Gminy </w:t>
      </w:r>
      <w:r w:rsidR="00C30425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>Ścinawa</w:t>
      </w:r>
      <w:r w:rsidR="00457D9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 xml:space="preserve">, </w:t>
      </w:r>
      <w:bookmarkStart w:id="0" w:name="_GoBack"/>
      <w:bookmarkEnd w:id="0"/>
      <w:r w:rsidR="00C30425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 xml:space="preserve">czy został w spisie </w:t>
      </w: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>wyborców uwzględniony.</w:t>
      </w:r>
    </w:p>
    <w:p w:rsidR="00457D97" w:rsidRDefault="00ED1BC7" w:rsidP="00C30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Udostępnienie spisu wyborców następuje </w:t>
      </w:r>
      <w:r w:rsidRPr="00ED1BC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l-PL"/>
        </w:rPr>
        <w:t>na pisemny wniosek</w:t>
      </w: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t xml:space="preserve"> wyborcy zawierający dane osobowe umożliwiające odnalezienie wyborcy w spisie tj. imię (imiona), nazwisko oraz adres zamieszkania.</w:t>
      </w:r>
    </w:p>
    <w:p w:rsidR="005E705C" w:rsidRPr="00C30425" w:rsidRDefault="00ED1BC7" w:rsidP="00C30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pl-PL"/>
        </w:rPr>
      </w:pPr>
      <w:r w:rsidRPr="00ED1BC7">
        <w:rPr>
          <w:rFonts w:ascii="Tahoma" w:eastAsia="Times New Roman" w:hAnsi="Tahoma" w:cs="Tahoma"/>
          <w:color w:val="444444"/>
          <w:sz w:val="24"/>
          <w:szCs w:val="24"/>
          <w:lang w:eastAsia="pl-PL"/>
        </w:rPr>
        <w:br/>
      </w:r>
    </w:p>
    <w:sectPr w:rsidR="005E705C" w:rsidRPr="00C30425" w:rsidSect="00691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24EDD"/>
    <w:multiLevelType w:val="multilevel"/>
    <w:tmpl w:val="6AA0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43EDD"/>
    <w:multiLevelType w:val="multilevel"/>
    <w:tmpl w:val="DC18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D2DA1"/>
    <w:multiLevelType w:val="multilevel"/>
    <w:tmpl w:val="676E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53911"/>
    <w:multiLevelType w:val="multilevel"/>
    <w:tmpl w:val="2118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45FC4"/>
    <w:multiLevelType w:val="multilevel"/>
    <w:tmpl w:val="76B4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92CC8"/>
    <w:multiLevelType w:val="multilevel"/>
    <w:tmpl w:val="52D6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2B5B90"/>
    <w:multiLevelType w:val="multilevel"/>
    <w:tmpl w:val="41EC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C7"/>
    <w:rsid w:val="00132531"/>
    <w:rsid w:val="002F6156"/>
    <w:rsid w:val="00457D97"/>
    <w:rsid w:val="00472257"/>
    <w:rsid w:val="00657E8F"/>
    <w:rsid w:val="006911B9"/>
    <w:rsid w:val="0092313F"/>
    <w:rsid w:val="00C30425"/>
    <w:rsid w:val="00C64495"/>
    <w:rsid w:val="00D32A96"/>
    <w:rsid w:val="00DF15D1"/>
    <w:rsid w:val="00E812D8"/>
    <w:rsid w:val="00ED1BC7"/>
    <w:rsid w:val="00FA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6449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 w:val="32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1BC7"/>
    <w:rPr>
      <w:strike w:val="0"/>
      <w:dstrike w:val="0"/>
      <w:color w:val="393939"/>
      <w:sz w:val="24"/>
      <w:szCs w:val="24"/>
      <w:u w:val="none"/>
      <w:effect w:val="none"/>
      <w:shd w:val="clear" w:color="auto" w:fill="auto"/>
      <w:vertAlign w:val="baseline"/>
    </w:rPr>
  </w:style>
  <w:style w:type="character" w:styleId="Pogrubienie">
    <w:name w:val="Strong"/>
    <w:basedOn w:val="Domylnaczcionkaakapitu"/>
    <w:uiPriority w:val="22"/>
    <w:qFormat/>
    <w:rsid w:val="00ED1BC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D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6449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 w:val="32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1BC7"/>
    <w:rPr>
      <w:strike w:val="0"/>
      <w:dstrike w:val="0"/>
      <w:color w:val="393939"/>
      <w:sz w:val="24"/>
      <w:szCs w:val="24"/>
      <w:u w:val="none"/>
      <w:effect w:val="none"/>
      <w:shd w:val="clear" w:color="auto" w:fill="auto"/>
      <w:vertAlign w:val="baseline"/>
    </w:rPr>
  </w:style>
  <w:style w:type="character" w:styleId="Pogrubienie">
    <w:name w:val="Strong"/>
    <w:basedOn w:val="Domylnaczcionkaakapitu"/>
    <w:uiPriority w:val="22"/>
    <w:qFormat/>
    <w:rsid w:val="00ED1BC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D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EwaB</dc:creator>
  <cp:lastModifiedBy>Jolanta Reguła</cp:lastModifiedBy>
  <cp:revision>2</cp:revision>
  <cp:lastPrinted>2019-04-12T09:40:00Z</cp:lastPrinted>
  <dcterms:created xsi:type="dcterms:W3CDTF">2019-04-16T09:32:00Z</dcterms:created>
  <dcterms:modified xsi:type="dcterms:W3CDTF">2019-04-16T09:32:00Z</dcterms:modified>
</cp:coreProperties>
</file>