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6556" w:rsidRPr="003B2BAC" w:rsidRDefault="00F86556" w:rsidP="00F86556">
      <w:pPr>
        <w:widowControl w:val="0"/>
        <w:suppressAutoHyphens/>
        <w:autoSpaceDE w:val="0"/>
        <w:autoSpaceDN w:val="0"/>
        <w:spacing w:line="276" w:lineRule="auto"/>
        <w:textAlignment w:val="baseline"/>
        <w:rPr>
          <w:rFonts w:ascii="Times New Roman" w:eastAsia="SimSun" w:hAnsi="Times New Roman" w:cs="Times New Roman"/>
          <w:color w:val="000000"/>
          <w:kern w:val="3"/>
          <w:lang w:eastAsia="zh-CN" w:bidi="hi-IN"/>
        </w:rPr>
      </w:pPr>
      <w:r w:rsidRPr="00C27613">
        <w:rPr>
          <w:rFonts w:cs="Times New Roman"/>
          <w:szCs w:val="24"/>
        </w:rPr>
        <w:t xml:space="preserve">Numer sprawy: </w:t>
      </w:r>
      <w:r w:rsidRPr="003B2BAC">
        <w:rPr>
          <w:rFonts w:ascii="Times New Roman" w:hAnsi="Times New Roman" w:cs="Times New Roman"/>
        </w:rPr>
        <w:t>IR.</w:t>
      </w:r>
      <w:r>
        <w:rPr>
          <w:rFonts w:ascii="Times New Roman" w:hAnsi="Times New Roman" w:cs="Times New Roman"/>
        </w:rPr>
        <w:t>271.1</w:t>
      </w:r>
      <w:r w:rsidR="00AA1B78">
        <w:rPr>
          <w:rFonts w:ascii="Times New Roman" w:hAnsi="Times New Roman" w:cs="Times New Roman"/>
        </w:rPr>
        <w:t>.</w:t>
      </w:r>
      <w:bookmarkStart w:id="0" w:name="_GoBack"/>
      <w:bookmarkEnd w:id="0"/>
      <w:r w:rsidR="00AA1B78"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>201</w:t>
      </w:r>
      <w:r w:rsidR="007410E3">
        <w:rPr>
          <w:rFonts w:ascii="Times New Roman" w:hAnsi="Times New Roman" w:cs="Times New Roman"/>
        </w:rPr>
        <w:t>9</w:t>
      </w:r>
    </w:p>
    <w:p w:rsidR="00F86556" w:rsidRPr="00C27613" w:rsidRDefault="00F86556" w:rsidP="00F86556">
      <w:pPr>
        <w:rPr>
          <w:rFonts w:cs="Times New Roman"/>
          <w:szCs w:val="24"/>
        </w:rPr>
      </w:pPr>
    </w:p>
    <w:p w:rsidR="00F86556" w:rsidRDefault="00F86556" w:rsidP="00F86556">
      <w:pPr>
        <w:spacing w:line="276" w:lineRule="auto"/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U</w:t>
      </w:r>
      <w:r>
        <w:rPr>
          <w:rFonts w:cs="Times New Roman"/>
          <w:b/>
          <w:szCs w:val="24"/>
        </w:rPr>
        <w:t>mowa nr IR</w:t>
      </w:r>
      <w:r w:rsidR="00EC63A7">
        <w:rPr>
          <w:rFonts w:cs="Times New Roman"/>
          <w:b/>
          <w:szCs w:val="24"/>
        </w:rPr>
        <w:t>…..</w:t>
      </w:r>
      <w:r>
        <w:rPr>
          <w:rFonts w:cs="Times New Roman"/>
          <w:b/>
          <w:szCs w:val="24"/>
        </w:rPr>
        <w:t>.</w:t>
      </w:r>
      <w:r w:rsidRPr="00C27613">
        <w:rPr>
          <w:rFonts w:cs="Times New Roman"/>
          <w:b/>
          <w:szCs w:val="24"/>
        </w:rPr>
        <w:t>201</w:t>
      </w:r>
      <w:r w:rsidR="007410E3">
        <w:rPr>
          <w:rFonts w:cs="Times New Roman"/>
          <w:b/>
          <w:szCs w:val="24"/>
        </w:rPr>
        <w:t>9</w:t>
      </w:r>
    </w:p>
    <w:p w:rsidR="00F86556" w:rsidRPr="00A0736C" w:rsidRDefault="00F86556" w:rsidP="00F86556">
      <w:pPr>
        <w:pStyle w:val="Tretekstu"/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zawarta w</w:t>
      </w:r>
      <w:r w:rsidRPr="00A0736C">
        <w:rPr>
          <w:rFonts w:ascii="Times New Roman" w:hAnsi="Times New Roman" w:cs="Times New Roman"/>
        </w:rPr>
        <w:t xml:space="preserve"> dniu …………............... w Ścinawie 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pomiędzy:</w:t>
      </w:r>
    </w:p>
    <w:p w:rsidR="00F86556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b/>
          <w:szCs w:val="24"/>
        </w:rPr>
        <w:t xml:space="preserve">Gminą Ścinawa, </w:t>
      </w:r>
      <w:r w:rsidRPr="00C27613">
        <w:rPr>
          <w:rFonts w:cs="Times New Roman"/>
          <w:szCs w:val="24"/>
        </w:rPr>
        <w:t xml:space="preserve">ul. Rynek 17, 59-330 Ścinawa 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reprezentowaną przez:</w:t>
      </w:r>
    </w:p>
    <w:p w:rsidR="00F86556" w:rsidRPr="00C27613" w:rsidRDefault="00F86556" w:rsidP="00F86556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>Krystiana Kosztyłę</w:t>
      </w:r>
      <w:r w:rsidRPr="005D6730">
        <w:rPr>
          <w:rFonts w:cs="Times New Roman"/>
          <w:b/>
          <w:szCs w:val="24"/>
        </w:rPr>
        <w:t>- Burmistrza Ścinawy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przy kontrasy</w:t>
      </w:r>
      <w:r>
        <w:rPr>
          <w:rFonts w:cs="Times New Roman"/>
          <w:szCs w:val="24"/>
        </w:rPr>
        <w:t xml:space="preserve">gnacie </w:t>
      </w:r>
      <w:r w:rsidRPr="005D6730">
        <w:rPr>
          <w:rFonts w:cs="Times New Roman"/>
          <w:b/>
          <w:szCs w:val="24"/>
        </w:rPr>
        <w:t>Skarbnika Miasta i Gminy Ścinawa-</w:t>
      </w:r>
      <w:r>
        <w:rPr>
          <w:rFonts w:cs="Times New Roman"/>
          <w:szCs w:val="24"/>
        </w:rPr>
        <w:t xml:space="preserve"> </w:t>
      </w:r>
      <w:r w:rsidRPr="00F86556">
        <w:rPr>
          <w:rFonts w:cs="Times New Roman"/>
          <w:b/>
          <w:szCs w:val="24"/>
        </w:rPr>
        <w:t>Marzeny Dawedowskiej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zwanym w dalszej części </w:t>
      </w:r>
      <w:r w:rsidRPr="005D6730">
        <w:rPr>
          <w:rFonts w:cs="Times New Roman"/>
          <w:b/>
          <w:szCs w:val="24"/>
        </w:rPr>
        <w:t>,,Zamawiającym”</w:t>
      </w:r>
    </w:p>
    <w:p w:rsidR="00F86556" w:rsidRPr="00C27613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a</w:t>
      </w:r>
    </w:p>
    <w:p w:rsidR="00F86556" w:rsidRPr="00F86556" w:rsidRDefault="00EC63A7" w:rsidP="00F86556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>………….</w:t>
      </w:r>
    </w:p>
    <w:p w:rsidR="002E0C2A" w:rsidRDefault="003A64AC" w:rsidP="00F86556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prowadzącego działalność gospodarczą pn. </w:t>
      </w:r>
      <w:r w:rsidR="00EC63A7">
        <w:rPr>
          <w:rFonts w:cs="Times New Roman"/>
          <w:b/>
          <w:szCs w:val="24"/>
        </w:rPr>
        <w:t>…………………….</w:t>
      </w:r>
      <w:r>
        <w:rPr>
          <w:rFonts w:cs="Times New Roman"/>
          <w:szCs w:val="24"/>
        </w:rPr>
        <w:t xml:space="preserve"> </w:t>
      </w:r>
    </w:p>
    <w:p w:rsidR="00F86556" w:rsidRPr="002E0C2A" w:rsidRDefault="003A64AC" w:rsidP="00F86556">
      <w:pPr>
        <w:rPr>
          <w:rFonts w:cs="Times New Roman"/>
          <w:b/>
          <w:szCs w:val="24"/>
        </w:rPr>
      </w:pPr>
      <w:r>
        <w:rPr>
          <w:rFonts w:cs="Times New Roman"/>
          <w:szCs w:val="24"/>
        </w:rPr>
        <w:t>z siedzibą</w:t>
      </w:r>
      <w:r w:rsidR="00EC63A7">
        <w:rPr>
          <w:rFonts w:cs="Times New Roman"/>
          <w:szCs w:val="24"/>
        </w:rPr>
        <w:t>…………………………………………….</w:t>
      </w:r>
    </w:p>
    <w:p w:rsidR="00F86556" w:rsidRPr="003A64AC" w:rsidRDefault="00F86556" w:rsidP="00F86556">
      <w:pPr>
        <w:rPr>
          <w:rFonts w:cs="Times New Roman"/>
          <w:szCs w:val="24"/>
        </w:rPr>
      </w:pPr>
      <w:r w:rsidRPr="003A64AC">
        <w:rPr>
          <w:rFonts w:cs="Times New Roman"/>
          <w:szCs w:val="24"/>
        </w:rPr>
        <w:t xml:space="preserve">REGON: </w:t>
      </w:r>
      <w:r w:rsidR="00EC63A7">
        <w:rPr>
          <w:rFonts w:cs="Times New Roman"/>
          <w:szCs w:val="24"/>
        </w:rPr>
        <w:t>………</w:t>
      </w:r>
      <w:r w:rsidRPr="003A64AC">
        <w:rPr>
          <w:rFonts w:cs="Times New Roman"/>
          <w:szCs w:val="24"/>
        </w:rPr>
        <w:t xml:space="preserve"> NIP: </w:t>
      </w:r>
      <w:r w:rsidR="00EC63A7">
        <w:rPr>
          <w:rFonts w:cs="Times New Roman"/>
          <w:szCs w:val="24"/>
        </w:rPr>
        <w:t>…………..</w:t>
      </w:r>
    </w:p>
    <w:p w:rsidR="00F86556" w:rsidRDefault="00F86556" w:rsidP="00F86556">
      <w:pPr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zwanym w dalszej części </w:t>
      </w:r>
      <w:r w:rsidRPr="005D6730">
        <w:rPr>
          <w:rFonts w:cs="Times New Roman"/>
          <w:b/>
          <w:szCs w:val="24"/>
        </w:rPr>
        <w:t>„Wykonawcą”</w:t>
      </w:r>
      <w:r w:rsidRPr="005D6730">
        <w:rPr>
          <w:rFonts w:cs="Times New Roman"/>
          <w:szCs w:val="24"/>
        </w:rPr>
        <w:t>.</w:t>
      </w:r>
    </w:p>
    <w:p w:rsidR="00F86556" w:rsidRPr="00C27613" w:rsidRDefault="00F86556" w:rsidP="00F86556">
      <w:pPr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§ 1</w:t>
      </w:r>
      <w:r>
        <w:rPr>
          <w:rFonts w:cs="Times New Roman"/>
          <w:b/>
          <w:szCs w:val="24"/>
        </w:rPr>
        <w:t>.</w:t>
      </w:r>
    </w:p>
    <w:p w:rsidR="00F86556" w:rsidRPr="004B5E46" w:rsidRDefault="00F86556" w:rsidP="00F86556">
      <w:pPr>
        <w:pStyle w:val="Standard"/>
        <w:spacing w:line="360" w:lineRule="auto"/>
        <w:jc w:val="both"/>
        <w:rPr>
          <w:rFonts w:cs="Liberation Serif"/>
          <w:sz w:val="22"/>
          <w:szCs w:val="22"/>
        </w:rPr>
      </w:pPr>
      <w:r w:rsidRPr="004B5E46">
        <w:rPr>
          <w:rFonts w:cs="Liberation Serif"/>
          <w:sz w:val="22"/>
          <w:szCs w:val="22"/>
        </w:rPr>
        <w:t>Do niniejszej umowy nie stosuje się przepisów ustawy z dnia 29 stycznia 2004 r. Prawo zamówień publicznych. (tj. Dz. U. z 2015 r. poz. 2164 z późn. zm.) na podstawie art. 4 pkt 8.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§ 2</w:t>
      </w:r>
      <w:r>
        <w:rPr>
          <w:rFonts w:cs="Times New Roman"/>
          <w:b/>
          <w:szCs w:val="24"/>
        </w:rPr>
        <w:t>.</w:t>
      </w:r>
    </w:p>
    <w:p w:rsidR="00F86556" w:rsidRPr="00C27613" w:rsidRDefault="00F86556" w:rsidP="00A655C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Przedmiot i termin obowiązywania umowy</w:t>
      </w:r>
    </w:p>
    <w:p w:rsidR="007410E3" w:rsidRPr="007410E3" w:rsidRDefault="00A655C6" w:rsidP="007410E3">
      <w:pPr>
        <w:pStyle w:val="Akapitzlist"/>
        <w:numPr>
          <w:ilvl w:val="0"/>
          <w:numId w:val="16"/>
        </w:numPr>
        <w:jc w:val="both"/>
        <w:rPr>
          <w:b/>
        </w:rPr>
      </w:pPr>
      <w:r w:rsidRPr="00A655C6">
        <w:t xml:space="preserve">Przedmiotem </w:t>
      </w:r>
      <w:r w:rsidR="007410E3" w:rsidRPr="007410E3">
        <w:t>zamówienia jest organizacja konferencji w ramach projektów Gminy Ścinawa.</w:t>
      </w:r>
    </w:p>
    <w:p w:rsidR="007410E3" w:rsidRPr="007410E3" w:rsidRDefault="007410E3" w:rsidP="007410E3">
      <w:pPr>
        <w:ind w:left="1080"/>
        <w:jc w:val="both"/>
      </w:pPr>
    </w:p>
    <w:p w:rsidR="007410E3" w:rsidRPr="007410E3" w:rsidRDefault="007410E3" w:rsidP="007410E3">
      <w:pPr>
        <w:ind w:left="1080"/>
      </w:pPr>
      <w:r w:rsidRPr="007410E3">
        <w:t>Organizacja konferencji wykonywana będzie w ramach projektu:</w:t>
      </w:r>
    </w:p>
    <w:p w:rsidR="007410E3" w:rsidRPr="00595781" w:rsidRDefault="007410E3" w:rsidP="007410E3">
      <w:pPr>
        <w:numPr>
          <w:ilvl w:val="0"/>
          <w:numId w:val="14"/>
        </w:numPr>
        <w:tabs>
          <w:tab w:val="center" w:pos="4153"/>
          <w:tab w:val="right" w:pos="8306"/>
        </w:tabs>
        <w:suppressAutoHyphens/>
        <w:spacing w:line="240" w:lineRule="auto"/>
      </w:pPr>
      <w:r w:rsidRPr="009A4695">
        <w:t>„Rewitalizacja Ścinawy poprzez rozwój terenów zielonych”</w:t>
      </w:r>
      <w:r>
        <w:rPr>
          <w:b/>
        </w:rPr>
        <w:t xml:space="preserve"> </w:t>
      </w:r>
      <w:r w:rsidRPr="00D3735A">
        <w:t>współfinansowanego ze środków Funduszu Spójności</w:t>
      </w:r>
    </w:p>
    <w:p w:rsidR="007410E3" w:rsidRDefault="007410E3" w:rsidP="007410E3">
      <w:pPr>
        <w:ind w:left="1440"/>
        <w:jc w:val="both"/>
      </w:pPr>
    </w:p>
    <w:p w:rsidR="007410E3" w:rsidRPr="00595781" w:rsidRDefault="007410E3" w:rsidP="007410E3">
      <w:pPr>
        <w:numPr>
          <w:ilvl w:val="0"/>
          <w:numId w:val="14"/>
        </w:numPr>
        <w:tabs>
          <w:tab w:val="center" w:pos="4153"/>
          <w:tab w:val="right" w:pos="8306"/>
        </w:tabs>
        <w:suppressAutoHyphens/>
        <w:spacing w:line="240" w:lineRule="auto"/>
      </w:pPr>
      <w:r w:rsidRPr="00D3735A">
        <w:t xml:space="preserve">„Rozbudowa i modernizacja oczyszczalni ścieków oraz systemu wodno-kanalizacyjnego na terenie aglomeracji </w:t>
      </w:r>
      <w:r>
        <w:t>Ś</w:t>
      </w:r>
      <w:r w:rsidRPr="00D3735A">
        <w:t>cinawa”, współfinansowanego ze środków Funduszu Spójności</w:t>
      </w:r>
    </w:p>
    <w:p w:rsidR="00A655C6" w:rsidRPr="009601C1" w:rsidRDefault="00A655C6" w:rsidP="007410E3">
      <w:pPr>
        <w:pStyle w:val="Akapitzlist"/>
      </w:pPr>
    </w:p>
    <w:p w:rsidR="00F86556" w:rsidRPr="00CF431C" w:rsidRDefault="00F86556" w:rsidP="00EC63A7">
      <w:pPr>
        <w:pStyle w:val="Akapitzlist"/>
        <w:suppressAutoHyphens w:val="0"/>
        <w:jc w:val="both"/>
        <w:rPr>
          <w:rFonts w:cs="Times New Roman"/>
          <w:szCs w:val="24"/>
        </w:rPr>
      </w:pPr>
    </w:p>
    <w:p w:rsidR="00F86556" w:rsidRPr="00A655C6" w:rsidRDefault="00F86556" w:rsidP="007410E3">
      <w:pPr>
        <w:pStyle w:val="Akapitzlist"/>
        <w:numPr>
          <w:ilvl w:val="0"/>
          <w:numId w:val="16"/>
        </w:numPr>
        <w:jc w:val="both"/>
        <w:rPr>
          <w:rFonts w:cs="Times New Roman"/>
          <w:szCs w:val="24"/>
        </w:rPr>
      </w:pPr>
      <w:r w:rsidRPr="00A655C6">
        <w:rPr>
          <w:rFonts w:cs="Times New Roman"/>
          <w:szCs w:val="24"/>
        </w:rPr>
        <w:t>Szczegółowy zakres zamówieni</w:t>
      </w:r>
      <w:r w:rsidR="00A655C6">
        <w:rPr>
          <w:rFonts w:cs="Times New Roman"/>
          <w:szCs w:val="24"/>
        </w:rPr>
        <w:t>a został opisany w zapytaniu ofertowym, który jest załącznikiem do niniejszej umowy.</w:t>
      </w:r>
    </w:p>
    <w:p w:rsidR="00F86556" w:rsidRDefault="00F86556" w:rsidP="007410E3">
      <w:pPr>
        <w:pStyle w:val="Akapitzlist"/>
        <w:numPr>
          <w:ilvl w:val="0"/>
          <w:numId w:val="1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lastRenderedPageBreak/>
        <w:t xml:space="preserve">Przedmiot umowy będzie realizowany od dnia zawarcia umowy do dnia </w:t>
      </w:r>
      <w:r w:rsidR="00EC63A7">
        <w:rPr>
          <w:rFonts w:cs="Times New Roman"/>
          <w:szCs w:val="24"/>
        </w:rPr>
        <w:t>30.</w:t>
      </w:r>
      <w:r w:rsidR="00A655C6">
        <w:rPr>
          <w:rFonts w:cs="Times New Roman"/>
          <w:szCs w:val="24"/>
        </w:rPr>
        <w:t>06</w:t>
      </w:r>
      <w:r w:rsidR="00EC63A7">
        <w:rPr>
          <w:rFonts w:cs="Times New Roman"/>
          <w:szCs w:val="24"/>
        </w:rPr>
        <w:t>.20</w:t>
      </w:r>
      <w:r w:rsidR="00A655C6">
        <w:rPr>
          <w:rFonts w:cs="Times New Roman"/>
          <w:szCs w:val="24"/>
        </w:rPr>
        <w:t>21</w:t>
      </w:r>
      <w:r w:rsidR="00EC63A7">
        <w:rPr>
          <w:rFonts w:cs="Times New Roman"/>
          <w:szCs w:val="24"/>
        </w:rPr>
        <w:t>r.</w:t>
      </w:r>
      <w:r w:rsidR="00A655C6">
        <w:rPr>
          <w:rFonts w:cs="Times New Roman"/>
          <w:szCs w:val="24"/>
        </w:rPr>
        <w:t xml:space="preserve"> Pośrednie terminy realizacji zamówienia zostały określone w szczegółowej specyfikacji.</w:t>
      </w:r>
    </w:p>
    <w:p w:rsidR="00F86556" w:rsidRPr="005D6730" w:rsidRDefault="00F86556" w:rsidP="007410E3">
      <w:pPr>
        <w:pStyle w:val="Akapitzlist"/>
        <w:numPr>
          <w:ilvl w:val="0"/>
          <w:numId w:val="1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Koordynatorem sprawującym nadzór nad bezpieczeństwem i higieną pracy ze strony Zamawiającego będzie Pan</w:t>
      </w:r>
      <w:r w:rsidR="007410E3">
        <w:rPr>
          <w:rFonts w:cs="Times New Roman"/>
          <w:szCs w:val="24"/>
        </w:rPr>
        <w:t>i</w:t>
      </w:r>
      <w:r w:rsidR="003A64AC">
        <w:rPr>
          <w:rFonts w:cs="Times New Roman"/>
          <w:szCs w:val="24"/>
        </w:rPr>
        <w:t xml:space="preserve"> </w:t>
      </w:r>
      <w:r w:rsidR="007410E3">
        <w:rPr>
          <w:rFonts w:cs="Times New Roman"/>
          <w:szCs w:val="24"/>
        </w:rPr>
        <w:t>Renata Jakubowska</w:t>
      </w:r>
      <w:r w:rsidR="003A64AC">
        <w:rPr>
          <w:rFonts w:cs="Times New Roman"/>
          <w:szCs w:val="24"/>
        </w:rPr>
        <w:t xml:space="preserve"> </w:t>
      </w:r>
      <w:r w:rsidRPr="00C27613">
        <w:rPr>
          <w:rFonts w:cs="Times New Roman"/>
          <w:szCs w:val="24"/>
        </w:rPr>
        <w:t>(lub osoba zastępująca), która będzie odpowiedzialna za współdziałanie uwzględniające sposób postępowania w przypadku wystąpienia zagrożeń dla zdrowia lub życia Wykonawcy podczas wykonywania przedmiotu umowy.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§ 3</w:t>
      </w:r>
      <w:r>
        <w:rPr>
          <w:rFonts w:cs="Times New Roman"/>
          <w:b/>
          <w:szCs w:val="24"/>
        </w:rPr>
        <w:t>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Warunki umowy i odbiór </w:t>
      </w:r>
      <w:r w:rsidR="007410E3">
        <w:rPr>
          <w:rFonts w:cs="Times New Roman"/>
          <w:b/>
          <w:szCs w:val="24"/>
        </w:rPr>
        <w:t>usługi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Strony ustalają następujące warunki wykonania umowy:</w:t>
      </w:r>
    </w:p>
    <w:p w:rsidR="00F86556" w:rsidRPr="00E74D9C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jest zobowiązany wykonać przedmiot </w:t>
      </w:r>
      <w:r>
        <w:rPr>
          <w:rFonts w:cs="Times New Roman"/>
          <w:szCs w:val="24"/>
        </w:rPr>
        <w:t>umowy z należytą starannością z </w:t>
      </w:r>
      <w:r w:rsidRPr="00C27613">
        <w:rPr>
          <w:rFonts w:cs="Times New Roman"/>
          <w:szCs w:val="24"/>
        </w:rPr>
        <w:t>uwzględnieniem profesjonalnego charakteru świadczonych przez siebie usług oraz wedle swej n</w:t>
      </w:r>
      <w:r>
        <w:rPr>
          <w:rFonts w:cs="Times New Roman"/>
          <w:szCs w:val="24"/>
        </w:rPr>
        <w:t xml:space="preserve">ajlepszej wiedzy i umiejętności, </w:t>
      </w:r>
      <w:r w:rsidRPr="00E74D9C">
        <w:rPr>
          <w:rFonts w:cs="Times New Roman"/>
          <w:szCs w:val="24"/>
        </w:rPr>
        <w:t xml:space="preserve">dostarczane </w:t>
      </w:r>
      <w:r w:rsidR="00983680">
        <w:rPr>
          <w:rFonts w:cs="Times New Roman"/>
          <w:szCs w:val="24"/>
        </w:rPr>
        <w:t xml:space="preserve">wyposażenie </w:t>
      </w:r>
      <w:r w:rsidRPr="00E74D9C">
        <w:rPr>
          <w:rFonts w:cs="Times New Roman"/>
          <w:szCs w:val="24"/>
        </w:rPr>
        <w:t>mus</w:t>
      </w:r>
      <w:r w:rsidR="00983680">
        <w:rPr>
          <w:rFonts w:cs="Times New Roman"/>
          <w:szCs w:val="24"/>
        </w:rPr>
        <w:t>i</w:t>
      </w:r>
      <w:r w:rsidRPr="00E74D9C">
        <w:rPr>
          <w:rFonts w:cs="Times New Roman"/>
          <w:szCs w:val="24"/>
        </w:rPr>
        <w:t xml:space="preserve"> być fabrycznie nowe i pełnowartościowe oraz nie mogą nosić znamion jakiegokolwiek uszkodzenia; 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Rozliczenie </w:t>
      </w:r>
      <w:r w:rsidR="007410E3">
        <w:rPr>
          <w:rFonts w:cs="Times New Roman"/>
          <w:szCs w:val="24"/>
        </w:rPr>
        <w:t xml:space="preserve">usługi </w:t>
      </w:r>
      <w:r w:rsidRPr="00C27613">
        <w:rPr>
          <w:rFonts w:cs="Times New Roman"/>
          <w:szCs w:val="24"/>
        </w:rPr>
        <w:t>będzie następować z zachowaniem następujących zasad:</w:t>
      </w:r>
    </w:p>
    <w:p w:rsidR="00F86556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przy przekazaniu przedmiotu umowy zostanie podpisany przez Strony dokument przekazania pod względem ilościowym;</w:t>
      </w:r>
    </w:p>
    <w:p w:rsidR="00F86556" w:rsidRDefault="00F86556" w:rsidP="00F86556">
      <w:pPr>
        <w:pStyle w:val="Akapitzlist"/>
        <w:numPr>
          <w:ilvl w:val="1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odbiór przedmiotu umowy pod względem spełniania wymogów jakościowych wskazanych w niniejszej umowie nastąpi w dniu </w:t>
      </w:r>
      <w:r>
        <w:rPr>
          <w:rFonts w:cs="Times New Roman"/>
          <w:szCs w:val="24"/>
        </w:rPr>
        <w:t>przekazania go Zamawiającemu</w:t>
      </w:r>
      <w:r w:rsidRPr="00C27613">
        <w:rPr>
          <w:rFonts w:cs="Times New Roman"/>
          <w:szCs w:val="24"/>
        </w:rPr>
        <w:t>, ewentualne braki będą zgłaszane w ramach reklamacji.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i Zamawiający obowiązani są dołożyć wszelkiej staranności przy odbiorze.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będzie zobowiązany do usunięcia ewentualnych wad i usterek przedmiotu dostawy bez względu na wysokość związanych z tym kosztów w terminie 7 dni od dnia otrzymania protokołu z wyszczególnieniem usterek i braków.</w:t>
      </w:r>
    </w:p>
    <w:p w:rsidR="00F86556" w:rsidRDefault="00F86556" w:rsidP="00F86556">
      <w:pPr>
        <w:pStyle w:val="Akapitzlist"/>
        <w:numPr>
          <w:ilvl w:val="0"/>
          <w:numId w:val="2"/>
        </w:numPr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Wykonawca nie może powierzyć wykonania przedmiotu zamówienia osobo</w:t>
      </w:r>
      <w:r w:rsidR="00F83601">
        <w:rPr>
          <w:rFonts w:cs="Times New Roman"/>
          <w:szCs w:val="24"/>
        </w:rPr>
        <w:t>m</w:t>
      </w:r>
      <w:r>
        <w:rPr>
          <w:rFonts w:cs="Times New Roman"/>
          <w:szCs w:val="24"/>
        </w:rPr>
        <w:t xml:space="preserve"> trzecim.</w:t>
      </w:r>
    </w:p>
    <w:p w:rsidR="00F86556" w:rsidRPr="005D6730" w:rsidRDefault="00F86556" w:rsidP="00F86556">
      <w:pPr>
        <w:rPr>
          <w:rFonts w:cs="Times New Roman"/>
          <w:i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4.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Wartość umowy i rozliczenie finansowe</w:t>
      </w:r>
    </w:p>
    <w:p w:rsidR="00382EE9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Wysokość wynagrodzenia za wykonanie przedmiotu umowy </w:t>
      </w:r>
      <w:r>
        <w:rPr>
          <w:rFonts w:cs="Times New Roman"/>
          <w:szCs w:val="24"/>
        </w:rPr>
        <w:t>wynosi</w:t>
      </w:r>
      <w:r w:rsidR="00A51E21">
        <w:rPr>
          <w:rFonts w:cs="Times New Roman"/>
          <w:szCs w:val="24"/>
        </w:rPr>
        <w:t>:</w:t>
      </w:r>
    </w:p>
    <w:p w:rsidR="00F86556" w:rsidRDefault="00EC63A7" w:rsidP="00382EE9">
      <w:pPr>
        <w:pStyle w:val="Akapitzlist"/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…….</w:t>
      </w:r>
      <w:r w:rsidR="00A51E21">
        <w:rPr>
          <w:rFonts w:cs="Times New Roman"/>
          <w:szCs w:val="24"/>
        </w:rPr>
        <w:t xml:space="preserve"> zł netto +</w:t>
      </w:r>
      <w:r>
        <w:rPr>
          <w:rFonts w:cs="Times New Roman"/>
          <w:szCs w:val="24"/>
        </w:rPr>
        <w:t xml:space="preserve"> ……</w:t>
      </w:r>
      <w:r w:rsidR="00A51E21">
        <w:rPr>
          <w:rFonts w:cs="Times New Roman"/>
          <w:szCs w:val="24"/>
        </w:rPr>
        <w:t xml:space="preserve">podatku VAT, tj. </w:t>
      </w:r>
      <w:r>
        <w:rPr>
          <w:rFonts w:cs="Times New Roman"/>
          <w:szCs w:val="24"/>
        </w:rPr>
        <w:t>………</w:t>
      </w:r>
      <w:r w:rsidR="00A51E21">
        <w:rPr>
          <w:rFonts w:cs="Times New Roman"/>
          <w:szCs w:val="24"/>
        </w:rPr>
        <w:t xml:space="preserve"> zł</w:t>
      </w:r>
    </w:p>
    <w:p w:rsidR="00A51E21" w:rsidRPr="00A51E21" w:rsidRDefault="00A51E21" w:rsidP="00382EE9">
      <w:pPr>
        <w:pStyle w:val="Akapitzlist"/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tj. </w:t>
      </w:r>
      <w:r w:rsidR="00EC63A7">
        <w:rPr>
          <w:rFonts w:cs="Times New Roman"/>
          <w:b/>
          <w:szCs w:val="24"/>
        </w:rPr>
        <w:t>……..</w:t>
      </w:r>
      <w:r>
        <w:rPr>
          <w:rFonts w:cs="Times New Roman"/>
          <w:b/>
          <w:szCs w:val="24"/>
        </w:rPr>
        <w:t xml:space="preserve"> zł brutto</w:t>
      </w:r>
      <w:r>
        <w:rPr>
          <w:rFonts w:cs="Times New Roman"/>
          <w:szCs w:val="24"/>
        </w:rPr>
        <w:t xml:space="preserve"> (słownie: </w:t>
      </w:r>
      <w:r w:rsidR="00EC63A7">
        <w:rPr>
          <w:rFonts w:cs="Times New Roman"/>
          <w:szCs w:val="24"/>
        </w:rPr>
        <w:t>…………………………..</w:t>
      </w:r>
      <w:r>
        <w:rPr>
          <w:rFonts w:cs="Times New Roman"/>
          <w:szCs w:val="24"/>
        </w:rPr>
        <w:t xml:space="preserve"> złotych </w:t>
      </w:r>
      <w:r w:rsidR="00EC63A7">
        <w:rPr>
          <w:rFonts w:cs="Times New Roman"/>
          <w:szCs w:val="24"/>
        </w:rPr>
        <w:t>…..</w:t>
      </w:r>
      <w:r>
        <w:rPr>
          <w:rFonts w:cs="Times New Roman"/>
          <w:szCs w:val="24"/>
        </w:rPr>
        <w:t>/100).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Wykonawca jest podatnikiem pod</w:t>
      </w:r>
      <w:r>
        <w:rPr>
          <w:rFonts w:cs="Times New Roman"/>
          <w:szCs w:val="24"/>
        </w:rPr>
        <w:t xml:space="preserve">atku VAT - NIP </w:t>
      </w:r>
      <w:r w:rsidR="00EC63A7">
        <w:rPr>
          <w:rFonts w:cs="Times New Roman"/>
          <w:szCs w:val="24"/>
        </w:rPr>
        <w:t>……………..</w:t>
      </w:r>
      <w:r>
        <w:rPr>
          <w:rFonts w:cs="Times New Roman"/>
          <w:szCs w:val="24"/>
        </w:rPr>
        <w:t>, Regon </w:t>
      </w:r>
      <w:r w:rsidR="00EC63A7">
        <w:rPr>
          <w:rFonts w:cs="Times New Roman"/>
          <w:szCs w:val="24"/>
        </w:rPr>
        <w:t>…………………………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Wynagrodzenie z tytułu wykonania umowy będzie płatne</w:t>
      </w:r>
      <w:r w:rsidR="00A655C6">
        <w:rPr>
          <w:rFonts w:cs="Times New Roman"/>
          <w:szCs w:val="24"/>
        </w:rPr>
        <w:t xml:space="preserve"> częściowo</w:t>
      </w:r>
      <w:r w:rsidRPr="00C27613">
        <w:rPr>
          <w:rFonts w:cs="Times New Roman"/>
          <w:szCs w:val="24"/>
        </w:rPr>
        <w:t xml:space="preserve"> przelewem w terminie do 30 dni po przedłożeniu przez Wykonawcę prawidłowo sporządzon</w:t>
      </w:r>
      <w:r>
        <w:rPr>
          <w:rFonts w:cs="Times New Roman"/>
          <w:szCs w:val="24"/>
        </w:rPr>
        <w:t>ej</w:t>
      </w:r>
      <w:r w:rsidRPr="00C27613">
        <w:rPr>
          <w:rFonts w:cs="Times New Roman"/>
          <w:szCs w:val="24"/>
        </w:rPr>
        <w:t xml:space="preserve"> faktur</w:t>
      </w:r>
      <w:r>
        <w:rPr>
          <w:rFonts w:cs="Times New Roman"/>
          <w:szCs w:val="24"/>
        </w:rPr>
        <w:t>y</w:t>
      </w:r>
      <w:r w:rsidRPr="00C27613">
        <w:rPr>
          <w:rFonts w:cs="Times New Roman"/>
          <w:szCs w:val="24"/>
        </w:rPr>
        <w:t xml:space="preserve"> wraz z protokołami odbioru towaru </w:t>
      </w:r>
      <w:r w:rsidR="00A655C6">
        <w:rPr>
          <w:rFonts w:cs="Times New Roman"/>
          <w:szCs w:val="24"/>
        </w:rPr>
        <w:t xml:space="preserve"> częściowego </w:t>
      </w:r>
      <w:r w:rsidRPr="00C27613">
        <w:rPr>
          <w:rFonts w:cs="Times New Roman"/>
          <w:szCs w:val="24"/>
        </w:rPr>
        <w:t xml:space="preserve">przez Zamawiającego na konto Wykonawcy: </w:t>
      </w:r>
      <w:r w:rsidR="00EC63A7">
        <w:rPr>
          <w:rFonts w:cs="Times New Roman"/>
          <w:b/>
          <w:szCs w:val="24"/>
        </w:rPr>
        <w:lastRenderedPageBreak/>
        <w:t>……………………………</w:t>
      </w:r>
      <w:r w:rsidRPr="00C27613">
        <w:rPr>
          <w:rFonts w:cs="Times New Roman"/>
          <w:szCs w:val="24"/>
        </w:rPr>
        <w:t>, przy czym, za dzień zapłaty Strony uznają dzień obciążenia rachunku Zamawiającego.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Wynagrodzenie, określone w ust. 1, zawiera całość kosztów związanych z realizacją przedmiotu umowy. </w:t>
      </w:r>
    </w:p>
    <w:p w:rsidR="00F86556" w:rsidRDefault="00F86556" w:rsidP="00F86556">
      <w:pPr>
        <w:pStyle w:val="Akapitzlist"/>
        <w:numPr>
          <w:ilvl w:val="0"/>
          <w:numId w:val="3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Wynagrodzenie, określone w ust. 1, jest wynagrodzeniem ryczałtowym i jest niezmienne przez cały okres realizacji umowy. Wynagrodzenie ryczałtowe oznacza, że Wykonawca nie może żądać podwyższenia wynagrodzenia, chociażby w czasie zawarcia umowy nie można było przewidzieć rozmiaru i kosztów dostaw.</w:t>
      </w:r>
    </w:p>
    <w:p w:rsidR="00F86556" w:rsidRPr="00C27613" w:rsidRDefault="00F86556" w:rsidP="00F86556">
      <w:pPr>
        <w:pStyle w:val="Akapitzlist"/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5.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Nadzór nad realizacją Umowy</w:t>
      </w:r>
    </w:p>
    <w:p w:rsidR="00F86556" w:rsidRDefault="00F86556" w:rsidP="00F86556">
      <w:pPr>
        <w:pStyle w:val="Akapitzlist"/>
        <w:numPr>
          <w:ilvl w:val="0"/>
          <w:numId w:val="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Osobą odpowiedzialną za nadzór nad realizacją przedmiotu Umowy ze strony Zamawiającego jest: </w:t>
      </w:r>
      <w:r w:rsidR="007410E3">
        <w:rPr>
          <w:rFonts w:cs="Times New Roman"/>
          <w:szCs w:val="24"/>
        </w:rPr>
        <w:t>Pani Renata Jakubowska</w:t>
      </w:r>
      <w:r w:rsidR="00BF7E98">
        <w:rPr>
          <w:rFonts w:cs="Times New Roman"/>
          <w:szCs w:val="24"/>
        </w:rPr>
        <w:t>,</w:t>
      </w:r>
      <w:r w:rsidRPr="00C27613">
        <w:rPr>
          <w:rFonts w:cs="Times New Roman"/>
          <w:szCs w:val="24"/>
        </w:rPr>
        <w:t xml:space="preserve"> tel. </w:t>
      </w:r>
      <w:r w:rsidR="00BF7E98">
        <w:rPr>
          <w:rFonts w:cs="Times New Roman"/>
          <w:szCs w:val="24"/>
        </w:rPr>
        <w:t>76 74 00 22</w:t>
      </w:r>
      <w:r w:rsidR="007410E3">
        <w:rPr>
          <w:rFonts w:cs="Times New Roman"/>
          <w:szCs w:val="24"/>
        </w:rPr>
        <w:t>0</w:t>
      </w:r>
      <w:r w:rsidRPr="00C27613">
        <w:rPr>
          <w:rFonts w:cs="Times New Roman"/>
          <w:szCs w:val="24"/>
        </w:rPr>
        <w:t xml:space="preserve">, e-mail: </w:t>
      </w:r>
      <w:hyperlink r:id="rId8" w:history="1">
        <w:r w:rsidR="007410E3" w:rsidRPr="00F47A23">
          <w:rPr>
            <w:rStyle w:val="Hipercze"/>
            <w:rFonts w:cs="Times New Roman"/>
            <w:szCs w:val="24"/>
          </w:rPr>
          <w:t>rjakubowska@scinawa.pl</w:t>
        </w:r>
      </w:hyperlink>
      <w:r w:rsidR="00BF7E98">
        <w:rPr>
          <w:rFonts w:cs="Times New Roman"/>
          <w:szCs w:val="24"/>
        </w:rPr>
        <w:t xml:space="preserve"> </w:t>
      </w:r>
    </w:p>
    <w:p w:rsidR="00F86556" w:rsidRDefault="00F86556" w:rsidP="00F86556">
      <w:pPr>
        <w:pStyle w:val="Akapitzlist"/>
        <w:numPr>
          <w:ilvl w:val="0"/>
          <w:numId w:val="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Osobą odpowiedzialną za realizację przedmiotu Umowy ze strony Wykonawcy jest: </w:t>
      </w:r>
      <w:r w:rsidR="00EC63A7">
        <w:rPr>
          <w:rFonts w:cs="Times New Roman"/>
          <w:szCs w:val="24"/>
        </w:rPr>
        <w:t>………………..</w:t>
      </w:r>
      <w:r w:rsidR="00BF7E98">
        <w:rPr>
          <w:rFonts w:cs="Times New Roman"/>
          <w:szCs w:val="24"/>
        </w:rPr>
        <w:t>,</w:t>
      </w:r>
      <w:r w:rsidRPr="00C27613">
        <w:rPr>
          <w:rFonts w:cs="Times New Roman"/>
          <w:szCs w:val="24"/>
        </w:rPr>
        <w:t xml:space="preserve"> tel.: </w:t>
      </w:r>
      <w:r w:rsidR="00EC63A7">
        <w:rPr>
          <w:rFonts w:cs="Times New Roman"/>
          <w:szCs w:val="24"/>
        </w:rPr>
        <w:t>……………………….</w:t>
      </w:r>
      <w:r w:rsidRPr="00C27613">
        <w:rPr>
          <w:rFonts w:cs="Times New Roman"/>
          <w:szCs w:val="24"/>
        </w:rPr>
        <w:t>, e-mail:</w:t>
      </w:r>
      <w:r w:rsidR="00BF7E98">
        <w:rPr>
          <w:rFonts w:cs="Times New Roman"/>
          <w:szCs w:val="24"/>
        </w:rPr>
        <w:t xml:space="preserve"> </w:t>
      </w:r>
      <w:hyperlink r:id="rId9" w:history="1">
        <w:r w:rsidR="00EC63A7">
          <w:rPr>
            <w:rStyle w:val="Hipercze"/>
            <w:rFonts w:cs="Times New Roman"/>
            <w:szCs w:val="24"/>
          </w:rPr>
          <w:t>……………………..</w:t>
        </w:r>
      </w:hyperlink>
      <w:r w:rsidR="00BF7E98">
        <w:rPr>
          <w:rFonts w:cs="Times New Roman"/>
          <w:szCs w:val="24"/>
        </w:rPr>
        <w:t xml:space="preserve"> </w:t>
      </w:r>
    </w:p>
    <w:p w:rsidR="00F86556" w:rsidRDefault="00F86556" w:rsidP="00F86556">
      <w:pPr>
        <w:pStyle w:val="Akapitzlist"/>
        <w:numPr>
          <w:ilvl w:val="0"/>
          <w:numId w:val="5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Zmiana postanowień ust. 1 i ust. 2 wymaga poinformowania drugiej Strony na piśmie lub drogą elektroniczną, pod rygorem nieważności. Zmiana taka nie stanowi zmian postanowień Umowy.</w:t>
      </w:r>
    </w:p>
    <w:p w:rsidR="00F86556" w:rsidRPr="00C27613" w:rsidRDefault="00F86556" w:rsidP="00F86556">
      <w:pPr>
        <w:pStyle w:val="Akapitzlist"/>
        <w:rPr>
          <w:rFonts w:cs="Times New Roman"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 w:rsidR="007410E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>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Odstąpienie od umowy oraz kary umowne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 razie zaistnienia istotnej zmiany okoliczności powodującej, że wykonanie umowy nie leży w interesie publicznym, czego nie można było przewidzieć w chwili zawarcia umowy, Zamawiający może odstąpić od umowy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 przypadku, o którym mowa w ust. 1 Wykonawca może żądać wyłącznie wynagrodzenia należnego z tytułu wykonania części umowy.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Wykonawcy, w przypadku odstąpienia od umowy przez Zamawiającego z przyczyn leżących po stronie Wykonawcy, nie przysługują w stosunku do Z</w:t>
      </w:r>
      <w:r>
        <w:rPr>
          <w:rFonts w:cs="Times New Roman"/>
          <w:szCs w:val="24"/>
        </w:rPr>
        <w:t>amawiającego żadne roszczenia z </w:t>
      </w:r>
      <w:r w:rsidRPr="00C27613">
        <w:rPr>
          <w:rFonts w:cs="Times New Roman"/>
          <w:szCs w:val="24"/>
        </w:rPr>
        <w:t>tytułu zwrotu nakładów na przedmiot umowy ani z tytułu utraconego wynagrodzenia.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W</w:t>
      </w:r>
      <w:r w:rsidRPr="00C27613">
        <w:rPr>
          <w:rFonts w:cs="Times New Roman"/>
          <w:szCs w:val="24"/>
        </w:rPr>
        <w:t xml:space="preserve"> przypadku, gdy Wykonawca będzie wykonywał Zamówienie w sposób wadliwy albo sprzeczny z umową, Zamawiający może wezwać go do zmiany sposobu wykonania przedmiotu umowy i wyznaczyć mu w tym celu odpowiedni termin. Po bezskutecznym upływie wyznaczonego terminu Zam</w:t>
      </w:r>
      <w:r>
        <w:rPr>
          <w:rFonts w:cs="Times New Roman"/>
          <w:szCs w:val="24"/>
        </w:rPr>
        <w:t>awiający może odstąpić od umowy.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Zamawiający zgodnie ze swoim wyborem ma prawo odstąpić od umowy lub je</w:t>
      </w:r>
      <w:r>
        <w:rPr>
          <w:rFonts w:cs="Times New Roman"/>
          <w:szCs w:val="24"/>
        </w:rPr>
        <w:t>j części w </w:t>
      </w:r>
      <w:r w:rsidRPr="00C27613">
        <w:rPr>
          <w:rFonts w:cs="Times New Roman"/>
          <w:szCs w:val="24"/>
        </w:rPr>
        <w:t>przypadku naruszenia istotnych postanowień niniejszej umowy, w szczególności, gdy:</w:t>
      </w:r>
    </w:p>
    <w:p w:rsidR="00F86556" w:rsidRDefault="00F86556" w:rsidP="00F86556">
      <w:pPr>
        <w:pStyle w:val="Akapitzlist"/>
        <w:numPr>
          <w:ilvl w:val="1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lastRenderedPageBreak/>
        <w:t>Wykonawca bez uzasadnionych przyczyn nie</w:t>
      </w:r>
      <w:r>
        <w:rPr>
          <w:rFonts w:cs="Times New Roman"/>
          <w:szCs w:val="24"/>
        </w:rPr>
        <w:t xml:space="preserve"> przystąpi do wykonania umowy w </w:t>
      </w:r>
      <w:r w:rsidRPr="00C27613">
        <w:rPr>
          <w:rFonts w:cs="Times New Roman"/>
          <w:szCs w:val="24"/>
        </w:rPr>
        <w:t>sprawie zamówienia w wyznaczonym terminie;</w:t>
      </w:r>
    </w:p>
    <w:p w:rsidR="00F86556" w:rsidRDefault="00F86556" w:rsidP="00F86556">
      <w:pPr>
        <w:pStyle w:val="Akapitzlist"/>
        <w:numPr>
          <w:ilvl w:val="1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nienależycie wykona umowę (np. spóźnienie w dostawie zamawianego towaru, brak reakcji Wykonawcy na zgłoszenie przez Zamawiającego wadliwego wykonania przedmiotu umowy w wyznaczonym terminie zgodnie z postanowieniami §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ust.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umowy).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Odstąpienie od umowy z przyczyn, o których mowa w ust. 4 i 5 (powyżej), musi zostać każdorazowo – dla swojej skuteczności – poprzedzone skierowaniem do Wykonawcy wezwania do dopełnienia obowiązku lub zaniechania naruszenia z wyznaczeniem stosownego, dodatkowego terminu oraz z zagrożeniem odstąpienia od umowy w przypadku bezskuteczności upływu tego terminu.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Odstąpienie od umowy wymaga zachowania formy pisemnej pod rygorem nieważności.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Zamawiający, korzystając z umownego lub ustawowego prawa odstąpienia od umowy może odstąpić od całości umowy lub od jej części.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Pomimo odstąpienia od umowy pozostaje w mocy zobowiązanie do zachowania w tajemnicy informacji poufnych, o których mowa w § </w:t>
      </w:r>
      <w:r>
        <w:rPr>
          <w:rFonts w:cs="Times New Roman"/>
          <w:szCs w:val="24"/>
        </w:rPr>
        <w:t>8</w:t>
      </w:r>
      <w:r w:rsidRPr="00C27613">
        <w:rPr>
          <w:rFonts w:cs="Times New Roman"/>
          <w:szCs w:val="24"/>
        </w:rPr>
        <w:t xml:space="preserve"> umowy.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Wykonawca będzie zobowiązany do wymiany wadliwego towaru na nowy wolny od wad bez względu na wysokość związanych z tym kosztów w terminie 7 dni roboczych od dnia zgłoszenia w przypadkach opisanych w §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ust. </w:t>
      </w:r>
      <w:r>
        <w:rPr>
          <w:rFonts w:cs="Times New Roman"/>
          <w:szCs w:val="24"/>
        </w:rPr>
        <w:t>5</w:t>
      </w:r>
      <w:r w:rsidRPr="00C27613">
        <w:rPr>
          <w:rFonts w:cs="Times New Roman"/>
          <w:szCs w:val="24"/>
        </w:rPr>
        <w:t xml:space="preserve"> i </w:t>
      </w:r>
      <w:r>
        <w:rPr>
          <w:rFonts w:cs="Times New Roman"/>
          <w:szCs w:val="24"/>
        </w:rPr>
        <w:t>7</w:t>
      </w:r>
      <w:r w:rsidRPr="00C27613">
        <w:rPr>
          <w:rFonts w:cs="Times New Roman"/>
          <w:szCs w:val="24"/>
        </w:rPr>
        <w:t xml:space="preserve">. Po upływie tego terminu Zamawiający ma prawo odstąpienia od umowy w części lub w całości, </w:t>
      </w:r>
      <w:r>
        <w:rPr>
          <w:rFonts w:cs="Times New Roman"/>
          <w:szCs w:val="24"/>
        </w:rPr>
        <w:t>z prawem żądania kary umownej w </w:t>
      </w:r>
      <w:r w:rsidRPr="00C27613">
        <w:rPr>
          <w:rFonts w:cs="Times New Roman"/>
          <w:szCs w:val="24"/>
        </w:rPr>
        <w:t>wysokości 20% wartości brutto zamówionej partii towaru.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W przypadku niewykonania umowy lub odstąpienia od umow</w:t>
      </w:r>
      <w:r>
        <w:rPr>
          <w:rFonts w:cs="Times New Roman"/>
          <w:szCs w:val="24"/>
        </w:rPr>
        <w:t>y przez którąkolwiek ze Stron z </w:t>
      </w:r>
      <w:r w:rsidRPr="00C27613">
        <w:rPr>
          <w:rFonts w:cs="Times New Roman"/>
          <w:szCs w:val="24"/>
        </w:rPr>
        <w:t xml:space="preserve">przyczyn leżących po stronie Wykonawcy, Wykonawca zapłaci karę w wysokości 20% wynagrodzenia brutto, o którym mowa w § </w:t>
      </w:r>
      <w:r>
        <w:rPr>
          <w:rFonts w:cs="Times New Roman"/>
          <w:szCs w:val="24"/>
        </w:rPr>
        <w:t>4</w:t>
      </w:r>
      <w:r w:rsidRPr="00C27613">
        <w:rPr>
          <w:rFonts w:cs="Times New Roman"/>
          <w:szCs w:val="24"/>
        </w:rPr>
        <w:t xml:space="preserve"> ust. 1.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W przypadku zwłoki w wykonaniu przedmiotu umowy z przyczyn nie leżących po stronie Zamawiającego, Wykonawca zapłaci karę w wysokości 0,2 % wynagrodzenia brutto, o którym mowa w § </w:t>
      </w:r>
      <w:r>
        <w:rPr>
          <w:rFonts w:cs="Times New Roman"/>
          <w:szCs w:val="24"/>
        </w:rPr>
        <w:t>4</w:t>
      </w:r>
      <w:r w:rsidRPr="00C27613">
        <w:rPr>
          <w:rFonts w:cs="Times New Roman"/>
          <w:szCs w:val="24"/>
        </w:rPr>
        <w:t xml:space="preserve"> ust. 1 za każdy dzień </w:t>
      </w:r>
      <w:r>
        <w:rPr>
          <w:rFonts w:cs="Times New Roman"/>
          <w:szCs w:val="24"/>
        </w:rPr>
        <w:t>opóźnienia</w:t>
      </w:r>
      <w:r w:rsidRPr="00C27613">
        <w:rPr>
          <w:rFonts w:cs="Times New Roman"/>
          <w:szCs w:val="24"/>
        </w:rPr>
        <w:t>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Zamawiający zastrzega sobie prawo do potrącenia kary umownej z należności Wykonawcy.</w:t>
      </w:r>
    </w:p>
    <w:p w:rsidR="00F86556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>Zapłata kary umownej przez Wykonawcę nie odbiera Zamawiającemu prawa do odstąpienia od umowy z Wykonawcą.</w:t>
      </w:r>
    </w:p>
    <w:p w:rsidR="00F86556" w:rsidRPr="00C27613" w:rsidRDefault="00F86556" w:rsidP="00F86556">
      <w:pPr>
        <w:pStyle w:val="Akapitzlist"/>
        <w:numPr>
          <w:ilvl w:val="0"/>
          <w:numId w:val="6"/>
        </w:numPr>
        <w:suppressAutoHyphens w:val="0"/>
        <w:jc w:val="both"/>
        <w:rPr>
          <w:rFonts w:cs="Times New Roman"/>
          <w:szCs w:val="24"/>
        </w:rPr>
      </w:pPr>
      <w:r w:rsidRPr="00C27613">
        <w:rPr>
          <w:rFonts w:cs="Times New Roman"/>
          <w:szCs w:val="24"/>
        </w:rPr>
        <w:t xml:space="preserve"> Zamawiający może dochodzić na zasadach ogólnych odszkodowania przewyższającego wysokość kar umownych zastrzeżonych w umowie, a także dochodzić wszelkich naliczonych kar umownych, również po odstąpieniu od umowy.</w:t>
      </w:r>
    </w:p>
    <w:p w:rsidR="00F86556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 w:rsidR="007410E3">
        <w:rPr>
          <w:rFonts w:cs="Times New Roman"/>
          <w:b/>
          <w:szCs w:val="24"/>
        </w:rPr>
        <w:t>7</w:t>
      </w:r>
      <w:r>
        <w:rPr>
          <w:rFonts w:cs="Times New Roman"/>
          <w:b/>
          <w:szCs w:val="24"/>
        </w:rPr>
        <w:t>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>Klauzula poufności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lastRenderedPageBreak/>
        <w:t>Strony zobowiązują się do zachowania w tajemnicy wobec osób trzecich informacji poufnych oraz do niewykorzystywania informacji poufnych dla celów innych aniżeli służące realizacji przedmiotu Umowy.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Za informacje poufne Zamawiającego rozumie się wszelkie informacje i/lub materiały dotyczące Zamawiającego, które nie są znane lub nie powinny być znane publicznie, powzięte/otrzymane przez Wykonawcę, w związku z wykonywaniem lub przy okazji wykonywania Umowy, a w szczególności informacje stanowiące tajemnice prawem chronione, w tym informacje chronione na podstawie usta</w:t>
      </w:r>
      <w:r>
        <w:rPr>
          <w:rFonts w:cs="Times New Roman"/>
          <w:szCs w:val="24"/>
        </w:rPr>
        <w:t>wy z dnia 29 sierpnia 1997 r. o </w:t>
      </w:r>
      <w:r w:rsidRPr="00DA04D3">
        <w:rPr>
          <w:rFonts w:cs="Times New Roman"/>
          <w:szCs w:val="24"/>
        </w:rPr>
        <w:t>ochronie danych osobowych oraz informacje chronio</w:t>
      </w:r>
      <w:r>
        <w:rPr>
          <w:rFonts w:cs="Times New Roman"/>
          <w:szCs w:val="24"/>
        </w:rPr>
        <w:t>ne na podstawie ustawy z dnia 5 </w:t>
      </w:r>
      <w:r w:rsidRPr="00DA04D3">
        <w:rPr>
          <w:rFonts w:cs="Times New Roman"/>
          <w:szCs w:val="24"/>
        </w:rPr>
        <w:t>sierpnia 2010 r. o ochronie informacji niejawnych.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Obowiązek ochrony informacji poufnych spoczywa na Wykonawcy niezależnie od formy ich przekazania przez Zamawiającego (w tym w formie przekazu ustnego, dokumentu lub zapisu na komputerowym nośniku informacji).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Obowiązek zachowania poufności nie dotyczy informacji poufnych:</w:t>
      </w:r>
    </w:p>
    <w:p w:rsidR="00F86556" w:rsidRDefault="00F86556" w:rsidP="00F86556">
      <w:pPr>
        <w:pStyle w:val="Akapitzlist"/>
        <w:numPr>
          <w:ilvl w:val="1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których ujawnienie jest wymagane przez powszechnie obowiązujące przepisy prawa,</w:t>
      </w:r>
    </w:p>
    <w:p w:rsidR="00F86556" w:rsidRDefault="00F86556" w:rsidP="00F86556">
      <w:pPr>
        <w:pStyle w:val="Akapitzlist"/>
        <w:numPr>
          <w:ilvl w:val="1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które są powszechnie znane lub zostały podane do publicznej wiadomości przez Stronę uprawnioną lub za jej zezwoleniem.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 nie będzie sporządzać kopii informacji poufnych Zamawiającego, z wyjątkiem kopii niezbędnych do realizacji przedmiotu Umowy. Wszelkie wykonane kopie będą określone, jako należące do Zamawiającego.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 nie będzie podejmował czynności mających na celu uzyskanie informacji poufnych Zamawiającego, innych aniżeli udostępnione przez Zamawiającego, w celu realizacji przedmiotu Umowy.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 może ujawnić informacje poufne Zamawiającego osobie trzeciej wyłącznie po uzyskaniu uprzedniej zgody Zamawiającego, wyrażonej na piśmie.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Wykonawca, po wykonaniu przedmiotu Umowy, z dniem odbioru końcowego, zobowiązany jest do zwrotu wszystkich informacji poufnych Zamawiającemu, w tym sporządzonych kopii informacji poufnych Zamawiającego.</w:t>
      </w:r>
    </w:p>
    <w:p w:rsidR="00F86556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Obowiązek zachowania w tajemnicy informacji poufnych spoczywa na Wykonawcy także po wygaśnięciu Umowy lub jej rozwiązaniu przez Strony.</w:t>
      </w:r>
    </w:p>
    <w:p w:rsidR="00F86556" w:rsidRPr="00DA04D3" w:rsidRDefault="00F86556" w:rsidP="00F86556">
      <w:pPr>
        <w:pStyle w:val="Akapitzlist"/>
        <w:numPr>
          <w:ilvl w:val="0"/>
          <w:numId w:val="7"/>
        </w:numPr>
        <w:suppressAutoHyphens w:val="0"/>
        <w:jc w:val="both"/>
        <w:rPr>
          <w:rFonts w:cs="Times New Roman"/>
          <w:szCs w:val="24"/>
        </w:rPr>
      </w:pPr>
      <w:r w:rsidRPr="00DA04D3">
        <w:rPr>
          <w:rFonts w:cs="Times New Roman"/>
          <w:szCs w:val="24"/>
        </w:rPr>
        <w:t>Realizacja zobowiązań wynikających z postanowień niniejszego paragrafu wymaga od Wykonawcy zachowania najwyższej staranności, uwzględniającej profesjonalny charakter działania Wykonawcy. Wykonawca jest w pełni odpowiedzialny za każdą, bezpośrednią lub pośrednią, szkodę poniesioną przez Zamawiającego w związku z naruszeniem przez Wykonawcę postanowień niniejszego paragrafu.</w:t>
      </w:r>
    </w:p>
    <w:p w:rsidR="00F86556" w:rsidRDefault="00F86556" w:rsidP="00F86556">
      <w:pPr>
        <w:jc w:val="center"/>
        <w:rPr>
          <w:rFonts w:cs="Times New Roman"/>
          <w:b/>
          <w:szCs w:val="24"/>
        </w:rPr>
      </w:pP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t xml:space="preserve">§ </w:t>
      </w:r>
      <w:r w:rsidR="007410E3">
        <w:rPr>
          <w:rFonts w:cs="Times New Roman"/>
          <w:b/>
          <w:szCs w:val="24"/>
        </w:rPr>
        <w:t>8</w:t>
      </w:r>
      <w:r>
        <w:rPr>
          <w:rFonts w:cs="Times New Roman"/>
          <w:b/>
          <w:szCs w:val="24"/>
        </w:rPr>
        <w:t>.</w:t>
      </w:r>
    </w:p>
    <w:p w:rsidR="00F86556" w:rsidRPr="00C27613" w:rsidRDefault="00F86556" w:rsidP="00F86556">
      <w:pPr>
        <w:jc w:val="center"/>
        <w:rPr>
          <w:rFonts w:cs="Times New Roman"/>
          <w:b/>
          <w:szCs w:val="24"/>
        </w:rPr>
      </w:pPr>
      <w:r w:rsidRPr="00C27613">
        <w:rPr>
          <w:rFonts w:cs="Times New Roman"/>
          <w:b/>
          <w:szCs w:val="24"/>
        </w:rPr>
        <w:lastRenderedPageBreak/>
        <w:t>Inne postanowienia umowy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Wprowadzenie zmian treści umowy wymaga sporządzenia pod rygorem nieważności pisemnego aneksu</w:t>
      </w:r>
      <w:r>
        <w:rPr>
          <w:rFonts w:cs="Times New Roman"/>
          <w:szCs w:val="24"/>
        </w:rPr>
        <w:t>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Istotne zmiany treści umowy mogą wynikać z następujących okoliczności: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 przypadku, gdy w trakcie obowiązywania umowy ulegnie zmianie stawka podatku od towarów i usług na dostawy stanowiące Przedmiot niniejszej umowy, Zamawiający przewiduje możliwość zmiany umowy. W takim przypadku zmianie ulegnie wysokość wynagrodzenia brutto Wykonawcy w ten sposób, iż zostanie ona powiększona/zmniejszona o kwotę stanowiącą różnicę pomiędzy kwotą podatku od towarów i usług obliczoną według stawki obowią</w:t>
      </w:r>
      <w:r>
        <w:rPr>
          <w:rFonts w:cs="Times New Roman"/>
          <w:szCs w:val="24"/>
        </w:rPr>
        <w:t>zującej w dniu zawarcia umowy i </w:t>
      </w:r>
      <w:r w:rsidRPr="00C36788">
        <w:rPr>
          <w:rFonts w:cs="Times New Roman"/>
          <w:szCs w:val="24"/>
        </w:rPr>
        <w:t>kwotą podatku od towarów i usług obliczoną według nowej stawki obowiązującej po wprowadzeniu zmiany w obowiązujących w tym zakresie przepisach prawa. Przedmiotowe postanowienie ma zastosowanie do tej części wynagrodzenia brutto Wykonawcy, do którego będzie miała zastosowanie zmieniona stawka podatku VAT. W każdym przypadku podstawą wyliczenia kwoty podatku od towarów i usług będzie kwota wynagrodzenia netto Wykonawcy, która nie ulegnie zmianie na skutek zmiany</w:t>
      </w:r>
      <w:r>
        <w:rPr>
          <w:rFonts w:cs="Times New Roman"/>
          <w:szCs w:val="24"/>
        </w:rPr>
        <w:t xml:space="preserve"> </w:t>
      </w:r>
      <w:r w:rsidRPr="00C36788">
        <w:rPr>
          <w:rFonts w:cs="Times New Roman"/>
          <w:szCs w:val="24"/>
        </w:rPr>
        <w:t>stawki podatku VAT. Zmiana wynagrodzenia wymaga stosownego aneksu dla swej w</w:t>
      </w:r>
      <w:r>
        <w:rPr>
          <w:rFonts w:cs="Times New Roman"/>
          <w:szCs w:val="24"/>
        </w:rPr>
        <w:t>ażności sporządzonego na piśmie;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zmiany dotyczą realizacji dodatkowych dostaw, nieobjętych zamówieniem podstawowym, o którym mowa w § 1, o ile stały się niezbędne i zostały spełnione łącznie następujące warunki: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 xml:space="preserve">zmiana Wykonawcy nie może zostać dokonana z powodów ekonomicznych lub technicznych, w szczególności dotyczących zamienności lub interoperacyjności </w:t>
      </w:r>
      <w:r w:rsidR="00983680">
        <w:rPr>
          <w:rFonts w:cs="Times New Roman"/>
          <w:szCs w:val="24"/>
        </w:rPr>
        <w:t>wyposażenia</w:t>
      </w:r>
      <w:r w:rsidRPr="00C36788">
        <w:rPr>
          <w:rFonts w:cs="Times New Roman"/>
          <w:szCs w:val="24"/>
        </w:rPr>
        <w:t>, usług lub instalacji, zamówionych w ramach zamówienia podstawowego, o którym mowa w § 1,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zmiana Wykonawcy spowodowałaby istotną niedogodność lub znaczne zwiększenie kosztów dla Zamawiającego,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wartość każdej kolejnej zmiany nie przekracza 50% wartości zamówienia określonej pierwotnie w umowie,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zostały spełnione łącznie następujące warunki:</w:t>
      </w:r>
    </w:p>
    <w:p w:rsidR="00F86556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konieczność zmiany umowy spowodowana jest okolicznościami, których Zamawiający, działając z należytą starannością, nie mógł przewidzieć,</w:t>
      </w:r>
    </w:p>
    <w:p w:rsidR="00F86556" w:rsidRPr="004C5C50" w:rsidRDefault="00F86556" w:rsidP="00F86556">
      <w:pPr>
        <w:pStyle w:val="Akapitzlist"/>
        <w:numPr>
          <w:ilvl w:val="2"/>
          <w:numId w:val="8"/>
        </w:numPr>
        <w:suppressAutoHyphens w:val="0"/>
        <w:jc w:val="both"/>
        <w:rPr>
          <w:rFonts w:cs="Times New Roman"/>
          <w:szCs w:val="24"/>
        </w:rPr>
      </w:pPr>
      <w:r w:rsidRPr="004C5C50">
        <w:rPr>
          <w:rFonts w:cs="Times New Roman"/>
          <w:szCs w:val="24"/>
        </w:rPr>
        <w:t>zmiany nie przekracza 50% wartości zam</w:t>
      </w:r>
      <w:r>
        <w:rPr>
          <w:rFonts w:cs="Times New Roman"/>
          <w:szCs w:val="24"/>
        </w:rPr>
        <w:t>ówienia określonej pierwotnie w </w:t>
      </w:r>
      <w:r w:rsidRPr="004C5C50">
        <w:rPr>
          <w:rFonts w:cs="Times New Roman"/>
          <w:szCs w:val="24"/>
        </w:rPr>
        <w:t>umowie,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Wykonawcę, ma zastąpić nowy wykonawca w wyniku połączenia, podziału, przekształcenia, upadłości, restrukturyzacji lub nabycia dotychczasowego Wykonawcy</w:t>
      </w:r>
      <w:r>
        <w:rPr>
          <w:rFonts w:cs="Times New Roman"/>
          <w:szCs w:val="24"/>
        </w:rPr>
        <w:t xml:space="preserve"> </w:t>
      </w:r>
      <w:r w:rsidRPr="00C36788">
        <w:rPr>
          <w:rFonts w:cs="Times New Roman"/>
          <w:szCs w:val="24"/>
        </w:rPr>
        <w:t>lub jego przedsiębiorstwa, o ile nowy wykonawca spełnia w</w:t>
      </w:r>
      <w:r>
        <w:rPr>
          <w:rFonts w:cs="Times New Roman"/>
          <w:szCs w:val="24"/>
        </w:rPr>
        <w:t xml:space="preserve">arunki udziału </w:t>
      </w:r>
      <w:r>
        <w:rPr>
          <w:rFonts w:cs="Times New Roman"/>
          <w:szCs w:val="24"/>
        </w:rPr>
        <w:lastRenderedPageBreak/>
        <w:t>w </w:t>
      </w:r>
      <w:r w:rsidRPr="00C36788">
        <w:rPr>
          <w:rFonts w:cs="Times New Roman"/>
          <w:szCs w:val="24"/>
        </w:rPr>
        <w:t xml:space="preserve">postępowaniu, o którym mowa w § 1, nie zachodzą wobec niego podstawy wykluczenia wskazane w specyfikacji </w:t>
      </w:r>
      <w:r>
        <w:rPr>
          <w:rFonts w:cs="Times New Roman"/>
          <w:szCs w:val="24"/>
        </w:rPr>
        <w:t>istotnych warunków zamówienia w </w:t>
      </w:r>
      <w:r w:rsidRPr="00C36788">
        <w:rPr>
          <w:rFonts w:cs="Times New Roman"/>
          <w:szCs w:val="24"/>
        </w:rPr>
        <w:t>postępowaniu, o którym mowa w § 1 oraz nie pociąga to za sobą innych istotnych zmian umowy,</w:t>
      </w:r>
    </w:p>
    <w:p w:rsidR="00F86556" w:rsidRDefault="00F86556" w:rsidP="00F86556">
      <w:pPr>
        <w:pStyle w:val="Akapitzlist"/>
        <w:numPr>
          <w:ilvl w:val="1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gdy łączna wartość zmian jest mniejsza od 10% wartości zamówienia określonej pierwotnie w umowie.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 xml:space="preserve">Zmiany treści umowy dopuszczone w ust. 2 pkt 1, </w:t>
      </w:r>
      <w:r>
        <w:rPr>
          <w:rFonts w:cs="Times New Roman"/>
          <w:szCs w:val="24"/>
        </w:rPr>
        <w:t>2</w:t>
      </w:r>
      <w:r w:rsidRPr="00C36788">
        <w:rPr>
          <w:rFonts w:cs="Times New Roman"/>
          <w:szCs w:val="24"/>
        </w:rPr>
        <w:t xml:space="preserve">c, </w:t>
      </w:r>
      <w:r>
        <w:rPr>
          <w:rFonts w:cs="Times New Roman"/>
          <w:szCs w:val="24"/>
        </w:rPr>
        <w:t>3</w:t>
      </w:r>
      <w:r w:rsidRPr="00C36788">
        <w:rPr>
          <w:rFonts w:cs="Times New Roman"/>
          <w:szCs w:val="24"/>
        </w:rPr>
        <w:t xml:space="preserve">b i </w:t>
      </w:r>
      <w:r>
        <w:rPr>
          <w:rFonts w:cs="Times New Roman"/>
          <w:szCs w:val="24"/>
        </w:rPr>
        <w:t>5</w:t>
      </w:r>
      <w:r w:rsidRPr="00C36788">
        <w:rPr>
          <w:rFonts w:cs="Times New Roman"/>
          <w:szCs w:val="24"/>
        </w:rPr>
        <w:t xml:space="preserve"> mogą prowadzić do zwiększenia wysokości wynagrodzenia brutto Wykonawcy, o którym mowa w § </w:t>
      </w:r>
      <w:r>
        <w:rPr>
          <w:rFonts w:cs="Times New Roman"/>
          <w:szCs w:val="24"/>
        </w:rPr>
        <w:t>4</w:t>
      </w:r>
      <w:r w:rsidRPr="00C36788">
        <w:rPr>
          <w:rFonts w:cs="Times New Roman"/>
          <w:szCs w:val="24"/>
        </w:rPr>
        <w:t xml:space="preserve"> ust. 1 umowy.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W sprawach nieuregulowanych niniejszą umową mają zastosowa</w:t>
      </w:r>
      <w:r>
        <w:rPr>
          <w:rFonts w:cs="Times New Roman"/>
          <w:szCs w:val="24"/>
        </w:rPr>
        <w:t>nie przepisy Kodeksu Cywilnego</w:t>
      </w:r>
      <w:r w:rsidRPr="00C36788">
        <w:rPr>
          <w:rFonts w:cs="Times New Roman"/>
          <w:szCs w:val="24"/>
        </w:rPr>
        <w:t>, ustawy o o</w:t>
      </w:r>
      <w:r>
        <w:rPr>
          <w:rFonts w:cs="Times New Roman"/>
          <w:szCs w:val="24"/>
        </w:rPr>
        <w:t>chronie informacji niejawnych i ustawy o terminach zapłaty w </w:t>
      </w:r>
      <w:r w:rsidRPr="00C36788">
        <w:rPr>
          <w:rFonts w:cs="Times New Roman"/>
          <w:szCs w:val="24"/>
        </w:rPr>
        <w:t>transakcjach handlowych 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>Spory mogące wyniknąć z realizacji niniejszej umowy będą rozstrzygane przez Sąd właściwy miejscowo dla siedziby Zamawiającego.</w:t>
      </w:r>
    </w:p>
    <w:p w:rsidR="00F86556" w:rsidRDefault="00F86556" w:rsidP="00F86556">
      <w:pPr>
        <w:pStyle w:val="Akapitzlist"/>
        <w:numPr>
          <w:ilvl w:val="0"/>
          <w:numId w:val="8"/>
        </w:numPr>
        <w:suppressAutoHyphens w:val="0"/>
        <w:jc w:val="both"/>
        <w:rPr>
          <w:rFonts w:cs="Times New Roman"/>
          <w:szCs w:val="24"/>
        </w:rPr>
      </w:pPr>
      <w:r w:rsidRPr="00C36788">
        <w:rPr>
          <w:rFonts w:cs="Times New Roman"/>
          <w:szCs w:val="24"/>
        </w:rPr>
        <w:t xml:space="preserve">Umowę sporządzono w </w:t>
      </w:r>
      <w:r>
        <w:rPr>
          <w:rFonts w:cs="Times New Roman"/>
          <w:szCs w:val="24"/>
        </w:rPr>
        <w:t>trzech</w:t>
      </w:r>
      <w:r w:rsidRPr="00C36788">
        <w:rPr>
          <w:rFonts w:cs="Times New Roman"/>
          <w:szCs w:val="24"/>
        </w:rPr>
        <w:t xml:space="preserve"> jednobrzmiących egzemplarzach, </w:t>
      </w:r>
      <w:r>
        <w:rPr>
          <w:rFonts w:cs="Times New Roman"/>
          <w:szCs w:val="24"/>
        </w:rPr>
        <w:t>dwa</w:t>
      </w:r>
      <w:r w:rsidRPr="00C36788">
        <w:rPr>
          <w:rFonts w:cs="Times New Roman"/>
          <w:szCs w:val="24"/>
        </w:rPr>
        <w:t xml:space="preserve"> dla Zamawiającego</w:t>
      </w:r>
      <w:r>
        <w:rPr>
          <w:rFonts w:cs="Times New Roman"/>
          <w:szCs w:val="24"/>
        </w:rPr>
        <w:t xml:space="preserve"> oraz </w:t>
      </w:r>
      <w:r w:rsidRPr="00C36788">
        <w:rPr>
          <w:rFonts w:cs="Times New Roman"/>
          <w:szCs w:val="24"/>
        </w:rPr>
        <w:t>jeden dla Wykonawcy.</w:t>
      </w:r>
    </w:p>
    <w:p w:rsidR="00F86556" w:rsidRDefault="00F86556" w:rsidP="00F86556">
      <w:pPr>
        <w:pStyle w:val="Akapitzlist"/>
        <w:rPr>
          <w:rFonts w:cs="Times New Roman"/>
          <w:szCs w:val="24"/>
        </w:rPr>
      </w:pPr>
    </w:p>
    <w:tbl>
      <w:tblPr>
        <w:tblStyle w:val="Tabela-Siatk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7"/>
        <w:gridCol w:w="4207"/>
      </w:tblGrid>
      <w:tr w:rsidR="00F86556" w:rsidTr="001059BD">
        <w:tc>
          <w:tcPr>
            <w:tcW w:w="5385" w:type="dxa"/>
          </w:tcPr>
          <w:p w:rsidR="00F86556" w:rsidRPr="00C36788" w:rsidRDefault="00F86556" w:rsidP="001059BD">
            <w:pPr>
              <w:pStyle w:val="Akapitzlist"/>
              <w:ind w:left="0"/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ZAMAWIAJĄCY:</w:t>
            </w:r>
          </w:p>
        </w:tc>
        <w:tc>
          <w:tcPr>
            <w:tcW w:w="4503" w:type="dxa"/>
          </w:tcPr>
          <w:p w:rsidR="00F86556" w:rsidRPr="00C36788" w:rsidRDefault="00F86556" w:rsidP="001059BD">
            <w:pPr>
              <w:pStyle w:val="Akapitzlist"/>
              <w:ind w:left="0"/>
              <w:jc w:val="center"/>
              <w:rPr>
                <w:rFonts w:cs="Times New Roman"/>
                <w:b/>
                <w:szCs w:val="24"/>
              </w:rPr>
            </w:pPr>
            <w:r w:rsidRPr="00C36788">
              <w:rPr>
                <w:rFonts w:cs="Times New Roman"/>
                <w:b/>
                <w:szCs w:val="24"/>
              </w:rPr>
              <w:t>WYKONAWCA</w:t>
            </w:r>
            <w:r>
              <w:rPr>
                <w:rFonts w:cs="Times New Roman"/>
                <w:b/>
                <w:szCs w:val="24"/>
              </w:rPr>
              <w:t>:</w:t>
            </w:r>
          </w:p>
        </w:tc>
      </w:tr>
    </w:tbl>
    <w:p w:rsidR="00F86556" w:rsidRPr="00727E58" w:rsidRDefault="00F86556" w:rsidP="00F86556">
      <w:pPr>
        <w:pStyle w:val="Standard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DB4F1B" w:rsidRDefault="001F740A"/>
    <w:sectPr w:rsidR="00DB4F1B" w:rsidSect="00E908ED"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740A" w:rsidRDefault="001F740A" w:rsidP="00F86556">
      <w:pPr>
        <w:spacing w:line="240" w:lineRule="auto"/>
      </w:pPr>
      <w:r>
        <w:separator/>
      </w:r>
    </w:p>
  </w:endnote>
  <w:endnote w:type="continuationSeparator" w:id="0">
    <w:p w:rsidR="001F740A" w:rsidRDefault="001F740A" w:rsidP="00F865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556" w:rsidRPr="00F86556" w:rsidRDefault="00F86556" w:rsidP="00F86556">
    <w:pPr>
      <w:pStyle w:val="Stopka"/>
      <w:jc w:val="center"/>
    </w:pPr>
    <w:r w:rsidRPr="00F86556">
      <w:rPr>
        <w:sz w:val="20"/>
        <w:szCs w:val="20"/>
      </w:rPr>
      <w:t xml:space="preserve">str. </w:t>
    </w:r>
    <w:r w:rsidRPr="00F86556">
      <w:rPr>
        <w:sz w:val="20"/>
        <w:szCs w:val="20"/>
      </w:rPr>
      <w:fldChar w:fldCharType="begin"/>
    </w:r>
    <w:r w:rsidRPr="00F86556">
      <w:rPr>
        <w:sz w:val="20"/>
        <w:szCs w:val="20"/>
      </w:rPr>
      <w:instrText>PAGE \ * arabskie</w:instrText>
    </w:r>
    <w:r w:rsidRPr="00F86556">
      <w:rPr>
        <w:sz w:val="20"/>
        <w:szCs w:val="20"/>
      </w:rPr>
      <w:fldChar w:fldCharType="separate"/>
    </w:r>
    <w:r w:rsidR="00F83601">
      <w:rPr>
        <w:noProof/>
        <w:sz w:val="20"/>
        <w:szCs w:val="20"/>
      </w:rPr>
      <w:t>8</w:t>
    </w:r>
    <w:r w:rsidRPr="00F86556">
      <w:rPr>
        <w:sz w:val="20"/>
        <w:szCs w:val="20"/>
      </w:rPr>
      <w:fldChar w:fldCharType="end"/>
    </w:r>
  </w:p>
  <w:p w:rsidR="00F2461F" w:rsidRDefault="001F740A" w:rsidP="00F46006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556" w:rsidRPr="00F86556" w:rsidRDefault="00F86556" w:rsidP="00F86556">
    <w:pPr>
      <w:pStyle w:val="Stopka"/>
      <w:jc w:val="center"/>
    </w:pPr>
    <w:r w:rsidRPr="00F86556">
      <w:rPr>
        <w:sz w:val="20"/>
        <w:szCs w:val="20"/>
      </w:rPr>
      <w:t xml:space="preserve">str. </w:t>
    </w:r>
    <w:r w:rsidRPr="00F86556">
      <w:rPr>
        <w:sz w:val="20"/>
        <w:szCs w:val="20"/>
      </w:rPr>
      <w:fldChar w:fldCharType="begin"/>
    </w:r>
    <w:r w:rsidRPr="00F86556">
      <w:rPr>
        <w:sz w:val="20"/>
        <w:szCs w:val="20"/>
      </w:rPr>
      <w:instrText>PAGE \ * arabskie</w:instrText>
    </w:r>
    <w:r w:rsidRPr="00F86556">
      <w:rPr>
        <w:sz w:val="20"/>
        <w:szCs w:val="20"/>
      </w:rPr>
      <w:fldChar w:fldCharType="separate"/>
    </w:r>
    <w:r w:rsidR="002E0C2A">
      <w:rPr>
        <w:noProof/>
        <w:sz w:val="20"/>
        <w:szCs w:val="20"/>
      </w:rPr>
      <w:t>1</w:t>
    </w:r>
    <w:r w:rsidRPr="00F86556">
      <w:rPr>
        <w:sz w:val="20"/>
        <w:szCs w:val="20"/>
      </w:rPr>
      <w:fldChar w:fldCharType="end"/>
    </w:r>
  </w:p>
  <w:p w:rsidR="00F86556" w:rsidRDefault="00F865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740A" w:rsidRDefault="001F740A" w:rsidP="00F86556">
      <w:pPr>
        <w:spacing w:line="240" w:lineRule="auto"/>
      </w:pPr>
      <w:r>
        <w:separator/>
      </w:r>
    </w:p>
  </w:footnote>
  <w:footnote w:type="continuationSeparator" w:id="0">
    <w:p w:rsidR="001F740A" w:rsidRDefault="001F740A" w:rsidP="00F865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63A7" w:rsidRDefault="007410E3">
    <w:pPr>
      <w:pStyle w:val="Nagwek"/>
    </w:pPr>
    <w:r>
      <w:rPr>
        <w:rFonts w:ascii="Tahoma" w:hAnsi="Tahoma" w:cs="Tahoma"/>
        <w:noProof/>
        <w:sz w:val="16"/>
        <w:szCs w:val="16"/>
      </w:rPr>
      <w:drawing>
        <wp:inline distT="0" distB="0" distL="0" distR="0" wp14:anchorId="2774E749" wp14:editId="4AD9A8FF">
          <wp:extent cx="5760720" cy="734060"/>
          <wp:effectExtent l="0" t="0" r="0" b="889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4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EC63A7" w:rsidRDefault="00EC63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D4FF1"/>
    <w:multiLevelType w:val="hybridMultilevel"/>
    <w:tmpl w:val="1C52E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9612DC26">
      <w:start w:val="1"/>
      <w:numFmt w:val="lowerLett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E7FDA"/>
    <w:multiLevelType w:val="hybridMultilevel"/>
    <w:tmpl w:val="45C2A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668E2"/>
    <w:multiLevelType w:val="hybridMultilevel"/>
    <w:tmpl w:val="C226DA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E085E"/>
    <w:multiLevelType w:val="hybridMultilevel"/>
    <w:tmpl w:val="86EA4454"/>
    <w:lvl w:ilvl="0" w:tplc="2A34568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047F84"/>
    <w:multiLevelType w:val="hybridMultilevel"/>
    <w:tmpl w:val="745458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62F51"/>
    <w:multiLevelType w:val="hybridMultilevel"/>
    <w:tmpl w:val="DA1612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D4AE4"/>
    <w:multiLevelType w:val="hybridMultilevel"/>
    <w:tmpl w:val="27289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91435C"/>
    <w:multiLevelType w:val="hybridMultilevel"/>
    <w:tmpl w:val="33581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5A7EE3"/>
    <w:multiLevelType w:val="hybridMultilevel"/>
    <w:tmpl w:val="E8EEB404"/>
    <w:lvl w:ilvl="0" w:tplc="1284D03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5DB07F8"/>
    <w:multiLevelType w:val="hybridMultilevel"/>
    <w:tmpl w:val="A37425F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87E1FC9"/>
    <w:multiLevelType w:val="hybridMultilevel"/>
    <w:tmpl w:val="47C48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DF74C5"/>
    <w:multiLevelType w:val="hybridMultilevel"/>
    <w:tmpl w:val="D7427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AB56FC"/>
    <w:multiLevelType w:val="hybridMultilevel"/>
    <w:tmpl w:val="7A522F1C"/>
    <w:lvl w:ilvl="0" w:tplc="33B05FAC">
      <w:start w:val="1"/>
      <w:numFmt w:val="decimal"/>
      <w:lvlText w:val="%1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304724"/>
    <w:multiLevelType w:val="hybridMultilevel"/>
    <w:tmpl w:val="1C44E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AE06BB40">
      <w:start w:val="1"/>
      <w:numFmt w:val="lowerLetter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757510"/>
    <w:multiLevelType w:val="hybridMultilevel"/>
    <w:tmpl w:val="CC0EB7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463AAA1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BD6619"/>
    <w:multiLevelType w:val="hybridMultilevel"/>
    <w:tmpl w:val="95FE97FC"/>
    <w:lvl w:ilvl="0" w:tplc="08D413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2"/>
  </w:num>
  <w:num w:numId="4">
    <w:abstractNumId w:val="4"/>
  </w:num>
  <w:num w:numId="5">
    <w:abstractNumId w:val="11"/>
  </w:num>
  <w:num w:numId="6">
    <w:abstractNumId w:val="1"/>
  </w:num>
  <w:num w:numId="7">
    <w:abstractNumId w:val="6"/>
  </w:num>
  <w:num w:numId="8">
    <w:abstractNumId w:val="13"/>
  </w:num>
  <w:num w:numId="9">
    <w:abstractNumId w:val="3"/>
  </w:num>
  <w:num w:numId="10">
    <w:abstractNumId w:val="9"/>
  </w:num>
  <w:num w:numId="11">
    <w:abstractNumId w:val="5"/>
  </w:num>
  <w:num w:numId="12">
    <w:abstractNumId w:val="7"/>
  </w:num>
  <w:num w:numId="13">
    <w:abstractNumId w:val="15"/>
  </w:num>
  <w:num w:numId="14">
    <w:abstractNumId w:val="12"/>
  </w:num>
  <w:num w:numId="15">
    <w:abstractNumId w:val="1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5AB"/>
    <w:rsid w:val="00044D26"/>
    <w:rsid w:val="001B3293"/>
    <w:rsid w:val="001F740A"/>
    <w:rsid w:val="002645AB"/>
    <w:rsid w:val="00275A0E"/>
    <w:rsid w:val="00286DFB"/>
    <w:rsid w:val="002B596A"/>
    <w:rsid w:val="002B5BF3"/>
    <w:rsid w:val="002E0C2A"/>
    <w:rsid w:val="00382EE9"/>
    <w:rsid w:val="003A64AC"/>
    <w:rsid w:val="003D4C4B"/>
    <w:rsid w:val="003F2EFB"/>
    <w:rsid w:val="004E29E8"/>
    <w:rsid w:val="005260A9"/>
    <w:rsid w:val="005443A1"/>
    <w:rsid w:val="00560C28"/>
    <w:rsid w:val="00682418"/>
    <w:rsid w:val="007410E3"/>
    <w:rsid w:val="007F0D17"/>
    <w:rsid w:val="00983680"/>
    <w:rsid w:val="00A36BE6"/>
    <w:rsid w:val="00A44353"/>
    <w:rsid w:val="00A51E21"/>
    <w:rsid w:val="00A655C6"/>
    <w:rsid w:val="00A8577B"/>
    <w:rsid w:val="00AA1B78"/>
    <w:rsid w:val="00BB44A3"/>
    <w:rsid w:val="00BE5A32"/>
    <w:rsid w:val="00BF7E98"/>
    <w:rsid w:val="00E40ABF"/>
    <w:rsid w:val="00EC63A7"/>
    <w:rsid w:val="00F83601"/>
    <w:rsid w:val="00F8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0D9DE"/>
  <w15:chartTrackingRefBased/>
  <w15:docId w15:val="{844EA324-B242-4435-8377-179DADDF9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6556"/>
    <w:pPr>
      <w:spacing w:after="0" w:line="360" w:lineRule="auto"/>
    </w:pPr>
    <w:rPr>
      <w:rFonts w:ascii="Liberation Serif" w:hAnsi="Liberation Seri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8655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6556"/>
    <w:rPr>
      <w:rFonts w:ascii="Liberation Serif" w:hAnsi="Liberation Serif"/>
    </w:rPr>
  </w:style>
  <w:style w:type="paragraph" w:styleId="Stopka">
    <w:name w:val="footer"/>
    <w:basedOn w:val="Normalny"/>
    <w:link w:val="StopkaZnak"/>
    <w:uiPriority w:val="99"/>
    <w:unhideWhenUsed/>
    <w:rsid w:val="00F8655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6556"/>
    <w:rPr>
      <w:rFonts w:ascii="Liberation Serif" w:hAnsi="Liberation Serif"/>
    </w:rPr>
  </w:style>
  <w:style w:type="paragraph" w:styleId="Akapitzlist">
    <w:name w:val="List Paragraph"/>
    <w:basedOn w:val="Normalny"/>
    <w:uiPriority w:val="34"/>
    <w:qFormat/>
    <w:rsid w:val="00F86556"/>
    <w:pPr>
      <w:suppressAutoHyphens/>
      <w:ind w:left="720"/>
      <w:contextualSpacing/>
    </w:pPr>
    <w:rPr>
      <w:color w:val="00000A"/>
    </w:rPr>
  </w:style>
  <w:style w:type="paragraph" w:customStyle="1" w:styleId="Tretekstu">
    <w:name w:val="Treść tekstu"/>
    <w:basedOn w:val="Normalny"/>
    <w:rsid w:val="00F86556"/>
    <w:pPr>
      <w:widowControl w:val="0"/>
      <w:suppressAutoHyphens/>
      <w:spacing w:after="140" w:line="288" w:lineRule="auto"/>
      <w:jc w:val="both"/>
    </w:pPr>
    <w:rPr>
      <w:rFonts w:eastAsia="SimSun" w:cs="Mangal"/>
      <w:color w:val="00000A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F86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8655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F86556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BF7E98"/>
    <w:rPr>
      <w:color w:val="0563C1" w:themeColor="hyperlink"/>
      <w:u w:val="single"/>
    </w:rPr>
  </w:style>
  <w:style w:type="character" w:styleId="Wzmianka">
    <w:name w:val="Mention"/>
    <w:basedOn w:val="Domylnaczcionkaakapitu"/>
    <w:uiPriority w:val="99"/>
    <w:semiHidden/>
    <w:unhideWhenUsed/>
    <w:rsid w:val="00BF7E98"/>
    <w:rPr>
      <w:color w:val="2B579A"/>
      <w:shd w:val="clear" w:color="auto" w:fill="E6E6E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10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51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jakubowska@scina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biuro@zuber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76562F-0224-4572-89A9-77C0CF7F8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1987</Words>
  <Characters>11923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MartaMerena</dc:creator>
  <cp:keywords/>
  <dc:description/>
  <cp:lastModifiedBy>Gmina Scinawa</cp:lastModifiedBy>
  <cp:revision>4</cp:revision>
  <cp:lastPrinted>2019-02-12T11:25:00Z</cp:lastPrinted>
  <dcterms:created xsi:type="dcterms:W3CDTF">2019-02-12T08:43:00Z</dcterms:created>
  <dcterms:modified xsi:type="dcterms:W3CDTF">2019-02-12T11:26:00Z</dcterms:modified>
</cp:coreProperties>
</file>