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87F" w:rsidRPr="00B2687F" w:rsidRDefault="00B2687F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  <w:r w:rsidRPr="00B2687F">
        <w:rPr>
          <w:b/>
          <w:sz w:val="20"/>
          <w:szCs w:val="20"/>
        </w:rPr>
        <w:t>Załącznik nr</w:t>
      </w:r>
      <w:r>
        <w:rPr>
          <w:b/>
          <w:sz w:val="20"/>
          <w:szCs w:val="20"/>
        </w:rPr>
        <w:t xml:space="preserve"> 2</w:t>
      </w:r>
    </w:p>
    <w:p w:rsidR="00B2687F" w:rsidRDefault="00B2687F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  <w:r w:rsidRPr="00B2687F">
        <w:rPr>
          <w:b/>
          <w:sz w:val="20"/>
          <w:szCs w:val="20"/>
        </w:rPr>
        <w:t xml:space="preserve">do Zaproszenia </w:t>
      </w:r>
    </w:p>
    <w:p w:rsidR="00B2687F" w:rsidRPr="00B2687F" w:rsidRDefault="00CD0179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 złożenia ofert z dnia </w:t>
      </w:r>
      <w:r w:rsidR="008763AC">
        <w:rPr>
          <w:b/>
          <w:sz w:val="20"/>
          <w:szCs w:val="20"/>
        </w:rPr>
        <w:t>06.04.</w:t>
      </w:r>
      <w:bookmarkStart w:id="0" w:name="_GoBack"/>
      <w:bookmarkEnd w:id="0"/>
      <w:r w:rsidR="008763AC">
        <w:rPr>
          <w:b/>
          <w:sz w:val="20"/>
          <w:szCs w:val="20"/>
        </w:rPr>
        <w:t>2018</w:t>
      </w:r>
      <w:r w:rsidR="00B2687F" w:rsidRPr="00B2687F">
        <w:rPr>
          <w:b/>
          <w:sz w:val="20"/>
          <w:szCs w:val="20"/>
        </w:rPr>
        <w:t xml:space="preserve"> r.</w:t>
      </w:r>
    </w:p>
    <w:p w:rsidR="00A730A5" w:rsidRPr="00B2687F" w:rsidRDefault="00A730A5" w:rsidP="00B2687F">
      <w:pPr>
        <w:pStyle w:val="Akapitzlist"/>
        <w:spacing w:line="276" w:lineRule="auto"/>
        <w:ind w:left="142" w:right="709"/>
        <w:jc w:val="right"/>
        <w:rPr>
          <w:b/>
          <w:sz w:val="20"/>
          <w:szCs w:val="20"/>
        </w:rPr>
      </w:pPr>
    </w:p>
    <w:p w:rsidR="00A730A5" w:rsidRDefault="0000773B" w:rsidP="00DA1CC0">
      <w:pPr>
        <w:pStyle w:val="Akapitzlist"/>
        <w:spacing w:line="276" w:lineRule="auto"/>
        <w:ind w:left="142" w:right="709"/>
        <w:jc w:val="both"/>
        <w:rPr>
          <w:b/>
        </w:rPr>
      </w:pPr>
      <w:r>
        <w:rPr>
          <w:b/>
        </w:rPr>
        <w:t xml:space="preserve"> </w:t>
      </w:r>
    </w:p>
    <w:p w:rsidR="00A730A5" w:rsidRDefault="00A730A5" w:rsidP="00DA1CC0">
      <w:pPr>
        <w:pStyle w:val="Akapitzlist"/>
        <w:spacing w:line="276" w:lineRule="auto"/>
        <w:ind w:left="142" w:right="709"/>
        <w:jc w:val="both"/>
        <w:rPr>
          <w:b/>
        </w:rPr>
      </w:pPr>
    </w:p>
    <w:p w:rsidR="007347AB" w:rsidRPr="007347AB" w:rsidRDefault="007347AB" w:rsidP="00434830">
      <w:pPr>
        <w:ind w:firstLine="708"/>
        <w:jc w:val="center"/>
        <w:rPr>
          <w:b/>
        </w:rPr>
      </w:pPr>
      <w:r w:rsidRPr="007347AB">
        <w:rPr>
          <w:b/>
        </w:rPr>
        <w:t>UMOWA – Projekt</w:t>
      </w:r>
    </w:p>
    <w:p w:rsidR="007347AB" w:rsidRPr="007347AB" w:rsidRDefault="007347AB" w:rsidP="007347AB">
      <w:pPr>
        <w:ind w:firstLine="708"/>
      </w:pPr>
      <w:r w:rsidRPr="007347AB">
        <w:t>zawarta w dniu: ................................................. 201</w:t>
      </w:r>
      <w:r w:rsidR="005B662F">
        <w:t>8</w:t>
      </w:r>
      <w:r w:rsidRPr="007347AB">
        <w:t xml:space="preserve"> r. w Ścinawie pomiędzy: </w:t>
      </w:r>
    </w:p>
    <w:p w:rsidR="007347AB" w:rsidRPr="007347AB" w:rsidRDefault="007347AB" w:rsidP="007347AB">
      <w:pPr>
        <w:ind w:firstLine="708"/>
      </w:pPr>
      <w:r w:rsidRPr="007347AB">
        <w:rPr>
          <w:bCs/>
        </w:rPr>
        <w:t>Gminą Ścinawa, Rynek 17</w:t>
      </w:r>
      <w:r w:rsidRPr="007347AB">
        <w:t>, 59-330 Ścinawa</w:t>
      </w:r>
    </w:p>
    <w:p w:rsidR="007347AB" w:rsidRPr="007347AB" w:rsidRDefault="007347AB" w:rsidP="007347AB">
      <w:pPr>
        <w:ind w:firstLine="708"/>
      </w:pPr>
    </w:p>
    <w:p w:rsidR="007347AB" w:rsidRPr="007347AB" w:rsidRDefault="007347AB" w:rsidP="007347AB">
      <w:pPr>
        <w:ind w:firstLine="708"/>
      </w:pPr>
      <w:r w:rsidRPr="007347AB">
        <w:t xml:space="preserve">zwaną w dalszej części umowy  </w:t>
      </w:r>
      <w:r w:rsidRPr="007347AB">
        <w:rPr>
          <w:b/>
        </w:rPr>
        <w:t>Zamawiającym</w:t>
      </w:r>
      <w:r w:rsidRPr="007347AB">
        <w:t xml:space="preserve">, reprezentowaną przez: </w:t>
      </w:r>
    </w:p>
    <w:p w:rsidR="007347AB" w:rsidRPr="007347AB" w:rsidRDefault="007347AB" w:rsidP="007347AB">
      <w:pPr>
        <w:ind w:firstLine="708"/>
        <w:rPr>
          <w:bCs/>
        </w:rPr>
      </w:pPr>
      <w:r w:rsidRPr="007347AB">
        <w:rPr>
          <w:bCs/>
        </w:rPr>
        <w:t>……………………..………… – Burmistrza Ścinawy</w:t>
      </w:r>
    </w:p>
    <w:p w:rsidR="007347AB" w:rsidRPr="007347AB" w:rsidRDefault="007347AB" w:rsidP="007347AB">
      <w:pPr>
        <w:ind w:firstLine="708"/>
        <w:rPr>
          <w:bCs/>
        </w:rPr>
      </w:pPr>
      <w:r w:rsidRPr="007347AB">
        <w:t xml:space="preserve">przy kontrasygnacie </w:t>
      </w:r>
      <w:r w:rsidRPr="007347AB">
        <w:rPr>
          <w:bCs/>
        </w:rPr>
        <w:t>Skarbnika Miasta i Gminy</w:t>
      </w:r>
      <w:r w:rsidRPr="007347AB">
        <w:t xml:space="preserve"> – </w:t>
      </w:r>
      <w:r w:rsidRPr="007347AB">
        <w:rPr>
          <w:bCs/>
        </w:rPr>
        <w:t xml:space="preserve">……………………………………… </w:t>
      </w:r>
    </w:p>
    <w:p w:rsidR="007347AB" w:rsidRPr="007347AB" w:rsidRDefault="007347AB" w:rsidP="007347AB">
      <w:pPr>
        <w:ind w:firstLine="708"/>
      </w:pPr>
      <w:r w:rsidRPr="007347AB">
        <w:t>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</w:t>
      </w:r>
    </w:p>
    <w:p w:rsidR="007347AB" w:rsidRPr="007347AB" w:rsidRDefault="007347AB" w:rsidP="007347AB">
      <w:pPr>
        <w:ind w:firstLine="708"/>
      </w:pPr>
      <w:r w:rsidRPr="007347AB">
        <w:t>NIP……………, REGON</w:t>
      </w:r>
    </w:p>
    <w:p w:rsidR="007347AB" w:rsidRPr="007347AB" w:rsidRDefault="007347AB" w:rsidP="007347AB">
      <w:pPr>
        <w:ind w:firstLine="708"/>
      </w:pPr>
      <w:r w:rsidRPr="007347AB">
        <w:t xml:space="preserve">zwanym dalej </w:t>
      </w:r>
      <w:r w:rsidRPr="007347AB">
        <w:rPr>
          <w:b/>
        </w:rPr>
        <w:t>Wykonawcą</w:t>
      </w:r>
      <w:r w:rsidRPr="007347AB">
        <w:t>, o następującej treści:</w:t>
      </w:r>
    </w:p>
    <w:p w:rsidR="007347AB" w:rsidRPr="007347AB" w:rsidRDefault="007347AB" w:rsidP="007347AB">
      <w:pPr>
        <w:ind w:firstLine="708"/>
      </w:pPr>
    </w:p>
    <w:p w:rsidR="007347AB" w:rsidRDefault="00817EB1" w:rsidP="007347AB">
      <w:pPr>
        <w:ind w:firstLine="708"/>
      </w:pPr>
      <w:r>
        <w:t>Podstawą zawarcia niniejszej umowy jest zapytanie ofertowe o udzielenie zamówienia publicznego</w:t>
      </w:r>
    </w:p>
    <w:p w:rsidR="00817EB1" w:rsidRPr="007347AB" w:rsidRDefault="00817EB1" w:rsidP="00817EB1">
      <w:pPr>
        <w:ind w:firstLine="708"/>
        <w:jc w:val="center"/>
      </w:pPr>
      <w:r>
        <w:t>Przedmiot zamówienia</w:t>
      </w:r>
    </w:p>
    <w:p w:rsidR="007347AB" w:rsidRPr="007347AB" w:rsidRDefault="007347AB" w:rsidP="007347AB">
      <w:pPr>
        <w:ind w:firstLine="708"/>
        <w:jc w:val="center"/>
        <w:rPr>
          <w:b/>
          <w:bCs/>
        </w:rPr>
      </w:pPr>
      <w:r w:rsidRPr="007347AB">
        <w:rPr>
          <w:b/>
          <w:bCs/>
        </w:rPr>
        <w:t>§ 1</w:t>
      </w:r>
    </w:p>
    <w:p w:rsidR="007347AB" w:rsidRPr="00817EB1" w:rsidRDefault="007347AB" w:rsidP="00434830">
      <w:pPr>
        <w:numPr>
          <w:ilvl w:val="0"/>
          <w:numId w:val="4"/>
        </w:numPr>
        <w:jc w:val="both"/>
        <w:rPr>
          <w:b/>
        </w:rPr>
      </w:pPr>
      <w:r w:rsidRPr="007347AB">
        <w:t xml:space="preserve">Zamawiający zleca, a Wykonawca zobowiązuje się do wykonania zadania pn.: </w:t>
      </w:r>
      <w:r w:rsidRPr="00817EB1">
        <w:rPr>
          <w:b/>
        </w:rPr>
        <w:t>„Usuwanie wyrobów</w:t>
      </w:r>
      <w:r w:rsidR="00272164" w:rsidRPr="00817EB1">
        <w:rPr>
          <w:b/>
        </w:rPr>
        <w:t xml:space="preserve"> zawierających azbest – etap </w:t>
      </w:r>
      <w:r w:rsidR="005A3703" w:rsidRPr="00817EB1">
        <w:rPr>
          <w:b/>
        </w:rPr>
        <w:t>V</w:t>
      </w:r>
      <w:r w:rsidR="00817EB1" w:rsidRPr="00817EB1">
        <w:rPr>
          <w:b/>
        </w:rPr>
        <w:t>I</w:t>
      </w:r>
      <w:r w:rsidRPr="00817EB1">
        <w:rPr>
          <w:b/>
        </w:rPr>
        <w:t>”.</w:t>
      </w:r>
    </w:p>
    <w:p w:rsidR="007347AB" w:rsidRPr="007347AB" w:rsidRDefault="007347AB" w:rsidP="00434830">
      <w:pPr>
        <w:numPr>
          <w:ilvl w:val="0"/>
          <w:numId w:val="4"/>
        </w:numPr>
        <w:jc w:val="both"/>
      </w:pPr>
      <w:r w:rsidRPr="007347AB">
        <w:t>Zakres prac,  o którym mowa w § 1 ust 1, obejmuje:</w:t>
      </w:r>
    </w:p>
    <w:p w:rsidR="007347AB" w:rsidRPr="007347AB" w:rsidRDefault="007347AB" w:rsidP="00434830">
      <w:pPr>
        <w:numPr>
          <w:ilvl w:val="0"/>
          <w:numId w:val="33"/>
        </w:numPr>
        <w:jc w:val="both"/>
      </w:pPr>
      <w:r w:rsidRPr="007347AB">
        <w:t>przed rozpoczęciem prac opracowanie szczegółowego planu prac usuwania wyrobów zawierających azbest dla każdej nieruchomości, w zakresie o</w:t>
      </w:r>
      <w:r w:rsidR="00E97556">
        <w:t xml:space="preserve"> </w:t>
      </w:r>
      <w:r w:rsidRPr="007347AB">
        <w:t>kreślonym w § 6 ust. 1 pkt. 3 rozporządzenia Ministra Gospodarki, Pracy i Polityki Społecznej z dnia 2 kwietnia 2004 r. w sprawie sposobów i warunków bezpiecznego użytkowania i usuwania wyrobów zawierających azbest (Dz.U. Nr 71, poz. 649 ze zmianami);</w:t>
      </w:r>
    </w:p>
    <w:p w:rsidR="007347AB" w:rsidRPr="007347AB" w:rsidRDefault="007347AB" w:rsidP="00434830">
      <w:pPr>
        <w:numPr>
          <w:ilvl w:val="0"/>
          <w:numId w:val="33"/>
        </w:numPr>
        <w:jc w:val="both"/>
      </w:pPr>
      <w:r w:rsidRPr="007347AB">
        <w:t>urządzenie własnym kosztem i staraniem zaplecza dla wykonywanych prac oraz zabezpieczenia terenu, na którym trwa usuwanie azbestu, zgodnie z obowiązującymi w tym zakresie przepisami;</w:t>
      </w:r>
    </w:p>
    <w:p w:rsidR="007347AB" w:rsidRPr="007347AB" w:rsidRDefault="007347AB" w:rsidP="00434830">
      <w:pPr>
        <w:numPr>
          <w:ilvl w:val="0"/>
          <w:numId w:val="33"/>
        </w:numPr>
        <w:jc w:val="both"/>
      </w:pPr>
      <w:r w:rsidRPr="007347AB">
        <w:t xml:space="preserve">sporządzenie dokumentacji fotograficznej obiektów sprzed rozpoczęcia usuwania </w:t>
      </w:r>
      <w:r w:rsidRPr="007347AB">
        <w:br/>
        <w:t>z nich odpadów zawierających azbest oraz po ich usunięciu (z ilością zdjęć dokumentującą w sposób wyczerpujący stan faktyczny  każdego z ww. etapów). Zdjęcia należy przedłożyć Zamawiającemu w formie papierowej oraz elektronicznej na informatycznym nośniku danych.</w:t>
      </w:r>
    </w:p>
    <w:p w:rsidR="007347AB" w:rsidRPr="007347AB" w:rsidRDefault="007347AB" w:rsidP="00434830">
      <w:pPr>
        <w:numPr>
          <w:ilvl w:val="0"/>
          <w:numId w:val="33"/>
        </w:numPr>
        <w:jc w:val="both"/>
      </w:pPr>
      <w:r w:rsidRPr="007347AB">
        <w:lastRenderedPageBreak/>
        <w:t>demontaż, opakowanie, załadunek i transport na przystosowane do tego celu składowisko odpadów (zadanie 1);</w:t>
      </w:r>
    </w:p>
    <w:p w:rsidR="007347AB" w:rsidRPr="007347AB" w:rsidRDefault="007347AB" w:rsidP="00434830">
      <w:pPr>
        <w:numPr>
          <w:ilvl w:val="0"/>
          <w:numId w:val="33"/>
        </w:numPr>
        <w:jc w:val="both"/>
      </w:pPr>
      <w:r w:rsidRPr="007347AB">
        <w:t xml:space="preserve">opakowanie, załadunek i transport na przystosowane do tego celu składowisko odpadów (zadanie 2);   </w:t>
      </w:r>
    </w:p>
    <w:p w:rsidR="007347AB" w:rsidRPr="007347AB" w:rsidRDefault="007347AB" w:rsidP="00434830">
      <w:pPr>
        <w:numPr>
          <w:ilvl w:val="0"/>
          <w:numId w:val="33"/>
        </w:numPr>
        <w:jc w:val="both"/>
      </w:pPr>
      <w:r w:rsidRPr="007347AB">
        <w:t>obmiar i ważenie wyrobów zawierających azbest na każdej nieruchomości przy użyciu wagi posiadającej legalizację;</w:t>
      </w:r>
    </w:p>
    <w:p w:rsidR="007347AB" w:rsidRPr="007347AB" w:rsidRDefault="007347AB" w:rsidP="00434830">
      <w:pPr>
        <w:numPr>
          <w:ilvl w:val="0"/>
          <w:numId w:val="33"/>
        </w:numPr>
        <w:jc w:val="both"/>
      </w:pPr>
      <w:r w:rsidRPr="007347AB">
        <w:t>sporządzenie protokołu odbioru prac na okoliczność usunięcia wyrobów zawierających azbest z danej nieruchomości (dla każdej nieruchomości osobno) wraz z określeniem ilości odebranych odpadów w Mg, potwierdzonego podpisami przedstawiciela Wykonawcy oraz właściciela nieruchomości z przeznaczeniem po jednym egzemplarzu dla właściciela nieruchomości, Wykonawcy oraz Zamawiającego;</w:t>
      </w:r>
    </w:p>
    <w:p w:rsidR="007347AB" w:rsidRPr="007347AB" w:rsidRDefault="007347AB" w:rsidP="00434830">
      <w:pPr>
        <w:numPr>
          <w:ilvl w:val="0"/>
          <w:numId w:val="33"/>
        </w:numPr>
        <w:jc w:val="both"/>
      </w:pPr>
      <w:r w:rsidRPr="007347AB">
        <w:t>uporządkowanie terenu po zakończeniu prac wraz z uzyskaniem oświadczenia właściciela nieruchomości o doprowadzeniu działek</w:t>
      </w:r>
      <w:r w:rsidR="005D51CE">
        <w:t xml:space="preserve"> do należytego stanu i porządku;</w:t>
      </w:r>
    </w:p>
    <w:p w:rsidR="007347AB" w:rsidRPr="007347AB" w:rsidRDefault="007347AB" w:rsidP="00434830">
      <w:pPr>
        <w:numPr>
          <w:ilvl w:val="0"/>
          <w:numId w:val="33"/>
        </w:numPr>
        <w:jc w:val="both"/>
      </w:pPr>
      <w:r w:rsidRPr="007347AB">
        <w:t>udokumentowanie przekazania na składowisko odpadów (karta przekazania odpadów);</w:t>
      </w:r>
    </w:p>
    <w:p w:rsidR="007347AB" w:rsidRPr="007347AB" w:rsidRDefault="007347AB" w:rsidP="00434830">
      <w:pPr>
        <w:numPr>
          <w:ilvl w:val="0"/>
          <w:numId w:val="33"/>
        </w:numPr>
        <w:jc w:val="both"/>
      </w:pPr>
      <w:r w:rsidRPr="007347AB">
        <w:t>przekazanie dokumentów tj. protokołu odbioru prac, dokumentacji zdjęciowej, kart przekazania odpadów nastąpi w terminie 7 dni od przekazania odpadu na składowisko odpadów;</w:t>
      </w:r>
    </w:p>
    <w:p w:rsidR="007347AB" w:rsidRPr="007347AB" w:rsidRDefault="007347AB" w:rsidP="00434830">
      <w:pPr>
        <w:numPr>
          <w:ilvl w:val="0"/>
          <w:numId w:val="33"/>
        </w:numPr>
        <w:jc w:val="both"/>
      </w:pPr>
      <w:r w:rsidRPr="007347AB">
        <w:t>Całkowita ilość wyro</w:t>
      </w:r>
      <w:r w:rsidR="003000DA">
        <w:t xml:space="preserve">bów zawierających azbest – </w:t>
      </w:r>
      <w:r w:rsidR="00E97556">
        <w:t>48,06</w:t>
      </w:r>
      <w:r w:rsidRPr="007347AB">
        <w:t xml:space="preserve"> Mg.</w:t>
      </w:r>
    </w:p>
    <w:p w:rsidR="007347AB" w:rsidRPr="007347AB" w:rsidRDefault="007347AB" w:rsidP="00434830">
      <w:pPr>
        <w:numPr>
          <w:ilvl w:val="0"/>
          <w:numId w:val="4"/>
        </w:numPr>
        <w:jc w:val="both"/>
      </w:pPr>
      <w:r w:rsidRPr="007347AB">
        <w:t xml:space="preserve">Wskazana powyżej ilość może ulec zmianie, gdyż ostateczna ilość ustalona będzie na podstawie kart przekazania odpadów. Zakres przedmiotu zamówienia może ulec zmianie również w przypadku, gdy faktyczny pomiar powierzchni oraz masy usuwanych wyrobów wykaże inną ilość tych wyrobów. Wykaz nieruchomości, z których planowane jest usunięcie wyrobów zawierających azbest stanowi załącznik do niniejszej umowy. Wykaz ten może ulec zmianie w przypadku rezygnacji właściciela nieruchomości.   </w:t>
      </w:r>
    </w:p>
    <w:p w:rsidR="007347AB" w:rsidRDefault="007347AB" w:rsidP="00434830">
      <w:pPr>
        <w:numPr>
          <w:ilvl w:val="0"/>
          <w:numId w:val="4"/>
        </w:numPr>
        <w:jc w:val="both"/>
      </w:pPr>
      <w:r w:rsidRPr="007347AB">
        <w:t>Na podstawie otrzymanego wykazu, Wykonawca ustali z właścicielami nieruchomości szczegółowe terminy rozpoczęcia i zakończenia prac.</w:t>
      </w:r>
    </w:p>
    <w:p w:rsidR="007347AB" w:rsidRPr="007347AB" w:rsidRDefault="007347AB" w:rsidP="00434830">
      <w:pPr>
        <w:numPr>
          <w:ilvl w:val="0"/>
          <w:numId w:val="4"/>
        </w:numPr>
        <w:jc w:val="both"/>
      </w:pPr>
      <w:r w:rsidRPr="007347AB">
        <w:t>Wykonawca przystąpi do prac związanych z demontażem wyrobów zawierających azbest z pokrycia dachowego nieruchomości po uzyskaniu od właściciela nieruchomości zaświadczenia o braku sprzeciwu do zgłoszenia robót budowlanych.</w:t>
      </w:r>
    </w:p>
    <w:p w:rsidR="007347AB" w:rsidRPr="007347AB" w:rsidRDefault="007347AB" w:rsidP="00434830">
      <w:pPr>
        <w:numPr>
          <w:ilvl w:val="0"/>
          <w:numId w:val="4"/>
        </w:numPr>
        <w:jc w:val="both"/>
      </w:pPr>
      <w:r w:rsidRPr="007347AB">
        <w:t xml:space="preserve">Ustalony termin wykonywania prac będzie aktualizowany na bieżąco i indywidualnie </w:t>
      </w:r>
      <w:r w:rsidRPr="007347AB">
        <w:br/>
        <w:t xml:space="preserve">w przypadku wystąpienia niesprzyjających warunków atmosferycznych, uniemożliwiających wykonywanie prac związanych z demontażem wyrobów zawierających azbest. </w:t>
      </w:r>
    </w:p>
    <w:p w:rsidR="007347AB" w:rsidRPr="007347AB" w:rsidRDefault="007347AB" w:rsidP="00434830">
      <w:pPr>
        <w:numPr>
          <w:ilvl w:val="0"/>
          <w:numId w:val="4"/>
        </w:numPr>
        <w:jc w:val="both"/>
      </w:pPr>
      <w:r w:rsidRPr="007347AB">
        <w:t>W przypadkach określonych w ust. 6</w:t>
      </w:r>
      <w:r w:rsidR="005D51CE">
        <w:t>,</w:t>
      </w:r>
      <w:r w:rsidRPr="007347AB">
        <w:t xml:space="preserve"> Wykonawca ma obowiązek dokonać korekty terminu wykonywania prac w oparciu o czas trwania niekorzystnych warunków atmosferycznych</w:t>
      </w:r>
      <w:r w:rsidR="005D51CE">
        <w:t>,</w:t>
      </w:r>
      <w:r w:rsidR="005D51CE">
        <w:br/>
      </w:r>
      <w:r w:rsidRPr="007347AB">
        <w:t>a o ustalonych terminach niezwłocznie powiadomi na piśmie Zamawiającego.</w:t>
      </w:r>
    </w:p>
    <w:p w:rsidR="007347AB" w:rsidRPr="007347AB" w:rsidRDefault="007347AB" w:rsidP="00434830">
      <w:pPr>
        <w:numPr>
          <w:ilvl w:val="0"/>
          <w:numId w:val="4"/>
        </w:numPr>
        <w:jc w:val="both"/>
      </w:pPr>
      <w:r w:rsidRPr="007347AB">
        <w:t>W przypadku zmiany terminu z powodu okoliczności określonych w ust. 6</w:t>
      </w:r>
      <w:r w:rsidR="005D51CE">
        <w:t>,</w:t>
      </w:r>
      <w:r w:rsidRPr="007347AB">
        <w:t xml:space="preserve"> Wykonawcy nie służy roszczenie o zwrot kosztów (np. dojazdu na miejsce planowanych prac).</w:t>
      </w:r>
    </w:p>
    <w:p w:rsidR="007347AB" w:rsidRPr="007347AB" w:rsidRDefault="007347AB" w:rsidP="00434830">
      <w:pPr>
        <w:numPr>
          <w:ilvl w:val="0"/>
          <w:numId w:val="4"/>
        </w:numPr>
        <w:jc w:val="both"/>
      </w:pPr>
      <w:r w:rsidRPr="007347AB">
        <w:lastRenderedPageBreak/>
        <w:t xml:space="preserve">Wycofanie się z korzystania z usługi przez właściciela nieruchomości nie rodzi po stronie Wykonawcy prawa do domagania się od Zamawiającego roszczeń odszkodowawczych, </w:t>
      </w:r>
      <w:r w:rsidR="00434830">
        <w:br/>
      </w:r>
      <w:r w:rsidRPr="007347AB">
        <w:t xml:space="preserve">w tym zapłaty kary umownej. </w:t>
      </w:r>
    </w:p>
    <w:p w:rsidR="007347AB" w:rsidRPr="007347AB" w:rsidRDefault="007347AB" w:rsidP="007347AB">
      <w:pPr>
        <w:ind w:firstLine="708"/>
        <w:rPr>
          <w:b/>
        </w:rPr>
      </w:pPr>
    </w:p>
    <w:p w:rsidR="007347AB" w:rsidRPr="007347AB" w:rsidRDefault="007347AB" w:rsidP="007347AB">
      <w:pPr>
        <w:ind w:firstLine="708"/>
        <w:jc w:val="center"/>
        <w:rPr>
          <w:b/>
        </w:rPr>
      </w:pPr>
      <w:r w:rsidRPr="007347AB">
        <w:rPr>
          <w:b/>
        </w:rPr>
        <w:t>§ 2</w:t>
      </w:r>
    </w:p>
    <w:p w:rsidR="007347AB" w:rsidRPr="007347AB" w:rsidRDefault="004A4F14" w:rsidP="00434830">
      <w:pPr>
        <w:ind w:firstLine="708"/>
        <w:jc w:val="both"/>
      </w:pPr>
      <w:r>
        <w:t>Zlecenie zostanie wykonane</w:t>
      </w:r>
      <w:r w:rsidR="003000DA">
        <w:t xml:space="preserve"> do dnia </w:t>
      </w:r>
      <w:r w:rsidR="00E97556">
        <w:t>30</w:t>
      </w:r>
      <w:r w:rsidR="003000DA">
        <w:t>.0</w:t>
      </w:r>
      <w:r w:rsidR="00E97556">
        <w:t>8</w:t>
      </w:r>
      <w:r w:rsidR="003000DA">
        <w:t>.201</w:t>
      </w:r>
      <w:r w:rsidR="00E97556">
        <w:t>8</w:t>
      </w:r>
      <w:r w:rsidR="007347AB" w:rsidRPr="007347AB">
        <w:t xml:space="preserve"> r.</w:t>
      </w:r>
    </w:p>
    <w:p w:rsidR="007347AB" w:rsidRPr="007347AB" w:rsidRDefault="007347AB" w:rsidP="007347AB">
      <w:pPr>
        <w:ind w:firstLine="708"/>
        <w:jc w:val="center"/>
        <w:rPr>
          <w:b/>
        </w:rPr>
      </w:pPr>
      <w:r w:rsidRPr="007347AB">
        <w:rPr>
          <w:b/>
        </w:rPr>
        <w:t>§ 3</w:t>
      </w:r>
    </w:p>
    <w:p w:rsidR="007347AB" w:rsidRPr="007347AB" w:rsidRDefault="007347AB" w:rsidP="00434830">
      <w:pPr>
        <w:numPr>
          <w:ilvl w:val="0"/>
          <w:numId w:val="20"/>
        </w:numPr>
        <w:jc w:val="both"/>
      </w:pPr>
      <w:r w:rsidRPr="007347AB">
        <w:t>Wykonawca oświadcza, iż:</w:t>
      </w:r>
    </w:p>
    <w:p w:rsidR="007347AB" w:rsidRPr="007347AB" w:rsidRDefault="007347AB" w:rsidP="00434830">
      <w:pPr>
        <w:numPr>
          <w:ilvl w:val="0"/>
          <w:numId w:val="21"/>
        </w:numPr>
        <w:jc w:val="both"/>
      </w:pPr>
      <w:r w:rsidRPr="007347AB">
        <w:t>posiada stosowne zezwolenie na prowadzenie działalności obejmującej przedmiot umowy;</w:t>
      </w:r>
    </w:p>
    <w:p w:rsidR="007347AB" w:rsidRPr="007347AB" w:rsidRDefault="007347AB" w:rsidP="00434830">
      <w:pPr>
        <w:numPr>
          <w:ilvl w:val="0"/>
          <w:numId w:val="21"/>
        </w:numPr>
        <w:jc w:val="both"/>
      </w:pPr>
      <w:r w:rsidRPr="007347AB">
        <w:t>pracownicy oraz osoby kierujące lub nadzorujące  prace obejmujące przedmiot umowy zostali przeszkoleni przez uprawnioną instytucję w zakresie bezpieczeństwa i higieny przy zabezpieczeniu i usuwaniu wyrobów zawierających azbest  oraz przestrzegania procedur dotyczących bezpiecznego postępowania.</w:t>
      </w:r>
    </w:p>
    <w:p w:rsidR="007347AB" w:rsidRPr="007347AB" w:rsidRDefault="007347AB" w:rsidP="00434830">
      <w:pPr>
        <w:numPr>
          <w:ilvl w:val="0"/>
          <w:numId w:val="20"/>
        </w:numPr>
        <w:jc w:val="both"/>
      </w:pPr>
      <w:r w:rsidRPr="007347AB">
        <w:t xml:space="preserve">Wykonawca zobowiązuje się do: </w:t>
      </w:r>
    </w:p>
    <w:p w:rsidR="007347AB" w:rsidRDefault="007347AB" w:rsidP="00434830">
      <w:pPr>
        <w:numPr>
          <w:ilvl w:val="0"/>
          <w:numId w:val="22"/>
        </w:numPr>
        <w:jc w:val="both"/>
      </w:pPr>
      <w:r w:rsidRPr="007347AB">
        <w:t>wykonania przedmiotu umowy zgodnie z zasadami wiedzy technicznej oraz obowiązującymi przepisami i normami, w tym rozporządzeniem Ministra Gospodarki, Pracy i Polityki Społecznej z dnia 2 kwietnia 2004 r. w sprawie sposobów i warunków bezpiecznego użytkowania i usuwania wyrobów zawierających azbest (</w:t>
      </w:r>
      <w:proofErr w:type="spellStart"/>
      <w:r w:rsidRPr="007347AB">
        <w:t>t.j</w:t>
      </w:r>
      <w:proofErr w:type="spellEnd"/>
      <w:r w:rsidRPr="007347AB">
        <w:t>. Dz.U. Nr 71, poz. 649 ze zmianami);</w:t>
      </w:r>
    </w:p>
    <w:p w:rsidR="007660BB" w:rsidRDefault="007660BB" w:rsidP="00434830">
      <w:pPr>
        <w:numPr>
          <w:ilvl w:val="0"/>
          <w:numId w:val="22"/>
        </w:numPr>
        <w:jc w:val="both"/>
      </w:pPr>
      <w:r>
        <w:t>zawarcia na własny koszt odpowiednich umów ubezpieczenia z tytułu szkód, które mogą zaistnieć w związku z określonymi zdarzeniami losowymi oraz od odpowiedzialności cywilnej na czas realizacji przedmiotu zamówienia, ubezpieczeniu podlegają w szczególności</w:t>
      </w:r>
      <w:r w:rsidR="00695445">
        <w:t>:</w:t>
      </w:r>
    </w:p>
    <w:p w:rsidR="00695445" w:rsidRDefault="00695445" w:rsidP="00695445">
      <w:pPr>
        <w:pStyle w:val="Akapitzlist"/>
        <w:numPr>
          <w:ilvl w:val="0"/>
          <w:numId w:val="34"/>
        </w:numPr>
        <w:jc w:val="both"/>
      </w:pPr>
      <w:r>
        <w:t>roboty objęte umową, urządzenia oraz wszelkie mienie ruchome związane bezpośrednio z wykonawstwem przedmiotu zamówienia</w:t>
      </w:r>
      <w:r w:rsidR="00F70568">
        <w:t>,</w:t>
      </w:r>
    </w:p>
    <w:p w:rsidR="00F70568" w:rsidRPr="007347AB" w:rsidRDefault="00F70568" w:rsidP="00695445">
      <w:pPr>
        <w:pStyle w:val="Akapitzlist"/>
        <w:numPr>
          <w:ilvl w:val="0"/>
          <w:numId w:val="34"/>
        </w:numPr>
        <w:jc w:val="both"/>
      </w:pPr>
      <w:r>
        <w:t>odpowiedzialność cywilna za szkody oraz następstwa nieszczęśliwych wypadków dotyczące</w:t>
      </w:r>
      <w:r w:rsidR="00D93C5A">
        <w:t xml:space="preserve"> pracowników i osób trzecich a powstałe w związku z prowadzonymi robotami.</w:t>
      </w:r>
    </w:p>
    <w:p w:rsidR="007347AB" w:rsidRPr="007347AB" w:rsidRDefault="007347AB" w:rsidP="00434830">
      <w:pPr>
        <w:numPr>
          <w:ilvl w:val="0"/>
          <w:numId w:val="22"/>
        </w:numPr>
        <w:jc w:val="both"/>
      </w:pPr>
      <w:r w:rsidRPr="007347AB">
        <w:t>uzgadniania z właścicielem nieruchomości terminu przystąpienia do prac oraz ich zakończenia.</w:t>
      </w:r>
    </w:p>
    <w:p w:rsidR="007347AB" w:rsidRPr="007347AB" w:rsidRDefault="007347AB" w:rsidP="00434830">
      <w:pPr>
        <w:numPr>
          <w:ilvl w:val="0"/>
          <w:numId w:val="20"/>
        </w:numPr>
        <w:jc w:val="both"/>
      </w:pPr>
      <w:r w:rsidRPr="007347AB">
        <w:t>Ponadto Wykonawca zobowiązany jest do:</w:t>
      </w:r>
    </w:p>
    <w:p w:rsidR="007347AB" w:rsidRPr="007347AB" w:rsidRDefault="007347AB" w:rsidP="00434830">
      <w:pPr>
        <w:numPr>
          <w:ilvl w:val="0"/>
          <w:numId w:val="23"/>
        </w:numPr>
        <w:jc w:val="both"/>
      </w:pPr>
      <w:r w:rsidRPr="007347AB">
        <w:t xml:space="preserve">zgłaszania właściwym organom zamiaru przystąpienia do prac, w terminie </w:t>
      </w:r>
      <w:r w:rsidRPr="007347AB">
        <w:br/>
        <w:t xml:space="preserve">i zakresie określonym w §6 ust. 2 i ust. 3 rozporządzenia Ministra Gospodarki, Pracy i Polityki Społecznej z dnia 2 kwietnia 2004 r. w sprawie sposobów </w:t>
      </w:r>
      <w:r w:rsidRPr="007347AB">
        <w:br/>
        <w:t>i warunków bezpiecznego użytkowania i usuwania wyrobów zawierających azbest (Dz.U. Nr 71, poz. 649 ze zm.);</w:t>
      </w:r>
    </w:p>
    <w:p w:rsidR="007347AB" w:rsidRPr="007347AB" w:rsidRDefault="007347AB" w:rsidP="00434830">
      <w:pPr>
        <w:numPr>
          <w:ilvl w:val="0"/>
          <w:numId w:val="23"/>
        </w:numPr>
        <w:jc w:val="both"/>
      </w:pPr>
      <w:r w:rsidRPr="007347AB">
        <w:lastRenderedPageBreak/>
        <w:t xml:space="preserve">zapewnienia warunków bezpiecznego usuwania wyrobów zawierających azbest </w:t>
      </w:r>
      <w:r w:rsidRPr="007347AB">
        <w:br/>
        <w:t>z miejsca ich występowania, w tym zabezpieczenia terenu, na którym trwa usuwanie wyrobów zawierających azbest, określonych w §8 ust. 1 ww. rozporządzenia;</w:t>
      </w:r>
    </w:p>
    <w:p w:rsidR="007347AB" w:rsidRPr="007347AB" w:rsidRDefault="007347AB" w:rsidP="00434830">
      <w:pPr>
        <w:numPr>
          <w:ilvl w:val="0"/>
          <w:numId w:val="23"/>
        </w:numPr>
        <w:jc w:val="both"/>
      </w:pPr>
      <w:r w:rsidRPr="007347AB">
        <w:t>prowadzenia prac w sposób uniemożliwiający emisje azbestu do środowiska oraz powodujący zminimalizowanie pylenia, określony w §8 ust. 2 ww. rozporządzenia;</w:t>
      </w:r>
    </w:p>
    <w:p w:rsidR="007347AB" w:rsidRPr="007347AB" w:rsidRDefault="007347AB" w:rsidP="00434830">
      <w:pPr>
        <w:numPr>
          <w:ilvl w:val="0"/>
          <w:numId w:val="23"/>
        </w:numPr>
        <w:jc w:val="both"/>
      </w:pPr>
      <w:r w:rsidRPr="007347AB">
        <w:t>wykonania prac oraz oczyszczeniu terenu z pyłu azbestowego, z zachowaniem właściwych przepisów technicznych i sanitarnych, zgodnie z §8 ust. 3 ww. rozporządzenia;</w:t>
      </w:r>
    </w:p>
    <w:p w:rsidR="007347AB" w:rsidRPr="007347AB" w:rsidRDefault="007347AB" w:rsidP="00434830">
      <w:pPr>
        <w:numPr>
          <w:ilvl w:val="0"/>
          <w:numId w:val="23"/>
        </w:numPr>
        <w:jc w:val="both"/>
      </w:pPr>
      <w:r w:rsidRPr="007347AB">
        <w:t>transportu odpadów zawierających azbest na przystosowane do tego celu składowisko odpadów w sposób uniemożliwiający emisję azbestu do środowiska;</w:t>
      </w:r>
    </w:p>
    <w:p w:rsidR="007347AB" w:rsidRPr="007347AB" w:rsidRDefault="007347AB" w:rsidP="00434830">
      <w:pPr>
        <w:numPr>
          <w:ilvl w:val="0"/>
          <w:numId w:val="23"/>
        </w:numPr>
        <w:jc w:val="both"/>
      </w:pPr>
      <w:r w:rsidRPr="007347AB">
        <w:t>prowadzenie ilościowej i jakościowej ewidencji odpadów zgodnie z przyjętą klasyfikacją odpadów i w oparciu o wzory dokumentów stosowanych na potrzeby ewidencji odpadów.</w:t>
      </w:r>
    </w:p>
    <w:p w:rsidR="007347AB" w:rsidRPr="007347AB" w:rsidRDefault="007347AB" w:rsidP="00434830">
      <w:pPr>
        <w:numPr>
          <w:ilvl w:val="0"/>
          <w:numId w:val="20"/>
        </w:numPr>
        <w:jc w:val="both"/>
      </w:pPr>
      <w:r w:rsidRPr="007347AB">
        <w:t>Wykonawca zapewnia materiały i sprzęt oraz pracowników niezbędnych do wykonania przedmiotu umowy.</w:t>
      </w:r>
    </w:p>
    <w:p w:rsidR="007347AB" w:rsidRPr="007347AB" w:rsidRDefault="007347AB" w:rsidP="00434830">
      <w:pPr>
        <w:numPr>
          <w:ilvl w:val="0"/>
          <w:numId w:val="20"/>
        </w:numPr>
        <w:jc w:val="both"/>
      </w:pPr>
      <w:r w:rsidRPr="007347AB">
        <w:t>Wykonawca ponosi pełną odpowiedzialność za szkody zaistniałe lub związane  z realizacją umowy, wyrządzone osobom trzecim oraz za następstwa nieszczęśliwych wypadków pracowników i osób trzecich, powstałe w związku z wykonywaniem prac.</w:t>
      </w:r>
    </w:p>
    <w:p w:rsidR="007347AB" w:rsidRPr="007347AB" w:rsidRDefault="007347AB" w:rsidP="00434830">
      <w:pPr>
        <w:numPr>
          <w:ilvl w:val="0"/>
          <w:numId w:val="20"/>
        </w:numPr>
        <w:jc w:val="both"/>
      </w:pPr>
      <w:r w:rsidRPr="007347AB">
        <w:t>Wykonawca oświadcza, iż wszelkie dane, dokumenty i informacje pozyskane w trakcie realizacji zadania, określonego w § 1 ust. 1, wykorzysta wyłącznie w celu wykonania przedmiotu umowy</w:t>
      </w:r>
      <w:r w:rsidR="00D93C5A">
        <w:t>.</w:t>
      </w:r>
    </w:p>
    <w:p w:rsidR="007347AB" w:rsidRPr="007347AB" w:rsidRDefault="007347AB" w:rsidP="00900D6E">
      <w:pPr>
        <w:ind w:firstLine="708"/>
        <w:jc w:val="center"/>
        <w:rPr>
          <w:b/>
        </w:rPr>
      </w:pPr>
      <w:r w:rsidRPr="007347AB">
        <w:rPr>
          <w:b/>
        </w:rPr>
        <w:t>§ 4</w:t>
      </w:r>
    </w:p>
    <w:p w:rsidR="007347AB" w:rsidRPr="007347AB" w:rsidRDefault="007347AB" w:rsidP="00434830">
      <w:pPr>
        <w:numPr>
          <w:ilvl w:val="0"/>
          <w:numId w:val="24"/>
        </w:numPr>
        <w:jc w:val="both"/>
      </w:pPr>
      <w:r w:rsidRPr="007347AB">
        <w:t>Zamawiającemu przysługuje prawo uzyskania od Wykonawcy informacji o zaawansowaniu prac związanych z realizacją przedmiotu umowy.</w:t>
      </w:r>
    </w:p>
    <w:p w:rsidR="007347AB" w:rsidRPr="007347AB" w:rsidRDefault="007347AB" w:rsidP="00434830">
      <w:pPr>
        <w:numPr>
          <w:ilvl w:val="0"/>
          <w:numId w:val="24"/>
        </w:numPr>
        <w:jc w:val="both"/>
      </w:pPr>
      <w:r w:rsidRPr="007347AB">
        <w:t>Strony zobowiązują się do wzajemnego i niezwłocznego powiadamiania na piśmie o zaistniałych przeszkodach w wypełnianiu wzajemnych zobowiązań w trakcie wykonywania przedmiotu umowy.</w:t>
      </w:r>
    </w:p>
    <w:p w:rsidR="007347AB" w:rsidRPr="007347AB" w:rsidRDefault="007347AB" w:rsidP="00434830">
      <w:pPr>
        <w:numPr>
          <w:ilvl w:val="0"/>
          <w:numId w:val="24"/>
        </w:numPr>
        <w:jc w:val="both"/>
      </w:pPr>
      <w:r w:rsidRPr="007347AB">
        <w:t>Do udzielania informacji o stanie realizacji zadania Wykonawca upoważnia ze swojej strony następujące osoby:………………………….</w:t>
      </w:r>
    </w:p>
    <w:p w:rsidR="007347AB" w:rsidRPr="007347AB" w:rsidRDefault="007347AB" w:rsidP="00434830">
      <w:pPr>
        <w:numPr>
          <w:ilvl w:val="0"/>
          <w:numId w:val="24"/>
        </w:numPr>
        <w:jc w:val="both"/>
      </w:pPr>
      <w:r w:rsidRPr="007347AB">
        <w:t>Do wykonywania obowiązków wynikających z treści niniejszej umowy ze strony Zamawiającego, w tym odbioru przedmiotu umowy Zamawiający upoważnia następujące osoby:</w:t>
      </w:r>
    </w:p>
    <w:p w:rsidR="007347AB" w:rsidRPr="007347AB" w:rsidRDefault="007347AB" w:rsidP="00434830">
      <w:pPr>
        <w:numPr>
          <w:ilvl w:val="0"/>
          <w:numId w:val="25"/>
        </w:numPr>
        <w:jc w:val="both"/>
      </w:pPr>
      <w:r w:rsidRPr="007347AB">
        <w:t>Przemysława Lindę – Kierownika Referatu Inwestycji i Rozwoju</w:t>
      </w:r>
    </w:p>
    <w:p w:rsidR="007347AB" w:rsidRPr="007347AB" w:rsidRDefault="007347AB" w:rsidP="00434830">
      <w:pPr>
        <w:numPr>
          <w:ilvl w:val="0"/>
          <w:numId w:val="25"/>
        </w:numPr>
        <w:jc w:val="both"/>
      </w:pPr>
      <w:r w:rsidRPr="007347AB">
        <w:t>Anna Haryk – inspektor ds. ochrony środowiska</w:t>
      </w:r>
    </w:p>
    <w:p w:rsidR="007347AB" w:rsidRPr="007347AB" w:rsidRDefault="007347AB" w:rsidP="007347AB">
      <w:pPr>
        <w:ind w:firstLine="708"/>
        <w:jc w:val="center"/>
        <w:rPr>
          <w:b/>
        </w:rPr>
      </w:pPr>
      <w:r w:rsidRPr="007347AB">
        <w:rPr>
          <w:b/>
        </w:rPr>
        <w:t>§ 5</w:t>
      </w:r>
    </w:p>
    <w:p w:rsidR="007347AB" w:rsidRPr="007347AB" w:rsidRDefault="007347AB" w:rsidP="00434830">
      <w:pPr>
        <w:numPr>
          <w:ilvl w:val="0"/>
          <w:numId w:val="26"/>
        </w:numPr>
        <w:jc w:val="both"/>
      </w:pPr>
      <w:r w:rsidRPr="007347AB">
        <w:t xml:space="preserve">Rozliczenie przedmiotu umowy odbywać się będzie według faktycznej wagi odpadów zawierających azbest (w Mg). </w:t>
      </w:r>
    </w:p>
    <w:p w:rsidR="007347AB" w:rsidRPr="007347AB" w:rsidRDefault="007347AB" w:rsidP="00434830">
      <w:pPr>
        <w:numPr>
          <w:ilvl w:val="0"/>
          <w:numId w:val="26"/>
        </w:numPr>
        <w:jc w:val="both"/>
      </w:pPr>
      <w:r w:rsidRPr="007347AB">
        <w:t xml:space="preserve">Cena jednostkowa za usunięcie 1 Mg wyrobów w przypadku </w:t>
      </w:r>
    </w:p>
    <w:p w:rsidR="007347AB" w:rsidRPr="007347AB" w:rsidRDefault="007347AB" w:rsidP="00434830">
      <w:pPr>
        <w:numPr>
          <w:ilvl w:val="0"/>
          <w:numId w:val="27"/>
        </w:numPr>
        <w:jc w:val="both"/>
      </w:pPr>
      <w:r w:rsidRPr="007347AB">
        <w:lastRenderedPageBreak/>
        <w:t>Zadania 1 wynosi:…………….</w:t>
      </w:r>
    </w:p>
    <w:p w:rsidR="007347AB" w:rsidRPr="007347AB" w:rsidRDefault="007347AB" w:rsidP="00434830">
      <w:pPr>
        <w:numPr>
          <w:ilvl w:val="0"/>
          <w:numId w:val="27"/>
        </w:numPr>
        <w:jc w:val="both"/>
      </w:pPr>
      <w:r w:rsidRPr="007347AB">
        <w:t>Zadania 2 wynosi: …………………………</w:t>
      </w:r>
    </w:p>
    <w:p w:rsidR="007347AB" w:rsidRPr="007347AB" w:rsidRDefault="007347AB" w:rsidP="00434830">
      <w:pPr>
        <w:numPr>
          <w:ilvl w:val="0"/>
          <w:numId w:val="26"/>
        </w:numPr>
        <w:jc w:val="both"/>
      </w:pPr>
      <w:r w:rsidRPr="007347AB">
        <w:t>Całkowita wartość zadania stanowić będzie iloczyn cen określonych w §5 ust. 2 pkt. 1 i 2 oraz ilości odpadów (w Mg) określonych w § 1 us</w:t>
      </w:r>
      <w:r w:rsidR="005D51CE">
        <w:t>t. 2 pkt. k, z zastrzeżeniem §1 ust. 3.</w:t>
      </w:r>
      <w:r w:rsidRPr="007347AB">
        <w:t xml:space="preserve"> </w:t>
      </w:r>
    </w:p>
    <w:p w:rsidR="007347AB" w:rsidRPr="007347AB" w:rsidRDefault="007347AB" w:rsidP="00434830">
      <w:pPr>
        <w:numPr>
          <w:ilvl w:val="0"/>
          <w:numId w:val="26"/>
        </w:numPr>
        <w:jc w:val="both"/>
      </w:pPr>
      <w:r w:rsidRPr="007347AB">
        <w:t>Ważenie wyrobów zawierających azbest odbywać się będzie w obecności właściciela nieruchomości. Dopuszcza się możliwość obecności przy ważeniu przedstawiciela Gminy.</w:t>
      </w:r>
    </w:p>
    <w:p w:rsidR="007347AB" w:rsidRPr="007347AB" w:rsidRDefault="007347AB" w:rsidP="00434830">
      <w:pPr>
        <w:numPr>
          <w:ilvl w:val="0"/>
          <w:numId w:val="26"/>
        </w:numPr>
        <w:jc w:val="both"/>
      </w:pPr>
      <w:r w:rsidRPr="007347AB">
        <w:t xml:space="preserve">Waga wyrobów zawierających azbest powinna być wpisana w protokole, o którym mowa </w:t>
      </w:r>
      <w:r w:rsidR="000B35F3">
        <w:br/>
      </w:r>
      <w:r w:rsidRPr="007347AB">
        <w:t xml:space="preserve">w §1 ust. 2 pkt. g. </w:t>
      </w:r>
    </w:p>
    <w:p w:rsidR="007347AB" w:rsidRPr="007347AB" w:rsidRDefault="007347AB" w:rsidP="00434830">
      <w:pPr>
        <w:numPr>
          <w:ilvl w:val="0"/>
          <w:numId w:val="26"/>
        </w:numPr>
        <w:jc w:val="both"/>
      </w:pPr>
      <w:r w:rsidRPr="007347AB">
        <w:t>Wykonawca oświadcza, iż cena jednostkowa, o której mowa w ust. 2 obejmuje wszelkie koszty poniesione w związku z realizacją umowy, w tym koszty składowania odpadów zawierających azbest na składowisku odpadów.</w:t>
      </w:r>
    </w:p>
    <w:p w:rsidR="007347AB" w:rsidRPr="007347AB" w:rsidRDefault="007347AB" w:rsidP="00434830">
      <w:pPr>
        <w:numPr>
          <w:ilvl w:val="0"/>
          <w:numId w:val="26"/>
        </w:numPr>
        <w:jc w:val="both"/>
      </w:pPr>
      <w:r w:rsidRPr="007347AB">
        <w:t>Ceny jednostkowe wskazane w ust. 2 będą niezmienne przez cały okres obowiązywania umowy.</w:t>
      </w:r>
    </w:p>
    <w:p w:rsidR="007347AB" w:rsidRPr="007347AB" w:rsidRDefault="007347AB" w:rsidP="007347AB">
      <w:pPr>
        <w:ind w:firstLine="708"/>
        <w:jc w:val="center"/>
        <w:rPr>
          <w:b/>
        </w:rPr>
      </w:pPr>
      <w:r w:rsidRPr="007347AB">
        <w:rPr>
          <w:b/>
        </w:rPr>
        <w:t>§ 5</w:t>
      </w:r>
    </w:p>
    <w:p w:rsidR="007347AB" w:rsidRPr="007347AB" w:rsidRDefault="007347AB" w:rsidP="00434830">
      <w:pPr>
        <w:numPr>
          <w:ilvl w:val="0"/>
          <w:numId w:val="28"/>
        </w:numPr>
        <w:jc w:val="both"/>
      </w:pPr>
      <w:r w:rsidRPr="007347AB">
        <w:t xml:space="preserve">Strony postanawiają, że rozliczenie za przedmiot umowy nastąpi na podstawie faktury VAT, która powinna być wystawiona w terminie 7 dni od dnia zakończenia zadania, na podstawie bezusterkowych protokołów odbiorów prac, o których mowa w §1 ust. 2 pkt. </w:t>
      </w:r>
      <w:r>
        <w:t>g</w:t>
      </w:r>
      <w:r w:rsidRPr="007347AB">
        <w:t>.</w:t>
      </w:r>
    </w:p>
    <w:p w:rsidR="007347AB" w:rsidRPr="007347AB" w:rsidRDefault="007347AB" w:rsidP="00434830">
      <w:pPr>
        <w:numPr>
          <w:ilvl w:val="0"/>
          <w:numId w:val="28"/>
        </w:numPr>
        <w:jc w:val="both"/>
      </w:pPr>
      <w:r w:rsidRPr="007347AB">
        <w:t>Do faktury Wykonawca zobowiązany jest dołączyć:</w:t>
      </w:r>
    </w:p>
    <w:p w:rsidR="007347AB" w:rsidRPr="007347AB" w:rsidRDefault="007347AB" w:rsidP="00434830">
      <w:pPr>
        <w:numPr>
          <w:ilvl w:val="0"/>
          <w:numId w:val="29"/>
        </w:numPr>
        <w:jc w:val="both"/>
      </w:pPr>
      <w:r w:rsidRPr="007347AB">
        <w:t>zestawienie prac wykonanych na poszczególnych nieruchomościach, z podziałem na zadania;</w:t>
      </w:r>
    </w:p>
    <w:p w:rsidR="007347AB" w:rsidRPr="007347AB" w:rsidRDefault="007347AB" w:rsidP="00434830">
      <w:pPr>
        <w:numPr>
          <w:ilvl w:val="0"/>
          <w:numId w:val="29"/>
        </w:numPr>
        <w:jc w:val="both"/>
      </w:pPr>
      <w:r w:rsidRPr="007347AB">
        <w:t>dokumentację fotograficzną, o której mowa w § 1ust. 2 pkt. c;</w:t>
      </w:r>
    </w:p>
    <w:p w:rsidR="007347AB" w:rsidRPr="007347AB" w:rsidRDefault="007347AB" w:rsidP="00434830">
      <w:pPr>
        <w:numPr>
          <w:ilvl w:val="0"/>
          <w:numId w:val="29"/>
        </w:numPr>
        <w:jc w:val="both"/>
      </w:pPr>
      <w:r w:rsidRPr="007347AB">
        <w:t>pozytywny bezusterkowy protokół odbioru prac, o którym mowa w §1 ust. 2  pkt. g;</w:t>
      </w:r>
    </w:p>
    <w:p w:rsidR="007347AB" w:rsidRPr="007347AB" w:rsidRDefault="007347AB" w:rsidP="00434830">
      <w:pPr>
        <w:numPr>
          <w:ilvl w:val="0"/>
          <w:numId w:val="29"/>
        </w:numPr>
        <w:jc w:val="both"/>
      </w:pPr>
      <w:r w:rsidRPr="007347AB">
        <w:t>kopie kart przekazania odpadów na składowisko, potwierdzające przekazanie odpadów uprawnionemu odbiorcy, na ilość wynikającą z przedłożonej faktury.</w:t>
      </w:r>
    </w:p>
    <w:p w:rsidR="007347AB" w:rsidRPr="007347AB" w:rsidRDefault="007347AB" w:rsidP="00434830">
      <w:pPr>
        <w:numPr>
          <w:ilvl w:val="0"/>
          <w:numId w:val="28"/>
        </w:numPr>
        <w:jc w:val="both"/>
      </w:pPr>
      <w:r w:rsidRPr="007347AB">
        <w:t>Zamawiający zobowiązany jest do dokonania zapłaty należności, o której mowa w ust. 1 w terminie 30 dni od doręczenia faktury, przelewem na konto wskazane przez Wykonawcę.</w:t>
      </w:r>
    </w:p>
    <w:p w:rsidR="007347AB" w:rsidRPr="007347AB" w:rsidRDefault="007347AB" w:rsidP="000B35F3">
      <w:pPr>
        <w:ind w:firstLine="708"/>
        <w:jc w:val="center"/>
        <w:rPr>
          <w:b/>
        </w:rPr>
      </w:pPr>
      <w:r w:rsidRPr="007347AB">
        <w:rPr>
          <w:b/>
        </w:rPr>
        <w:t>§ 6</w:t>
      </w:r>
    </w:p>
    <w:p w:rsidR="007347AB" w:rsidRPr="007347AB" w:rsidRDefault="007347AB" w:rsidP="00434830">
      <w:pPr>
        <w:numPr>
          <w:ilvl w:val="0"/>
          <w:numId w:val="10"/>
        </w:numPr>
        <w:jc w:val="both"/>
      </w:pPr>
      <w:r w:rsidRPr="007347AB">
        <w:t>Wykonawca zapłaci Zamawiającemu kary umowne:</w:t>
      </w:r>
    </w:p>
    <w:p w:rsidR="007347AB" w:rsidRPr="007347AB" w:rsidRDefault="007347AB" w:rsidP="00434830">
      <w:pPr>
        <w:numPr>
          <w:ilvl w:val="0"/>
          <w:numId w:val="11"/>
        </w:numPr>
        <w:jc w:val="both"/>
      </w:pPr>
      <w:r w:rsidRPr="007347AB">
        <w:t>za opóźnienie w zakończeniu wykonania przedmiotu umowy w stosunku do terminu określonego w §2  umowy w wysokości 10% łącznego wynagrodzenia   brutto, określonego w §5 ust. 3, w za każdy dzień opóźnienia;</w:t>
      </w:r>
    </w:p>
    <w:p w:rsidR="007347AB" w:rsidRPr="007347AB" w:rsidRDefault="007347AB" w:rsidP="00434830">
      <w:pPr>
        <w:numPr>
          <w:ilvl w:val="0"/>
          <w:numId w:val="11"/>
        </w:numPr>
        <w:jc w:val="both"/>
      </w:pPr>
      <w:r w:rsidRPr="007347AB">
        <w:t>za odstąpienie od umowy z przyczyn leżących po stronie Wykonawcy – wysokości 10% łącznego wynagrodzenia brutto, określonego w §5 ust. 3.</w:t>
      </w:r>
    </w:p>
    <w:p w:rsidR="007347AB" w:rsidRDefault="007347AB" w:rsidP="00434830">
      <w:pPr>
        <w:numPr>
          <w:ilvl w:val="0"/>
          <w:numId w:val="10"/>
        </w:numPr>
        <w:jc w:val="both"/>
      </w:pPr>
      <w:r w:rsidRPr="007347AB">
        <w:t xml:space="preserve">Zamawiający zapłaci Wykonawcy kary umowne za odstąpienie od umowy z przyczyn leżących po stronie Zamawiającego w wysokości 10% łącznego wynagrodzenia brutto, z zastrzeżeniem § 7 ust 1. </w:t>
      </w:r>
    </w:p>
    <w:p w:rsidR="004A4F14" w:rsidRPr="007347AB" w:rsidRDefault="004A4F14" w:rsidP="00434830">
      <w:pPr>
        <w:numPr>
          <w:ilvl w:val="0"/>
          <w:numId w:val="10"/>
        </w:numPr>
        <w:jc w:val="both"/>
      </w:pPr>
      <w:r>
        <w:lastRenderedPageBreak/>
        <w:t>Strony mogą dochodzić odszkodowania przenoszącego kary umowne do wysokości rzeczywistej szkody.</w:t>
      </w:r>
    </w:p>
    <w:p w:rsidR="007347AB" w:rsidRDefault="007347AB" w:rsidP="00434830">
      <w:pPr>
        <w:ind w:firstLine="708"/>
        <w:jc w:val="both"/>
        <w:rPr>
          <w:b/>
        </w:rPr>
      </w:pPr>
    </w:p>
    <w:p w:rsidR="007347AB" w:rsidRPr="007347AB" w:rsidRDefault="007347AB" w:rsidP="007347AB">
      <w:pPr>
        <w:ind w:firstLine="708"/>
        <w:jc w:val="center"/>
        <w:rPr>
          <w:b/>
        </w:rPr>
      </w:pPr>
      <w:r w:rsidRPr="007347AB">
        <w:rPr>
          <w:b/>
        </w:rPr>
        <w:t>§7</w:t>
      </w:r>
    </w:p>
    <w:p w:rsidR="007347AB" w:rsidRPr="007347AB" w:rsidRDefault="007347AB" w:rsidP="00434830">
      <w:pPr>
        <w:numPr>
          <w:ilvl w:val="0"/>
          <w:numId w:val="12"/>
        </w:numPr>
        <w:jc w:val="both"/>
      </w:pPr>
      <w:r w:rsidRPr="007347AB">
        <w:t xml:space="preserve">Zamawiającemu przysługuje prawo odstąpienia od niniejszej umowy w razie wystąpienia istotnej zmiany okoliczności powodującej, że wykonanie umowy nie leży w interesie publicznym, czego nie można było przewidzieć w chwili zawarcia umowy. Odstąpienie od umowy w tym przypadku może nastąpić w terminie 7 dni od powzięcia wiadomości o powyższych okolicznościach.   </w:t>
      </w:r>
    </w:p>
    <w:p w:rsidR="007347AB" w:rsidRPr="007347AB" w:rsidRDefault="007347AB" w:rsidP="00434830">
      <w:pPr>
        <w:numPr>
          <w:ilvl w:val="0"/>
          <w:numId w:val="12"/>
        </w:numPr>
        <w:jc w:val="both"/>
      </w:pPr>
      <w:r w:rsidRPr="007347AB">
        <w:t>Zamawiającemu przysługuje prawo odstąpienia od niniejszej umowy w przypadku:</w:t>
      </w:r>
    </w:p>
    <w:p w:rsidR="007347AB" w:rsidRPr="007347AB" w:rsidRDefault="007347AB" w:rsidP="00434830">
      <w:pPr>
        <w:numPr>
          <w:ilvl w:val="0"/>
          <w:numId w:val="13"/>
        </w:numPr>
        <w:jc w:val="both"/>
      </w:pPr>
      <w:r w:rsidRPr="007347AB">
        <w:t xml:space="preserve">w razie </w:t>
      </w:r>
      <w:r w:rsidR="0055044F">
        <w:t>roz</w:t>
      </w:r>
      <w:r w:rsidRPr="007347AB">
        <w:t>wiązania firmy Wykonawcy;</w:t>
      </w:r>
    </w:p>
    <w:p w:rsidR="007347AB" w:rsidRPr="007347AB" w:rsidRDefault="007347AB" w:rsidP="00434830">
      <w:pPr>
        <w:numPr>
          <w:ilvl w:val="0"/>
          <w:numId w:val="13"/>
        </w:numPr>
        <w:jc w:val="both"/>
      </w:pPr>
      <w:r w:rsidRPr="007347AB">
        <w:t>gdy zostanie wydany nakaz zajęcia majątku Wykonawcy;</w:t>
      </w:r>
    </w:p>
    <w:p w:rsidR="007347AB" w:rsidRPr="007347AB" w:rsidRDefault="007347AB" w:rsidP="00434830">
      <w:pPr>
        <w:numPr>
          <w:ilvl w:val="0"/>
          <w:numId w:val="13"/>
        </w:numPr>
        <w:jc w:val="both"/>
      </w:pPr>
      <w:r w:rsidRPr="007347AB">
        <w:t>gdy Wykonawca nie rozpoczął prac związanych z przedmiotem zamówienia bez uzasadnionych przyczyn oraz nie kontynuuje ich, pomimo wezwania Zamawiającego złożonego na piśmie;</w:t>
      </w:r>
    </w:p>
    <w:p w:rsidR="007347AB" w:rsidRPr="007347AB" w:rsidRDefault="007347AB" w:rsidP="00434830">
      <w:pPr>
        <w:numPr>
          <w:ilvl w:val="0"/>
          <w:numId w:val="13"/>
        </w:numPr>
        <w:jc w:val="both"/>
      </w:pPr>
      <w:r w:rsidRPr="007347AB">
        <w:t>gdy Wykonawca realizuje prace objęte niniejszą umową w sposób wadliwy;</w:t>
      </w:r>
    </w:p>
    <w:p w:rsidR="007347AB" w:rsidRPr="007347AB" w:rsidRDefault="007347AB" w:rsidP="00434830">
      <w:pPr>
        <w:numPr>
          <w:ilvl w:val="0"/>
          <w:numId w:val="12"/>
        </w:numPr>
        <w:jc w:val="both"/>
      </w:pPr>
      <w:r w:rsidRPr="007347AB">
        <w:t>Odstąpienie od umowy powinno nastąpić w formie pisemnej pod rygorem nieważności takiego oświadczenia i powinno zawierać uzasadnienie.</w:t>
      </w:r>
    </w:p>
    <w:p w:rsidR="007347AB" w:rsidRPr="007347AB" w:rsidRDefault="007347AB" w:rsidP="007347AB">
      <w:pPr>
        <w:ind w:firstLine="708"/>
        <w:rPr>
          <w:b/>
        </w:rPr>
      </w:pPr>
    </w:p>
    <w:p w:rsidR="007347AB" w:rsidRPr="007347AB" w:rsidRDefault="007347AB" w:rsidP="007347AB">
      <w:pPr>
        <w:ind w:firstLine="708"/>
        <w:jc w:val="center"/>
        <w:rPr>
          <w:b/>
        </w:rPr>
      </w:pPr>
      <w:r w:rsidRPr="007347AB">
        <w:rPr>
          <w:b/>
        </w:rPr>
        <w:t>§8</w:t>
      </w:r>
    </w:p>
    <w:p w:rsidR="007347AB" w:rsidRPr="007347AB" w:rsidRDefault="007347AB" w:rsidP="00434830">
      <w:pPr>
        <w:numPr>
          <w:ilvl w:val="0"/>
          <w:numId w:val="14"/>
        </w:numPr>
        <w:jc w:val="both"/>
      </w:pPr>
      <w:r w:rsidRPr="007347AB">
        <w:t>Wszelkie zmiany i uzupełnienia treści niniejszej umowy wymagają aneksu sporządzonego z zachowaniem formy pisemnej pod rygorem nieważności.</w:t>
      </w:r>
    </w:p>
    <w:p w:rsidR="007347AB" w:rsidRPr="007347AB" w:rsidRDefault="007347AB" w:rsidP="00434830">
      <w:pPr>
        <w:numPr>
          <w:ilvl w:val="0"/>
          <w:numId w:val="14"/>
        </w:numPr>
        <w:jc w:val="both"/>
      </w:pPr>
      <w:r w:rsidRPr="007347AB">
        <w:t xml:space="preserve">Warunkiem dokonania zmian w umowie jest złożenie wniosku przez stronę inicjującą zmianę zawierającego opis propozycji zmiany i uzasadnienie. </w:t>
      </w:r>
    </w:p>
    <w:p w:rsidR="007347AB" w:rsidRPr="007347AB" w:rsidRDefault="007347AB" w:rsidP="007347AB">
      <w:pPr>
        <w:ind w:firstLine="708"/>
      </w:pPr>
    </w:p>
    <w:p w:rsidR="007347AB" w:rsidRPr="007347AB" w:rsidRDefault="007347AB" w:rsidP="007347AB">
      <w:pPr>
        <w:ind w:firstLine="708"/>
        <w:jc w:val="center"/>
        <w:rPr>
          <w:b/>
        </w:rPr>
      </w:pPr>
      <w:r w:rsidRPr="007347AB">
        <w:rPr>
          <w:b/>
        </w:rPr>
        <w:t>§9</w:t>
      </w:r>
    </w:p>
    <w:p w:rsidR="007347AB" w:rsidRPr="007347AB" w:rsidRDefault="007347AB" w:rsidP="00434830">
      <w:pPr>
        <w:numPr>
          <w:ilvl w:val="0"/>
          <w:numId w:val="15"/>
        </w:numPr>
        <w:jc w:val="both"/>
      </w:pPr>
      <w:r w:rsidRPr="007347AB">
        <w:t xml:space="preserve">Powstałe w trakcie realizacji umowy spory będą rozwiązywane na drodze porozumienia </w:t>
      </w:r>
      <w:r w:rsidR="00434830">
        <w:br/>
      </w:r>
      <w:r w:rsidRPr="007347AB">
        <w:t>a w przypadku niemożliwości ich rozwiązania mogą być skierowane na drogę postępowania sądowego  w sądzie właściwym dla siedziby Zamawiającego.</w:t>
      </w:r>
    </w:p>
    <w:p w:rsidR="007347AB" w:rsidRPr="007347AB" w:rsidRDefault="007347AB" w:rsidP="00434830">
      <w:pPr>
        <w:numPr>
          <w:ilvl w:val="0"/>
          <w:numId w:val="15"/>
        </w:numPr>
        <w:jc w:val="both"/>
      </w:pPr>
      <w:r w:rsidRPr="007347AB">
        <w:t xml:space="preserve">W sprawach nieuregulowanych niniejszą umową stosuje się przepisy kodeksu cywilnego </w:t>
      </w:r>
      <w:r w:rsidR="00434830">
        <w:br/>
      </w:r>
      <w:r w:rsidRPr="007347AB">
        <w:t>i inne powszechnie obowiązujące  przepisy prawne.</w:t>
      </w:r>
    </w:p>
    <w:p w:rsidR="007347AB" w:rsidRPr="007347AB" w:rsidRDefault="007347AB" w:rsidP="00434830">
      <w:pPr>
        <w:numPr>
          <w:ilvl w:val="0"/>
          <w:numId w:val="15"/>
        </w:numPr>
        <w:jc w:val="both"/>
      </w:pPr>
      <w:r w:rsidRPr="007347AB">
        <w:t>Niniejszą umowę sporządzono w trzech jednobrzmiących egzemplarzach, jeden egzemplarz dla Wykonawcy, dwa dla Zamawiającego.</w:t>
      </w:r>
    </w:p>
    <w:p w:rsidR="007347AB" w:rsidRPr="007347AB" w:rsidRDefault="007347AB" w:rsidP="007347AB">
      <w:pPr>
        <w:ind w:firstLine="708"/>
      </w:pPr>
    </w:p>
    <w:p w:rsidR="007347AB" w:rsidRPr="007347AB" w:rsidRDefault="007347AB" w:rsidP="007347AB">
      <w:pPr>
        <w:ind w:firstLine="708"/>
      </w:pPr>
    </w:p>
    <w:p w:rsidR="007347AB" w:rsidRPr="007347AB" w:rsidRDefault="007347AB" w:rsidP="007347AB">
      <w:pPr>
        <w:ind w:firstLine="708"/>
      </w:pPr>
      <w:r w:rsidRPr="007347AB">
        <w:t>ZAMAWIAJĄCY                                                                            WYKONAWCA</w:t>
      </w:r>
    </w:p>
    <w:p w:rsidR="007347AB" w:rsidRPr="007347AB" w:rsidRDefault="007347AB" w:rsidP="007347AB">
      <w:pPr>
        <w:ind w:firstLine="708"/>
      </w:pPr>
    </w:p>
    <w:p w:rsidR="007347AB" w:rsidRPr="007347AB" w:rsidRDefault="007347AB" w:rsidP="007347AB">
      <w:pPr>
        <w:ind w:firstLine="708"/>
      </w:pPr>
    </w:p>
    <w:sectPr w:rsidR="007347AB" w:rsidRPr="007347AB" w:rsidSect="005A3703">
      <w:headerReference w:type="default" r:id="rId9"/>
      <w:pgSz w:w="11906" w:h="16838"/>
      <w:pgMar w:top="851" w:right="849" w:bottom="284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F50" w:rsidRDefault="004D4F50" w:rsidP="00F05371">
      <w:pPr>
        <w:spacing w:line="240" w:lineRule="auto"/>
      </w:pPr>
      <w:r>
        <w:separator/>
      </w:r>
    </w:p>
  </w:endnote>
  <w:endnote w:type="continuationSeparator" w:id="0">
    <w:p w:rsidR="004D4F50" w:rsidRDefault="004D4F50" w:rsidP="00F05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F50" w:rsidRDefault="004D4F50" w:rsidP="00F05371">
      <w:pPr>
        <w:spacing w:line="240" w:lineRule="auto"/>
      </w:pPr>
      <w:r>
        <w:separator/>
      </w:r>
    </w:p>
  </w:footnote>
  <w:footnote w:type="continuationSeparator" w:id="0">
    <w:p w:rsidR="004D4F50" w:rsidRDefault="004D4F50" w:rsidP="00F053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119" w:rsidRPr="00F05371" w:rsidRDefault="00F22119" w:rsidP="006035B3">
    <w:pPr>
      <w:pStyle w:val="Nagwek"/>
      <w:ind w:right="1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2"/>
    <w:multiLevelType w:val="multilevel"/>
    <w:tmpl w:val="D71E34B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decimal"/>
      <w:lvlText w:val="%3."/>
      <w:lvlJc w:val="left"/>
      <w:pPr>
        <w:tabs>
          <w:tab w:val="num" w:pos="1797"/>
        </w:tabs>
        <w:ind w:left="1797" w:hanging="360"/>
      </w:pPr>
    </w:lvl>
    <w:lvl w:ilvl="3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>
      <w:start w:val="1"/>
      <w:numFmt w:val="decimal"/>
      <w:lvlText w:val="%5."/>
      <w:lvlJc w:val="left"/>
      <w:pPr>
        <w:tabs>
          <w:tab w:val="num" w:pos="2517"/>
        </w:tabs>
        <w:ind w:left="2517" w:hanging="360"/>
      </w:pPr>
    </w:lvl>
    <w:lvl w:ilvl="5">
      <w:start w:val="1"/>
      <w:numFmt w:val="decimal"/>
      <w:lvlText w:val="%6."/>
      <w:lvlJc w:val="left"/>
      <w:pPr>
        <w:tabs>
          <w:tab w:val="num" w:pos="2877"/>
        </w:tabs>
        <w:ind w:left="2877" w:hanging="360"/>
      </w:p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</w:lvl>
    <w:lvl w:ilvl="7">
      <w:start w:val="1"/>
      <w:numFmt w:val="decimal"/>
      <w:lvlText w:val="%8."/>
      <w:lvlJc w:val="left"/>
      <w:pPr>
        <w:tabs>
          <w:tab w:val="num" w:pos="3597"/>
        </w:tabs>
        <w:ind w:left="3597" w:hanging="360"/>
      </w:pPr>
    </w:lvl>
    <w:lvl w:ilvl="8">
      <w:start w:val="1"/>
      <w:numFmt w:val="decimal"/>
      <w:lvlText w:val="%9."/>
      <w:lvlJc w:val="left"/>
      <w:pPr>
        <w:tabs>
          <w:tab w:val="num" w:pos="3957"/>
        </w:tabs>
        <w:ind w:left="3957" w:hanging="360"/>
      </w:pPr>
    </w:lvl>
  </w:abstractNum>
  <w:abstractNum w:abstractNumId="2">
    <w:nsid w:val="00000028"/>
    <w:multiLevelType w:val="multilevel"/>
    <w:tmpl w:val="61A6714A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4206D5C"/>
    <w:multiLevelType w:val="hybridMultilevel"/>
    <w:tmpl w:val="5FE8A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C537D1"/>
    <w:multiLevelType w:val="hybridMultilevel"/>
    <w:tmpl w:val="2154E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C3AD1"/>
    <w:multiLevelType w:val="hybridMultilevel"/>
    <w:tmpl w:val="7310D110"/>
    <w:lvl w:ilvl="0" w:tplc="A08499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F92ED2"/>
    <w:multiLevelType w:val="hybridMultilevel"/>
    <w:tmpl w:val="A0508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434A2"/>
    <w:multiLevelType w:val="hybridMultilevel"/>
    <w:tmpl w:val="C8002BE0"/>
    <w:lvl w:ilvl="0" w:tplc="19D8FC5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61A1D28"/>
    <w:multiLevelType w:val="hybridMultilevel"/>
    <w:tmpl w:val="9A14733E"/>
    <w:lvl w:ilvl="0" w:tplc="C6346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9553C1"/>
    <w:multiLevelType w:val="hybridMultilevel"/>
    <w:tmpl w:val="92648C0C"/>
    <w:lvl w:ilvl="0" w:tplc="10201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561236"/>
    <w:multiLevelType w:val="hybridMultilevel"/>
    <w:tmpl w:val="1F6A6506"/>
    <w:lvl w:ilvl="0" w:tplc="2864DFE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7F2BCD"/>
    <w:multiLevelType w:val="hybridMultilevel"/>
    <w:tmpl w:val="2D30D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B83198"/>
    <w:multiLevelType w:val="hybridMultilevel"/>
    <w:tmpl w:val="F20C6FCC"/>
    <w:lvl w:ilvl="0" w:tplc="F19EF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E4200E4"/>
    <w:multiLevelType w:val="hybridMultilevel"/>
    <w:tmpl w:val="FEE2C44A"/>
    <w:lvl w:ilvl="0" w:tplc="5FDAAA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3C860FA"/>
    <w:multiLevelType w:val="hybridMultilevel"/>
    <w:tmpl w:val="7BF6E94A"/>
    <w:lvl w:ilvl="0" w:tplc="D4F08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7B45964"/>
    <w:multiLevelType w:val="hybridMultilevel"/>
    <w:tmpl w:val="07189B16"/>
    <w:lvl w:ilvl="0" w:tplc="9F6A1A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7BF7B7A"/>
    <w:multiLevelType w:val="hybridMultilevel"/>
    <w:tmpl w:val="758842E6"/>
    <w:lvl w:ilvl="0" w:tplc="C2105A7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DA67D5"/>
    <w:multiLevelType w:val="hybridMultilevel"/>
    <w:tmpl w:val="E9143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FA3324"/>
    <w:multiLevelType w:val="hybridMultilevel"/>
    <w:tmpl w:val="E70A151C"/>
    <w:lvl w:ilvl="0" w:tplc="43BE33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97468E8"/>
    <w:multiLevelType w:val="hybridMultilevel"/>
    <w:tmpl w:val="EE2A52DA"/>
    <w:lvl w:ilvl="0" w:tplc="3F261B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A800B0F"/>
    <w:multiLevelType w:val="hybridMultilevel"/>
    <w:tmpl w:val="00B6B752"/>
    <w:lvl w:ilvl="0" w:tplc="4516F2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C886D84"/>
    <w:multiLevelType w:val="hybridMultilevel"/>
    <w:tmpl w:val="DBDE71B6"/>
    <w:lvl w:ilvl="0" w:tplc="DFB82F3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19123D3"/>
    <w:multiLevelType w:val="hybridMultilevel"/>
    <w:tmpl w:val="06FEA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5E676D"/>
    <w:multiLevelType w:val="hybridMultilevel"/>
    <w:tmpl w:val="ED520C0C"/>
    <w:lvl w:ilvl="0" w:tplc="2528C1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64E452B"/>
    <w:multiLevelType w:val="hybridMultilevel"/>
    <w:tmpl w:val="ADB0B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606E7C"/>
    <w:multiLevelType w:val="hybridMultilevel"/>
    <w:tmpl w:val="38989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AC657A"/>
    <w:multiLevelType w:val="hybridMultilevel"/>
    <w:tmpl w:val="40185B98"/>
    <w:lvl w:ilvl="0" w:tplc="99AE27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DBA6293"/>
    <w:multiLevelType w:val="hybridMultilevel"/>
    <w:tmpl w:val="09B0E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772E27"/>
    <w:multiLevelType w:val="hybridMultilevel"/>
    <w:tmpl w:val="5442C46C"/>
    <w:lvl w:ilvl="0" w:tplc="9278849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31E4F07"/>
    <w:multiLevelType w:val="hybridMultilevel"/>
    <w:tmpl w:val="A516A89A"/>
    <w:lvl w:ilvl="0" w:tplc="0148A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7BA21BA"/>
    <w:multiLevelType w:val="hybridMultilevel"/>
    <w:tmpl w:val="4622F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EA7EC0"/>
    <w:multiLevelType w:val="hybridMultilevel"/>
    <w:tmpl w:val="E46ED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877598"/>
    <w:multiLevelType w:val="hybridMultilevel"/>
    <w:tmpl w:val="3E2A2CC8"/>
    <w:lvl w:ilvl="0" w:tplc="406255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30727CC"/>
    <w:multiLevelType w:val="hybridMultilevel"/>
    <w:tmpl w:val="5BBCC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A13FB7"/>
    <w:multiLevelType w:val="hybridMultilevel"/>
    <w:tmpl w:val="24B6B3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CC4A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5C5E8C"/>
    <w:multiLevelType w:val="hybridMultilevel"/>
    <w:tmpl w:val="6E5C4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E75451"/>
    <w:multiLevelType w:val="hybridMultilevel"/>
    <w:tmpl w:val="01DA6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34"/>
  </w:num>
  <w:num w:numId="4">
    <w:abstractNumId w:val="11"/>
  </w:num>
  <w:num w:numId="5">
    <w:abstractNumId w:val="27"/>
  </w:num>
  <w:num w:numId="6">
    <w:abstractNumId w:val="8"/>
  </w:num>
  <w:num w:numId="7">
    <w:abstractNumId w:val="30"/>
  </w:num>
  <w:num w:numId="8">
    <w:abstractNumId w:val="4"/>
  </w:num>
  <w:num w:numId="9">
    <w:abstractNumId w:val="17"/>
  </w:num>
  <w:num w:numId="10">
    <w:abstractNumId w:val="24"/>
  </w:num>
  <w:num w:numId="11">
    <w:abstractNumId w:val="23"/>
  </w:num>
  <w:num w:numId="12">
    <w:abstractNumId w:val="33"/>
  </w:num>
  <w:num w:numId="13">
    <w:abstractNumId w:val="18"/>
  </w:num>
  <w:num w:numId="14">
    <w:abstractNumId w:val="35"/>
  </w:num>
  <w:num w:numId="15">
    <w:abstractNumId w:val="6"/>
  </w:num>
  <w:num w:numId="16">
    <w:abstractNumId w:val="21"/>
  </w:num>
  <w:num w:numId="17">
    <w:abstractNumId w:val="19"/>
  </w:num>
  <w:num w:numId="18">
    <w:abstractNumId w:val="7"/>
  </w:num>
  <w:num w:numId="19">
    <w:abstractNumId w:val="3"/>
  </w:num>
  <w:num w:numId="20">
    <w:abstractNumId w:val="36"/>
  </w:num>
  <w:num w:numId="21">
    <w:abstractNumId w:val="32"/>
  </w:num>
  <w:num w:numId="22">
    <w:abstractNumId w:val="14"/>
  </w:num>
  <w:num w:numId="23">
    <w:abstractNumId w:val="26"/>
  </w:num>
  <w:num w:numId="24">
    <w:abstractNumId w:val="31"/>
  </w:num>
  <w:num w:numId="25">
    <w:abstractNumId w:val="13"/>
  </w:num>
  <w:num w:numId="26">
    <w:abstractNumId w:val="25"/>
  </w:num>
  <w:num w:numId="27">
    <w:abstractNumId w:val="9"/>
  </w:num>
  <w:num w:numId="28">
    <w:abstractNumId w:val="12"/>
  </w:num>
  <w:num w:numId="29">
    <w:abstractNumId w:val="5"/>
  </w:num>
  <w:num w:numId="30">
    <w:abstractNumId w:val="29"/>
  </w:num>
  <w:num w:numId="31">
    <w:abstractNumId w:val="20"/>
  </w:num>
  <w:num w:numId="32">
    <w:abstractNumId w:val="28"/>
  </w:num>
  <w:num w:numId="33">
    <w:abstractNumId w:val="10"/>
  </w:num>
  <w:num w:numId="3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D19"/>
    <w:rsid w:val="00001C92"/>
    <w:rsid w:val="00003B5F"/>
    <w:rsid w:val="00005402"/>
    <w:rsid w:val="0000773B"/>
    <w:rsid w:val="00010B9F"/>
    <w:rsid w:val="0002416B"/>
    <w:rsid w:val="00026589"/>
    <w:rsid w:val="00030688"/>
    <w:rsid w:val="000473AF"/>
    <w:rsid w:val="00047E26"/>
    <w:rsid w:val="00051A62"/>
    <w:rsid w:val="00051C6A"/>
    <w:rsid w:val="00052829"/>
    <w:rsid w:val="000539A0"/>
    <w:rsid w:val="00065E11"/>
    <w:rsid w:val="000669F8"/>
    <w:rsid w:val="000B35F3"/>
    <w:rsid w:val="000B6EFD"/>
    <w:rsid w:val="000C19E5"/>
    <w:rsid w:val="000E1FAC"/>
    <w:rsid w:val="00114807"/>
    <w:rsid w:val="00115D2B"/>
    <w:rsid w:val="00116F0A"/>
    <w:rsid w:val="00117B8F"/>
    <w:rsid w:val="00123D48"/>
    <w:rsid w:val="001270B3"/>
    <w:rsid w:val="001431DD"/>
    <w:rsid w:val="00147669"/>
    <w:rsid w:val="00155699"/>
    <w:rsid w:val="001722E5"/>
    <w:rsid w:val="001743B5"/>
    <w:rsid w:val="001B06BE"/>
    <w:rsid w:val="001D0C32"/>
    <w:rsid w:val="001D36D1"/>
    <w:rsid w:val="001E2FB6"/>
    <w:rsid w:val="001F22BE"/>
    <w:rsid w:val="00212B97"/>
    <w:rsid w:val="00224EA5"/>
    <w:rsid w:val="002255A7"/>
    <w:rsid w:val="002264BA"/>
    <w:rsid w:val="00230F6C"/>
    <w:rsid w:val="00236EFC"/>
    <w:rsid w:val="002536EC"/>
    <w:rsid w:val="00261F82"/>
    <w:rsid w:val="00265F5A"/>
    <w:rsid w:val="002679BE"/>
    <w:rsid w:val="00271356"/>
    <w:rsid w:val="00272164"/>
    <w:rsid w:val="002771AE"/>
    <w:rsid w:val="002850E1"/>
    <w:rsid w:val="002956D9"/>
    <w:rsid w:val="002D7010"/>
    <w:rsid w:val="002E731A"/>
    <w:rsid w:val="002F318A"/>
    <w:rsid w:val="003000DA"/>
    <w:rsid w:val="00300776"/>
    <w:rsid w:val="00302892"/>
    <w:rsid w:val="003030C0"/>
    <w:rsid w:val="003159AB"/>
    <w:rsid w:val="00322F75"/>
    <w:rsid w:val="00323770"/>
    <w:rsid w:val="00326B21"/>
    <w:rsid w:val="00331B3D"/>
    <w:rsid w:val="00342ABA"/>
    <w:rsid w:val="003444DD"/>
    <w:rsid w:val="0034662C"/>
    <w:rsid w:val="00353565"/>
    <w:rsid w:val="0035685F"/>
    <w:rsid w:val="003569A1"/>
    <w:rsid w:val="00356CE1"/>
    <w:rsid w:val="003627D0"/>
    <w:rsid w:val="00366FFC"/>
    <w:rsid w:val="00367293"/>
    <w:rsid w:val="00374BAF"/>
    <w:rsid w:val="003C1416"/>
    <w:rsid w:val="003C291C"/>
    <w:rsid w:val="003D1A4B"/>
    <w:rsid w:val="003D3919"/>
    <w:rsid w:val="003D3C39"/>
    <w:rsid w:val="003F33C4"/>
    <w:rsid w:val="00400177"/>
    <w:rsid w:val="00415A5B"/>
    <w:rsid w:val="004239F5"/>
    <w:rsid w:val="004269AB"/>
    <w:rsid w:val="00426F8E"/>
    <w:rsid w:val="00434830"/>
    <w:rsid w:val="004377C1"/>
    <w:rsid w:val="0044292E"/>
    <w:rsid w:val="0044562B"/>
    <w:rsid w:val="00450B4C"/>
    <w:rsid w:val="00453FD3"/>
    <w:rsid w:val="00470F9B"/>
    <w:rsid w:val="004744F6"/>
    <w:rsid w:val="004808BA"/>
    <w:rsid w:val="00480F5D"/>
    <w:rsid w:val="004A4F14"/>
    <w:rsid w:val="004B1A44"/>
    <w:rsid w:val="004B2B48"/>
    <w:rsid w:val="004C0565"/>
    <w:rsid w:val="004C2EDB"/>
    <w:rsid w:val="004C69EE"/>
    <w:rsid w:val="004C6FD4"/>
    <w:rsid w:val="004C7568"/>
    <w:rsid w:val="004D3763"/>
    <w:rsid w:val="004D4F50"/>
    <w:rsid w:val="004F2013"/>
    <w:rsid w:val="005010BE"/>
    <w:rsid w:val="005047B8"/>
    <w:rsid w:val="00525387"/>
    <w:rsid w:val="005422B4"/>
    <w:rsid w:val="005462FC"/>
    <w:rsid w:val="0055044F"/>
    <w:rsid w:val="00562AC3"/>
    <w:rsid w:val="00564CD3"/>
    <w:rsid w:val="00583CFD"/>
    <w:rsid w:val="005A04F3"/>
    <w:rsid w:val="005A3519"/>
    <w:rsid w:val="005A3703"/>
    <w:rsid w:val="005A436C"/>
    <w:rsid w:val="005A6329"/>
    <w:rsid w:val="005B24E1"/>
    <w:rsid w:val="005B662F"/>
    <w:rsid w:val="005C3077"/>
    <w:rsid w:val="005D1221"/>
    <w:rsid w:val="005D1932"/>
    <w:rsid w:val="005D4C9C"/>
    <w:rsid w:val="005D51CE"/>
    <w:rsid w:val="005D71B6"/>
    <w:rsid w:val="005E3B30"/>
    <w:rsid w:val="005E7606"/>
    <w:rsid w:val="005F272F"/>
    <w:rsid w:val="006035B3"/>
    <w:rsid w:val="00613275"/>
    <w:rsid w:val="00614275"/>
    <w:rsid w:val="006164D3"/>
    <w:rsid w:val="0062533E"/>
    <w:rsid w:val="00633D6D"/>
    <w:rsid w:val="00642785"/>
    <w:rsid w:val="006446B9"/>
    <w:rsid w:val="006515FA"/>
    <w:rsid w:val="006564A2"/>
    <w:rsid w:val="006707F6"/>
    <w:rsid w:val="00671899"/>
    <w:rsid w:val="00674138"/>
    <w:rsid w:val="0068533B"/>
    <w:rsid w:val="00692F4F"/>
    <w:rsid w:val="00694D7C"/>
    <w:rsid w:val="00695445"/>
    <w:rsid w:val="00695F2F"/>
    <w:rsid w:val="006C3177"/>
    <w:rsid w:val="006D0C12"/>
    <w:rsid w:val="006D4D6E"/>
    <w:rsid w:val="006E036A"/>
    <w:rsid w:val="006E28EB"/>
    <w:rsid w:val="00707D85"/>
    <w:rsid w:val="007347AB"/>
    <w:rsid w:val="0073506A"/>
    <w:rsid w:val="00735BB2"/>
    <w:rsid w:val="00735EF8"/>
    <w:rsid w:val="00737D47"/>
    <w:rsid w:val="00742E36"/>
    <w:rsid w:val="00743D19"/>
    <w:rsid w:val="007649B4"/>
    <w:rsid w:val="007660BB"/>
    <w:rsid w:val="00775B2B"/>
    <w:rsid w:val="00787577"/>
    <w:rsid w:val="007A1249"/>
    <w:rsid w:val="007C4043"/>
    <w:rsid w:val="007C6E00"/>
    <w:rsid w:val="007D2389"/>
    <w:rsid w:val="007D4D28"/>
    <w:rsid w:val="007E06C3"/>
    <w:rsid w:val="007E0A7C"/>
    <w:rsid w:val="007E50A1"/>
    <w:rsid w:val="00806EFB"/>
    <w:rsid w:val="00817EB1"/>
    <w:rsid w:val="008227AF"/>
    <w:rsid w:val="00824A5D"/>
    <w:rsid w:val="0082622F"/>
    <w:rsid w:val="0083046A"/>
    <w:rsid w:val="00845B0C"/>
    <w:rsid w:val="008515DB"/>
    <w:rsid w:val="00852E5C"/>
    <w:rsid w:val="0087150B"/>
    <w:rsid w:val="00873C9A"/>
    <w:rsid w:val="008763AC"/>
    <w:rsid w:val="00877B35"/>
    <w:rsid w:val="00883B79"/>
    <w:rsid w:val="008952D6"/>
    <w:rsid w:val="008A0F3B"/>
    <w:rsid w:val="008B26EA"/>
    <w:rsid w:val="008D6BCE"/>
    <w:rsid w:val="008E32AC"/>
    <w:rsid w:val="008E7B2D"/>
    <w:rsid w:val="008F2DC4"/>
    <w:rsid w:val="00900D6E"/>
    <w:rsid w:val="009019FD"/>
    <w:rsid w:val="00906F45"/>
    <w:rsid w:val="00916DE1"/>
    <w:rsid w:val="00920076"/>
    <w:rsid w:val="00924FD4"/>
    <w:rsid w:val="00931921"/>
    <w:rsid w:val="0093587D"/>
    <w:rsid w:val="00943963"/>
    <w:rsid w:val="00957BD8"/>
    <w:rsid w:val="00971DFA"/>
    <w:rsid w:val="00976823"/>
    <w:rsid w:val="00981745"/>
    <w:rsid w:val="00992332"/>
    <w:rsid w:val="009969E5"/>
    <w:rsid w:val="009E26FF"/>
    <w:rsid w:val="009F0093"/>
    <w:rsid w:val="009F1283"/>
    <w:rsid w:val="009F247A"/>
    <w:rsid w:val="009F5264"/>
    <w:rsid w:val="00A07749"/>
    <w:rsid w:val="00A10F9A"/>
    <w:rsid w:val="00A12911"/>
    <w:rsid w:val="00A21AC8"/>
    <w:rsid w:val="00A30259"/>
    <w:rsid w:val="00A32CBC"/>
    <w:rsid w:val="00A37B78"/>
    <w:rsid w:val="00A57035"/>
    <w:rsid w:val="00A67987"/>
    <w:rsid w:val="00A730A5"/>
    <w:rsid w:val="00A7783B"/>
    <w:rsid w:val="00A77E83"/>
    <w:rsid w:val="00A81A84"/>
    <w:rsid w:val="00A90D3D"/>
    <w:rsid w:val="00AA1C8C"/>
    <w:rsid w:val="00AA3195"/>
    <w:rsid w:val="00AA5BF9"/>
    <w:rsid w:val="00AB1AAC"/>
    <w:rsid w:val="00AB2A37"/>
    <w:rsid w:val="00AB4811"/>
    <w:rsid w:val="00AC3571"/>
    <w:rsid w:val="00AC7F80"/>
    <w:rsid w:val="00AD1048"/>
    <w:rsid w:val="00AE02D8"/>
    <w:rsid w:val="00AE040C"/>
    <w:rsid w:val="00AF7979"/>
    <w:rsid w:val="00B01143"/>
    <w:rsid w:val="00B133D1"/>
    <w:rsid w:val="00B15F63"/>
    <w:rsid w:val="00B174D3"/>
    <w:rsid w:val="00B2687F"/>
    <w:rsid w:val="00B5146E"/>
    <w:rsid w:val="00B51EC2"/>
    <w:rsid w:val="00B84454"/>
    <w:rsid w:val="00B85EFB"/>
    <w:rsid w:val="00B91FB0"/>
    <w:rsid w:val="00BA1FBA"/>
    <w:rsid w:val="00BB7488"/>
    <w:rsid w:val="00BC2C96"/>
    <w:rsid w:val="00BD698E"/>
    <w:rsid w:val="00BD7390"/>
    <w:rsid w:val="00BE1FB6"/>
    <w:rsid w:val="00BE24EF"/>
    <w:rsid w:val="00BE74F4"/>
    <w:rsid w:val="00BF06D3"/>
    <w:rsid w:val="00BF55BB"/>
    <w:rsid w:val="00BF778C"/>
    <w:rsid w:val="00C039E5"/>
    <w:rsid w:val="00C24459"/>
    <w:rsid w:val="00C25434"/>
    <w:rsid w:val="00C30C60"/>
    <w:rsid w:val="00C33E34"/>
    <w:rsid w:val="00C35516"/>
    <w:rsid w:val="00C538A0"/>
    <w:rsid w:val="00C63C9E"/>
    <w:rsid w:val="00C71243"/>
    <w:rsid w:val="00C87A4A"/>
    <w:rsid w:val="00C96995"/>
    <w:rsid w:val="00CB2B10"/>
    <w:rsid w:val="00CD0179"/>
    <w:rsid w:val="00CD2806"/>
    <w:rsid w:val="00CE2F77"/>
    <w:rsid w:val="00CE5BBD"/>
    <w:rsid w:val="00CE673B"/>
    <w:rsid w:val="00D14DAA"/>
    <w:rsid w:val="00D21264"/>
    <w:rsid w:val="00D21DC0"/>
    <w:rsid w:val="00D23F1D"/>
    <w:rsid w:val="00D33B38"/>
    <w:rsid w:val="00D50AD3"/>
    <w:rsid w:val="00D50F9F"/>
    <w:rsid w:val="00D640D1"/>
    <w:rsid w:val="00D70EB4"/>
    <w:rsid w:val="00D76E9A"/>
    <w:rsid w:val="00D802E5"/>
    <w:rsid w:val="00D84224"/>
    <w:rsid w:val="00D85C26"/>
    <w:rsid w:val="00D93C5A"/>
    <w:rsid w:val="00D9427C"/>
    <w:rsid w:val="00DA1CC0"/>
    <w:rsid w:val="00DB6FE6"/>
    <w:rsid w:val="00DD3F4E"/>
    <w:rsid w:val="00DE4D39"/>
    <w:rsid w:val="00E17EB8"/>
    <w:rsid w:val="00E31119"/>
    <w:rsid w:val="00E33FB6"/>
    <w:rsid w:val="00E37D04"/>
    <w:rsid w:val="00E40B25"/>
    <w:rsid w:val="00E412B0"/>
    <w:rsid w:val="00E42FAE"/>
    <w:rsid w:val="00E46F11"/>
    <w:rsid w:val="00E61B7C"/>
    <w:rsid w:val="00E62BFF"/>
    <w:rsid w:val="00E659D4"/>
    <w:rsid w:val="00E7069B"/>
    <w:rsid w:val="00E92ED3"/>
    <w:rsid w:val="00E958E2"/>
    <w:rsid w:val="00E97556"/>
    <w:rsid w:val="00EA3554"/>
    <w:rsid w:val="00EA5784"/>
    <w:rsid w:val="00F05371"/>
    <w:rsid w:val="00F152FC"/>
    <w:rsid w:val="00F16135"/>
    <w:rsid w:val="00F2051F"/>
    <w:rsid w:val="00F22119"/>
    <w:rsid w:val="00F42420"/>
    <w:rsid w:val="00F45750"/>
    <w:rsid w:val="00F459B4"/>
    <w:rsid w:val="00F50A64"/>
    <w:rsid w:val="00F66F56"/>
    <w:rsid w:val="00F70568"/>
    <w:rsid w:val="00F81636"/>
    <w:rsid w:val="00F8204E"/>
    <w:rsid w:val="00F828B3"/>
    <w:rsid w:val="00F83C52"/>
    <w:rsid w:val="00F9101E"/>
    <w:rsid w:val="00FA7FDF"/>
    <w:rsid w:val="00FC7F57"/>
    <w:rsid w:val="00FD61FE"/>
    <w:rsid w:val="00FE1085"/>
    <w:rsid w:val="00FE4ED6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D85"/>
    <w:pPr>
      <w:spacing w:after="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569A1"/>
    <w:pPr>
      <w:keepNext/>
      <w:keepLines/>
      <w:outlineLvl w:val="0"/>
    </w:pPr>
    <w:rPr>
      <w:rFonts w:eastAsiaTheme="majorEastAsia" w:cstheme="majorBidi"/>
      <w:b/>
      <w:bCs/>
      <w:color w:val="000000" w:themeColor="text1"/>
      <w:sz w:val="2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69A1"/>
    <w:rPr>
      <w:rFonts w:ascii="Times New Roman" w:eastAsiaTheme="majorEastAsia" w:hAnsi="Times New Roman" w:cstheme="majorBidi"/>
      <w:b/>
      <w:bCs/>
      <w:color w:val="000000" w:themeColor="text1"/>
      <w:sz w:val="26"/>
      <w:szCs w:val="28"/>
    </w:rPr>
  </w:style>
  <w:style w:type="paragraph" w:styleId="Nagwek">
    <w:name w:val="header"/>
    <w:basedOn w:val="Normalny"/>
    <w:link w:val="NagwekZnak"/>
    <w:uiPriority w:val="99"/>
    <w:unhideWhenUsed/>
    <w:rsid w:val="00F053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371"/>
  </w:style>
  <w:style w:type="paragraph" w:styleId="Stopka">
    <w:name w:val="footer"/>
    <w:basedOn w:val="Normalny"/>
    <w:link w:val="StopkaZnak"/>
    <w:uiPriority w:val="99"/>
    <w:unhideWhenUsed/>
    <w:rsid w:val="00F053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371"/>
  </w:style>
  <w:style w:type="paragraph" w:styleId="Tekstdymka">
    <w:name w:val="Balloon Text"/>
    <w:basedOn w:val="Normalny"/>
    <w:link w:val="TekstdymkaZnak"/>
    <w:uiPriority w:val="99"/>
    <w:semiHidden/>
    <w:unhideWhenUsed/>
    <w:rsid w:val="00F053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37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0537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43D19"/>
    <w:pPr>
      <w:ind w:left="720"/>
      <w:contextualSpacing/>
    </w:pPr>
  </w:style>
  <w:style w:type="table" w:styleId="Tabela-Siatka">
    <w:name w:val="Table Grid"/>
    <w:basedOn w:val="Standardowy"/>
    <w:uiPriority w:val="59"/>
    <w:rsid w:val="00CE5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BF77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D85"/>
    <w:pPr>
      <w:spacing w:after="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569A1"/>
    <w:pPr>
      <w:keepNext/>
      <w:keepLines/>
      <w:outlineLvl w:val="0"/>
    </w:pPr>
    <w:rPr>
      <w:rFonts w:eastAsiaTheme="majorEastAsia" w:cstheme="majorBidi"/>
      <w:b/>
      <w:bCs/>
      <w:color w:val="000000" w:themeColor="text1"/>
      <w:sz w:val="2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69A1"/>
    <w:rPr>
      <w:rFonts w:ascii="Times New Roman" w:eastAsiaTheme="majorEastAsia" w:hAnsi="Times New Roman" w:cstheme="majorBidi"/>
      <w:b/>
      <w:bCs/>
      <w:color w:val="000000" w:themeColor="text1"/>
      <w:sz w:val="26"/>
      <w:szCs w:val="28"/>
    </w:rPr>
  </w:style>
  <w:style w:type="paragraph" w:styleId="Nagwek">
    <w:name w:val="header"/>
    <w:basedOn w:val="Normalny"/>
    <w:link w:val="NagwekZnak"/>
    <w:uiPriority w:val="99"/>
    <w:unhideWhenUsed/>
    <w:rsid w:val="00F053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371"/>
  </w:style>
  <w:style w:type="paragraph" w:styleId="Stopka">
    <w:name w:val="footer"/>
    <w:basedOn w:val="Normalny"/>
    <w:link w:val="StopkaZnak"/>
    <w:uiPriority w:val="99"/>
    <w:unhideWhenUsed/>
    <w:rsid w:val="00F053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371"/>
  </w:style>
  <w:style w:type="paragraph" w:styleId="Tekstdymka">
    <w:name w:val="Balloon Text"/>
    <w:basedOn w:val="Normalny"/>
    <w:link w:val="TekstdymkaZnak"/>
    <w:uiPriority w:val="99"/>
    <w:semiHidden/>
    <w:unhideWhenUsed/>
    <w:rsid w:val="00F053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37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0537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43D19"/>
    <w:pPr>
      <w:ind w:left="720"/>
      <w:contextualSpacing/>
    </w:pPr>
  </w:style>
  <w:style w:type="table" w:styleId="Tabela-Siatka">
    <w:name w:val="Table Grid"/>
    <w:basedOn w:val="Standardowy"/>
    <w:uiPriority w:val="59"/>
    <w:rsid w:val="00CE5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BF77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wnik\Desktop\oficjalne%20mono%20wz&#243;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54E9E-C507-45E5-A2CD-0A28C4C99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oficjalne mono wzór</Template>
  <TotalTime>198</TotalTime>
  <Pages>6</Pages>
  <Words>1831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Miejski w Błażowej</Company>
  <LinksUpToDate>false</LinksUpToDate>
  <CharactersWithSpaces>12796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AHaryk</cp:lastModifiedBy>
  <cp:revision>9</cp:revision>
  <cp:lastPrinted>2018-04-06T06:48:00Z</cp:lastPrinted>
  <dcterms:created xsi:type="dcterms:W3CDTF">2018-04-04T09:27:00Z</dcterms:created>
  <dcterms:modified xsi:type="dcterms:W3CDTF">2018-04-06T06:49:00Z</dcterms:modified>
</cp:coreProperties>
</file>