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6F" w:rsidRDefault="009C67E4" w:rsidP="003F7590">
      <w:pPr>
        <w:pStyle w:val="Default"/>
        <w:spacing w:line="276" w:lineRule="auto"/>
        <w:jc w:val="right"/>
        <w:rPr>
          <w:color w:val="auto"/>
        </w:rPr>
      </w:pPr>
      <w:r>
        <w:rPr>
          <w:color w:val="auto"/>
        </w:rPr>
        <w:t>Ścinawa, 27</w:t>
      </w:r>
      <w:r w:rsidR="003F7590">
        <w:rPr>
          <w:color w:val="auto"/>
        </w:rPr>
        <w:t>.0</w:t>
      </w:r>
      <w:r>
        <w:rPr>
          <w:color w:val="auto"/>
        </w:rPr>
        <w:t>3</w:t>
      </w:r>
      <w:r w:rsidR="003F7590">
        <w:rPr>
          <w:color w:val="auto"/>
        </w:rPr>
        <w:t>.201</w:t>
      </w:r>
      <w:r>
        <w:rPr>
          <w:color w:val="auto"/>
        </w:rPr>
        <w:t>7</w:t>
      </w:r>
      <w:r w:rsidR="003F7590">
        <w:rPr>
          <w:color w:val="auto"/>
        </w:rPr>
        <w:t>r.</w:t>
      </w:r>
    </w:p>
    <w:p w:rsidR="003F7590" w:rsidRDefault="003F7590" w:rsidP="003F7590">
      <w:pPr>
        <w:pStyle w:val="Default"/>
        <w:spacing w:line="276" w:lineRule="auto"/>
        <w:jc w:val="right"/>
        <w:rPr>
          <w:color w:val="auto"/>
        </w:rPr>
      </w:pPr>
    </w:p>
    <w:p w:rsidR="003F7590" w:rsidRPr="00C766EB" w:rsidRDefault="003F7590" w:rsidP="003F7590">
      <w:pPr>
        <w:pStyle w:val="Default"/>
        <w:spacing w:line="276" w:lineRule="auto"/>
        <w:jc w:val="right"/>
        <w:rPr>
          <w:color w:val="auto"/>
        </w:rPr>
      </w:pPr>
    </w:p>
    <w:p w:rsidR="002B436F" w:rsidRPr="00C766EB" w:rsidRDefault="002C2380" w:rsidP="00C766EB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>Modyfikacja o</w:t>
      </w:r>
      <w:r w:rsidR="002B436F" w:rsidRPr="00C766EB">
        <w:rPr>
          <w:b/>
          <w:bCs/>
          <w:color w:val="auto"/>
        </w:rPr>
        <w:t>głoszenie o naborze Partnera do projektu</w:t>
      </w:r>
    </w:p>
    <w:p w:rsidR="002C2380" w:rsidRDefault="002C2380" w:rsidP="00C766EB">
      <w:pPr>
        <w:pStyle w:val="NormalnyWeb"/>
        <w:spacing w:line="276" w:lineRule="auto"/>
        <w:jc w:val="both"/>
      </w:pPr>
    </w:p>
    <w:p w:rsidR="002B436F" w:rsidRDefault="002C2380" w:rsidP="003F7590">
      <w:pPr>
        <w:pStyle w:val="NormalnyWeb"/>
        <w:spacing w:line="276" w:lineRule="auto"/>
        <w:jc w:val="both"/>
        <w:rPr>
          <w:rStyle w:val="Pogrubienie"/>
        </w:rPr>
      </w:pPr>
      <w:r>
        <w:t xml:space="preserve">Do </w:t>
      </w:r>
      <w:r w:rsidR="000D0E7E">
        <w:t>opublikowanego</w:t>
      </w:r>
      <w:r w:rsidR="009C67E4">
        <w:t xml:space="preserve"> w dniu 10</w:t>
      </w:r>
      <w:r>
        <w:t>.0</w:t>
      </w:r>
      <w:r w:rsidR="009C67E4">
        <w:t>3.2017</w:t>
      </w:r>
      <w:r>
        <w:t>r.</w:t>
      </w:r>
      <w:r w:rsidR="000D0E7E">
        <w:t xml:space="preserve"> ogłoszenia o naborze Partnera do projektu p</w:t>
      </w:r>
      <w:r w:rsidR="002B436F" w:rsidRPr="00C766EB">
        <w:t xml:space="preserve">t. </w:t>
      </w:r>
      <w:r w:rsidR="009C67E4">
        <w:rPr>
          <w:b/>
          <w:color w:val="000000"/>
        </w:rPr>
        <w:t>„ Rewitalizacja centrum miasta w Ścinawie</w:t>
      </w:r>
      <w:r w:rsidR="009C67E4" w:rsidRPr="00C766EB">
        <w:t xml:space="preserve">”, zwanego dalej Projektem; finansowanego w ramach </w:t>
      </w:r>
      <w:r w:rsidR="009C67E4" w:rsidRPr="00C766EB">
        <w:rPr>
          <w:rStyle w:val="Pogrubienie"/>
        </w:rPr>
        <w:t>realizacji projektów ze środków Europejskiego Funduszu Rozwoju Regionalnego w ramach Działani</w:t>
      </w:r>
      <w:r w:rsidR="009C67E4">
        <w:rPr>
          <w:rStyle w:val="Pogrubienie"/>
        </w:rPr>
        <w:t>a</w:t>
      </w:r>
      <w:r w:rsidR="009C67E4" w:rsidRPr="00C766EB">
        <w:rPr>
          <w:rStyle w:val="Pogrubienie"/>
        </w:rPr>
        <w:t xml:space="preserve"> </w:t>
      </w:r>
      <w:r w:rsidR="009C67E4" w:rsidRPr="003429DB">
        <w:rPr>
          <w:b/>
        </w:rPr>
        <w:t>6.3 Rewita</w:t>
      </w:r>
      <w:r w:rsidR="009C67E4">
        <w:rPr>
          <w:b/>
        </w:rPr>
        <w:t xml:space="preserve">lizacja zdegradowanych obszarów, </w:t>
      </w:r>
      <w:r w:rsidR="009C67E4">
        <w:rPr>
          <w:rStyle w:val="Pogrubienie"/>
        </w:rPr>
        <w:t>Poddziałanie 6.3.1 Rewitalizacja zdegradowanych obszarów – konkurs horyzontalny – nabór na OSI.</w:t>
      </w:r>
    </w:p>
    <w:p w:rsidR="000D0E7E" w:rsidRPr="000D0E7E" w:rsidRDefault="000D0E7E" w:rsidP="00C766EB">
      <w:pPr>
        <w:pStyle w:val="NormalnyWeb"/>
        <w:spacing w:line="276" w:lineRule="auto"/>
        <w:jc w:val="both"/>
        <w:rPr>
          <w:rStyle w:val="Pogrubienie"/>
          <w:b w:val="0"/>
        </w:rPr>
      </w:pPr>
      <w:r w:rsidRPr="000D0E7E">
        <w:rPr>
          <w:rStyle w:val="Pogrubienie"/>
          <w:b w:val="0"/>
        </w:rPr>
        <w:t>Wprowadza się następujące zmiany:</w:t>
      </w:r>
    </w:p>
    <w:p w:rsidR="009C67E4" w:rsidRPr="009C67E4" w:rsidRDefault="009C67E4" w:rsidP="009C67E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9C67E4">
        <w:rPr>
          <w:rFonts w:ascii="Times New Roman" w:hAnsi="Times New Roman" w:cs="Times New Roman"/>
          <w:sz w:val="24"/>
          <w:szCs w:val="24"/>
        </w:rPr>
        <w:t xml:space="preserve">W preambule zmienia się tytuł projektu. Zamiast </w:t>
      </w:r>
      <w:r w:rsidRPr="009C67E4">
        <w:rPr>
          <w:rFonts w:ascii="Times New Roman" w:hAnsi="Times New Roman" w:cs="Times New Roman"/>
          <w:b/>
          <w:color w:val="000000"/>
          <w:sz w:val="24"/>
          <w:szCs w:val="24"/>
        </w:rPr>
        <w:t>„ Rewitalizacja centrum miasta w Ścinawie</w:t>
      </w:r>
      <w:r w:rsidRPr="009C67E4">
        <w:rPr>
          <w:rFonts w:ascii="Times New Roman" w:hAnsi="Times New Roman" w:cs="Times New Roman"/>
          <w:sz w:val="24"/>
          <w:szCs w:val="24"/>
        </w:rPr>
        <w:t>”,</w:t>
      </w:r>
      <w:r w:rsidRPr="009C67E4">
        <w:rPr>
          <w:rFonts w:ascii="Times New Roman" w:hAnsi="Times New Roman" w:cs="Times New Roman"/>
          <w:sz w:val="24"/>
          <w:szCs w:val="24"/>
        </w:rPr>
        <w:t xml:space="preserve"> powinno być</w:t>
      </w:r>
      <w:r>
        <w:t xml:space="preserve"> </w:t>
      </w:r>
      <w:r w:rsidRPr="009C67E4">
        <w:rPr>
          <w:rStyle w:val="Pogrubienie"/>
          <w:rFonts w:ascii="Times New Roman" w:hAnsi="Times New Roman" w:cs="Times New Roman"/>
          <w:b w:val="0"/>
          <w:sz w:val="24"/>
          <w:szCs w:val="24"/>
        </w:rPr>
        <w:t>„</w:t>
      </w:r>
      <w:r w:rsidRPr="009C67E4">
        <w:rPr>
          <w:rFonts w:ascii="Times New Roman" w:hAnsi="Times New Roman" w:cs="Times New Roman"/>
          <w:b/>
          <w:color w:val="000000"/>
          <w:sz w:val="24"/>
          <w:szCs w:val="24"/>
        </w:rPr>
        <w:t>Rewitalizacja zabytkowej strefy centrum miasta Ścinawa poprzez przebudowę nawierzchni Rynku i przyległych ulic – etap I wraz z małą architekturą, zagospodarowaniem terenu”</w:t>
      </w:r>
    </w:p>
    <w:p w:rsidR="002B436F" w:rsidRPr="009C67E4" w:rsidRDefault="000D0E7E" w:rsidP="007106F7">
      <w:pPr>
        <w:pStyle w:val="NormalnyWeb"/>
        <w:numPr>
          <w:ilvl w:val="0"/>
          <w:numId w:val="11"/>
        </w:numPr>
        <w:spacing w:line="276" w:lineRule="auto"/>
        <w:jc w:val="both"/>
      </w:pPr>
      <w:r>
        <w:t xml:space="preserve">Pkt  </w:t>
      </w:r>
      <w:r w:rsidR="002B436F" w:rsidRPr="000D0E7E">
        <w:rPr>
          <w:b/>
          <w:bCs/>
          <w:i/>
        </w:rPr>
        <w:t>I</w:t>
      </w:r>
      <w:r w:rsidR="009C67E4">
        <w:rPr>
          <w:b/>
          <w:bCs/>
          <w:i/>
        </w:rPr>
        <w:t xml:space="preserve">. Cel partnerstwa </w:t>
      </w:r>
      <w:r w:rsidRPr="000D0E7E">
        <w:rPr>
          <w:bCs/>
        </w:rPr>
        <w:t>otrzymuje następujące brzmienie</w:t>
      </w:r>
      <w:r>
        <w:rPr>
          <w:b/>
          <w:bCs/>
        </w:rPr>
        <w:t>:</w:t>
      </w:r>
    </w:p>
    <w:p w:rsidR="009C67E4" w:rsidRPr="00C766EB" w:rsidRDefault="009C67E4" w:rsidP="009C67E4">
      <w:pPr>
        <w:pStyle w:val="Default"/>
        <w:spacing w:line="276" w:lineRule="auto"/>
        <w:ind w:left="720"/>
        <w:jc w:val="both"/>
        <w:rPr>
          <w:lang w:eastAsia="ar-SA"/>
        </w:rPr>
      </w:pPr>
      <w:r w:rsidRPr="00C766EB">
        <w:rPr>
          <w:rFonts w:eastAsia="MS Mincho"/>
          <w:color w:val="auto"/>
        </w:rPr>
        <w:t xml:space="preserve">Wspólne przygotowanie oraz realizacja Projektu mającego na celu </w:t>
      </w:r>
      <w:r>
        <w:rPr>
          <w:rFonts w:eastAsia="MS Mincho"/>
          <w:color w:val="auto"/>
        </w:rPr>
        <w:t xml:space="preserve">zrewitalizowanie zdegradowanego centrum miasta Ścinawy </w:t>
      </w:r>
      <w:r>
        <w:t>poprzez realizację działań, które mają na celu aktywizację społeczno-gospodarczą tych obszarów i podniesienie jakości życia lokalnych społeczności. Wśród tych działań wstępnie zaplanowano m.in. przebudowę płyty Rynku, zrewitalizowanie obszaru od rzeki Zimnicy w kierunku Rynku do skrzyżowania ul. Szerokiej z ul. Kwiatową</w:t>
      </w:r>
      <w:r>
        <w:t xml:space="preserve"> i ul. T. Kościuszki w Ścinawie, budowa parkingu  w centrum miasta, miejsc rekreacji typu plac zabaw i fontanna, renowacja budynku przy Jana Pawła II, na stworzenie miejsca dla organizacji pozarządowych</w:t>
      </w:r>
    </w:p>
    <w:p w:rsidR="009C67E4" w:rsidRPr="000D0E7E" w:rsidRDefault="009C67E4" w:rsidP="009C67E4">
      <w:pPr>
        <w:pStyle w:val="NormalnyWeb"/>
        <w:spacing w:line="276" w:lineRule="auto"/>
        <w:ind w:left="720"/>
        <w:jc w:val="both"/>
      </w:pPr>
      <w:r w:rsidRPr="00F85273">
        <w:rPr>
          <w:spacing w:val="2"/>
          <w:position w:val="2"/>
        </w:rPr>
        <w:t xml:space="preserve">Realizacja przedsięwzięcia przyczyni się pośrednio do </w:t>
      </w:r>
      <w:r>
        <w:rPr>
          <w:spacing w:val="2"/>
          <w:position w:val="2"/>
        </w:rPr>
        <w:t>wsparcia i integracji społecznej oraz aktywizacji społecznej i obywatelskiej</w:t>
      </w:r>
      <w:r w:rsidRPr="00F85273">
        <w:rPr>
          <w:spacing w:val="2"/>
          <w:position w:val="2"/>
        </w:rPr>
        <w:t xml:space="preserve"> </w:t>
      </w:r>
      <w:r>
        <w:rPr>
          <w:spacing w:val="2"/>
          <w:position w:val="2"/>
        </w:rPr>
        <w:t>poprzez przywrócenie centrum miasta dawnego charakteru</w:t>
      </w:r>
      <w:r w:rsidRPr="00F85273">
        <w:rPr>
          <w:spacing w:val="2"/>
          <w:position w:val="2"/>
        </w:rPr>
        <w:t xml:space="preserve"> </w:t>
      </w:r>
      <w:r>
        <w:rPr>
          <w:spacing w:val="2"/>
          <w:position w:val="2"/>
        </w:rPr>
        <w:t xml:space="preserve">kulturowego i społecznego, stworzenia nowego miejsca na spotkania i wydarzenia </w:t>
      </w:r>
      <w:proofErr w:type="spellStart"/>
      <w:r>
        <w:rPr>
          <w:spacing w:val="2"/>
          <w:position w:val="2"/>
        </w:rPr>
        <w:t>kulturalno</w:t>
      </w:r>
      <w:proofErr w:type="spellEnd"/>
      <w:r>
        <w:rPr>
          <w:spacing w:val="2"/>
          <w:position w:val="2"/>
        </w:rPr>
        <w:t xml:space="preserve"> – społeczne</w:t>
      </w:r>
      <w:r>
        <w:rPr>
          <w:spacing w:val="2"/>
          <w:position w:val="2"/>
        </w:rPr>
        <w:t>.</w:t>
      </w:r>
    </w:p>
    <w:p w:rsidR="002B436F" w:rsidRPr="00C766EB" w:rsidRDefault="002B436F" w:rsidP="00C766EB">
      <w:pPr>
        <w:pStyle w:val="Default"/>
        <w:spacing w:line="276" w:lineRule="auto"/>
        <w:rPr>
          <w:color w:val="auto"/>
        </w:rPr>
      </w:pPr>
    </w:p>
    <w:p w:rsidR="00037645" w:rsidRPr="00C766EB" w:rsidRDefault="00037645" w:rsidP="00C766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7645" w:rsidRPr="00C766EB" w:rsidSect="003F7590">
      <w:pgSz w:w="11906" w:h="16838" w:code="9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D9"/>
    <w:multiLevelType w:val="hybridMultilevel"/>
    <w:tmpl w:val="A7109FBE"/>
    <w:lvl w:ilvl="0" w:tplc="F2A0A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24208B"/>
    <w:multiLevelType w:val="hybridMultilevel"/>
    <w:tmpl w:val="EE7E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63E7"/>
    <w:multiLevelType w:val="hybridMultilevel"/>
    <w:tmpl w:val="7AF80BA6"/>
    <w:lvl w:ilvl="0" w:tplc="21447504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D0313"/>
    <w:multiLevelType w:val="hybridMultilevel"/>
    <w:tmpl w:val="0458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A14890"/>
    <w:multiLevelType w:val="hybridMultilevel"/>
    <w:tmpl w:val="FFA4D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480149"/>
    <w:multiLevelType w:val="hybridMultilevel"/>
    <w:tmpl w:val="060EB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779DB"/>
    <w:multiLevelType w:val="hybridMultilevel"/>
    <w:tmpl w:val="10609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F3B8C"/>
    <w:multiLevelType w:val="hybridMultilevel"/>
    <w:tmpl w:val="E21A856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42A52"/>
    <w:multiLevelType w:val="hybridMultilevel"/>
    <w:tmpl w:val="AB880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C1E5B"/>
    <w:multiLevelType w:val="hybridMultilevel"/>
    <w:tmpl w:val="71EAB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6F"/>
    <w:rsid w:val="00037645"/>
    <w:rsid w:val="000D0E7E"/>
    <w:rsid w:val="002B436F"/>
    <w:rsid w:val="002C2380"/>
    <w:rsid w:val="00347618"/>
    <w:rsid w:val="00396BF5"/>
    <w:rsid w:val="003F7590"/>
    <w:rsid w:val="004B23F6"/>
    <w:rsid w:val="004E5AE1"/>
    <w:rsid w:val="0050191C"/>
    <w:rsid w:val="005A2740"/>
    <w:rsid w:val="00690570"/>
    <w:rsid w:val="007933FB"/>
    <w:rsid w:val="008D29B8"/>
    <w:rsid w:val="008E79DD"/>
    <w:rsid w:val="0096472C"/>
    <w:rsid w:val="009C1774"/>
    <w:rsid w:val="009C67E4"/>
    <w:rsid w:val="00B54F63"/>
    <w:rsid w:val="00BC128A"/>
    <w:rsid w:val="00C766EB"/>
    <w:rsid w:val="00D061D1"/>
    <w:rsid w:val="00D33560"/>
    <w:rsid w:val="00E2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B679"/>
  <w15:chartTrackingRefBased/>
  <w15:docId w15:val="{80A5EE4B-FC08-475D-A92F-811C415C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B436F"/>
    <w:pPr>
      <w:suppressAutoHyphens/>
      <w:autoSpaceDN w:val="0"/>
      <w:snapToGri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2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436F"/>
    <w:rPr>
      <w:b/>
      <w:bCs/>
    </w:rPr>
  </w:style>
  <w:style w:type="paragraph" w:styleId="Akapitzlist">
    <w:name w:val="List Paragraph"/>
    <w:basedOn w:val="Normalny"/>
    <w:uiPriority w:val="34"/>
    <w:qFormat/>
    <w:rsid w:val="002B436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061D1"/>
    <w:rPr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Ścinawa</dc:creator>
  <cp:keywords/>
  <dc:description/>
  <cp:lastModifiedBy>AGlowinska</cp:lastModifiedBy>
  <cp:revision>3</cp:revision>
  <cp:lastPrinted>2016-09-20T06:52:00Z</cp:lastPrinted>
  <dcterms:created xsi:type="dcterms:W3CDTF">2017-03-27T06:05:00Z</dcterms:created>
  <dcterms:modified xsi:type="dcterms:W3CDTF">2017-03-27T06:19:00Z</dcterms:modified>
</cp:coreProperties>
</file>