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r>
        <w:rPr>
          <w:rFonts w:ascii="Tahoma" w:cs="Tahoma" w:hAnsi="Tahoma"/>
          <w:sz w:val="20"/>
          <w:szCs w:val="20"/>
        </w:rPr>
        <w:t>OFERTA REALIZACJI ZADANIA PUBLICZNEGO</w:t>
      </w:r>
    </w:p>
    <w:p>
      <w:pPr>
        <w:pStyle w:val="style51"/>
        <w:widowControl/>
        <w:jc w:val="right"/>
      </w:pPr>
      <w:r>
        <w:rPr>
          <w:rFonts w:ascii="Tahoma" w:cs="Tahoma" w:hAnsi="Tahoma"/>
          <w:sz w:val="20"/>
          <w:szCs w:val="20"/>
        </w:rPr>
        <w:tab/>
      </w:r>
      <w:r>
        <w:rPr>
          <w:rStyle w:val="style30"/>
          <w:rFonts w:ascii="Tahoma" w:cs="Tahoma" w:hAnsi="Tahoma"/>
          <w:color w:val="3365FF"/>
          <w:spacing w:val="0"/>
          <w:sz w:val="20"/>
          <w:szCs w:val="20"/>
        </w:rPr>
        <w:t>Wypełnia Urząd nie organizacja.</w:t>
      </w:r>
    </w:p>
    <w:p>
      <w:pPr>
        <w:pStyle w:val="style52"/>
        <w:widowControl/>
        <w:jc w:val="right"/>
      </w:pPr>
      <w:r>
        <w:rPr>
          <w:rStyle w:val="style30"/>
          <w:rFonts w:ascii="Tahoma" w:cs="Tahoma" w:hAnsi="Tahoma"/>
          <w:color w:val="3365FF"/>
          <w:spacing w:val="0"/>
          <w:sz w:val="20"/>
          <w:szCs w:val="20"/>
        </w:rPr>
        <w:t xml:space="preserve">Nie ma konieczności stawiania pieczątki organizacji na pierwszej strony oferty </w:t>
        <w:br/>
        <w:t>(choć nie jest to zakazane).</w:t>
      </w:r>
    </w:p>
    <w:p>
      <w:pPr>
        <w:pStyle w:val="style0"/>
        <w:tabs>
          <w:tab w:leader="none" w:pos="10000" w:val="right"/>
        </w:tabs>
        <w:spacing w:after="0" w:before="240"/>
        <w:contextualSpacing w:val="false"/>
        <w:jc w:val="right"/>
      </w:pPr>
      <w:r>
        <w:rPr>
          <w:rFonts w:ascii="Tahoma" w:cs="Tahoma" w:hAnsi="Tahoma"/>
          <w:sz w:val="20"/>
          <w:szCs w:val="20"/>
        </w:rPr>
        <w:t>....................................................</w:t>
      </w:r>
    </w:p>
    <w:p>
      <w:pPr>
        <w:pStyle w:val="style0"/>
        <w:ind w:firstLine="720" w:left="6480" w:right="0"/>
      </w:pPr>
      <w:r>
        <w:rPr>
          <w:rFonts w:ascii="Tahoma" w:cs="Tahoma" w:hAnsi="Tahoma"/>
          <w:sz w:val="20"/>
          <w:szCs w:val="20"/>
        </w:rPr>
        <w:t xml:space="preserve">       </w:t>
      </w:r>
      <w:r>
        <w:rPr>
          <w:rFonts w:ascii="Tahoma" w:cs="Tahoma" w:hAnsi="Tahoma"/>
          <w:sz w:val="20"/>
          <w:szCs w:val="20"/>
        </w:rPr>
        <w:t>Data i miejsce złożenia oferty</w:t>
      </w:r>
    </w:p>
    <w:p>
      <w:pPr>
        <w:pStyle w:val="style0"/>
        <w:tabs>
          <w:tab w:leader="none" w:pos="10000" w:val="right"/>
        </w:tabs>
      </w:pPr>
      <w:r>
        <w:rPr>
          <w:rFonts w:ascii="Tahoma" w:cs="Tahoma" w:hAnsi="Tahoma"/>
          <w:sz w:val="20"/>
          <w:szCs w:val="20"/>
        </w:rPr>
        <w:tab/>
        <w:t xml:space="preserve">     (wypełnia organ administracji publicznej)</w:t>
      </w:r>
    </w:p>
    <w:p>
      <w:pPr>
        <w:pStyle w:val="style0"/>
        <w:jc w:val="center"/>
      </w:pPr>
      <w:r>
        <w:rPr>
          <w:rFonts w:ascii="Tahoma" w:cs="Tahoma" w:hAnsi="Tahoma"/>
          <w:sz w:val="20"/>
          <w:szCs w:val="20"/>
        </w:rPr>
        <w:t>OFERTA/</w:t>
      </w:r>
      <w:r>
        <w:rPr>
          <w:rFonts w:ascii="Tahoma" w:cs="Tahoma" w:hAnsi="Tahoma"/>
          <w:strike/>
          <w:color w:val="548DD4"/>
          <w:sz w:val="20"/>
          <w:szCs w:val="20"/>
        </w:rPr>
        <w:t>OFERTA WSPÓLNA</w:t>
      </w:r>
      <w:r>
        <w:rPr>
          <w:rFonts w:ascii="Tahoma" w:cs="Tahoma" w:hAnsi="Tahoma"/>
          <w:strike/>
          <w:color w:val="548DD4"/>
          <w:sz w:val="20"/>
          <w:szCs w:val="20"/>
          <w:vertAlign w:val="superscript"/>
        </w:rPr>
        <w:t>1)</w:t>
      </w:r>
    </w:p>
    <w:p>
      <w:pPr>
        <w:pStyle w:val="style0"/>
        <w:jc w:val="center"/>
      </w:pPr>
      <w:r>
        <w:rPr>
          <w:rFonts w:ascii="Tahoma" w:cs="Tahoma" w:hAnsi="Tahoma"/>
          <w:sz w:val="20"/>
          <w:szCs w:val="20"/>
        </w:rPr>
        <w:t>ORGANIZACJI POZARZĄDOWEJ(-YCH)/PODMIOTU(-ÓW), O KTÓRYM(-YCH) MOWA W ART. 3</w:t>
      </w:r>
    </w:p>
    <w:p>
      <w:pPr>
        <w:pStyle w:val="style0"/>
        <w:jc w:val="center"/>
      </w:pPr>
      <w:r>
        <w:rPr>
          <w:rFonts w:ascii="Tahoma" w:cs="Tahoma" w:hAnsi="Tahoma"/>
          <w:sz w:val="20"/>
          <w:szCs w:val="20"/>
        </w:rPr>
        <w:t>UST. 3 USTAWY Z DNIA 24 KWIETNIA 2003 r. O DZIAŁALNOŚCI POŻYTKU PUBLICZNEGO</w:t>
      </w:r>
    </w:p>
    <w:p>
      <w:pPr>
        <w:pStyle w:val="style0"/>
        <w:jc w:val="center"/>
      </w:pPr>
      <w:r>
        <w:rPr>
          <w:rFonts w:ascii="Tahoma" w:cs="Tahoma" w:hAnsi="Tahoma"/>
          <w:sz w:val="20"/>
          <w:szCs w:val="20"/>
        </w:rPr>
        <w:t>I O WOLONTARIACIE (Dz. U. z 2010 r. Nr 234, poz. 1536)</w:t>
      </w:r>
      <w:r>
        <w:rPr>
          <w:rFonts w:ascii="Tahoma" w:cs="Tahoma" w:hAnsi="Tahoma"/>
          <w:sz w:val="20"/>
          <w:szCs w:val="20"/>
          <w:vertAlign w:val="superscript"/>
        </w:rPr>
        <w:t>1)</w:t>
      </w:r>
      <w:r>
        <w:rPr>
          <w:rFonts w:ascii="Tahoma" w:cs="Tahoma" w:hAnsi="Tahoma"/>
          <w:sz w:val="20"/>
          <w:szCs w:val="20"/>
        </w:rPr>
        <w:t>,</w:t>
      </w:r>
    </w:p>
    <w:p>
      <w:pPr>
        <w:pStyle w:val="style0"/>
        <w:jc w:val="center"/>
      </w:pPr>
      <w:r>
        <w:rPr>
          <w:rFonts w:ascii="Tahoma" w:cs="Tahoma" w:hAnsi="Tahoma"/>
          <w:sz w:val="20"/>
          <w:szCs w:val="20"/>
        </w:rPr>
        <w:t>REALIZACJI ZADANIA PUBLICZNEGO</w:t>
      </w:r>
    </w:p>
    <w:p>
      <w:pPr>
        <w:pStyle w:val="style55"/>
        <w:widowControl/>
        <w:jc w:val="center"/>
      </w:pPr>
      <w:r>
        <w:rPr>
          <w:rStyle w:val="style35"/>
          <w:rFonts w:ascii="Tahoma" w:cs="Tahoma" w:hAnsi="Tahoma"/>
          <w:color w:val="3365FF"/>
          <w:sz w:val="20"/>
          <w:szCs w:val="20"/>
        </w:rPr>
        <w:t xml:space="preserve">Przepisać lub skopiować nazwę zadania publicznego, na które organizacja składa ofertę. Nazwa zadania znajduje się w zarządzeniu konkursowym podpisanym przez Burmistrza Ścinawy. </w:t>
      </w:r>
    </w:p>
    <w:p>
      <w:pPr>
        <w:pStyle w:val="style0"/>
        <w:jc w:val="center"/>
      </w:pPr>
      <w:r>
        <w:rPr>
          <w:rFonts w:ascii="Tahoma" w:cs="Tahoma" w:hAnsi="Tahoma"/>
          <w:sz w:val="20"/>
          <w:szCs w:val="20"/>
        </w:rPr>
      </w:r>
    </w:p>
    <w:p>
      <w:pPr>
        <w:pStyle w:val="style0"/>
        <w:spacing w:after="0" w:before="240"/>
        <w:contextualSpacing w:val="false"/>
        <w:jc w:val="center"/>
      </w:pPr>
      <w:r>
        <w:rPr>
          <w:rFonts w:ascii="Tahoma" w:cs="Tahoma" w:hAnsi="Tahoma"/>
          <w:sz w:val="20"/>
          <w:szCs w:val="20"/>
        </w:rPr>
        <w:t>..................................................................</w:t>
      </w:r>
    </w:p>
    <w:p>
      <w:pPr>
        <w:pStyle w:val="style0"/>
        <w:jc w:val="center"/>
      </w:pPr>
      <w:r>
        <w:rPr>
          <w:rFonts w:ascii="Tahoma" w:cs="Tahoma" w:hAnsi="Tahoma"/>
          <w:sz w:val="20"/>
          <w:szCs w:val="20"/>
        </w:rPr>
        <w:t>(rodzaj zadania publicznego</w:t>
      </w:r>
      <w:r>
        <w:rPr>
          <w:rFonts w:ascii="Tahoma" w:cs="Tahoma" w:hAnsi="Tahoma"/>
          <w:sz w:val="20"/>
          <w:szCs w:val="20"/>
          <w:vertAlign w:val="superscript"/>
        </w:rPr>
        <w:t>2)</w:t>
      </w:r>
      <w:r>
        <w:rPr>
          <w:rFonts w:ascii="Tahoma" w:cs="Tahoma" w:hAnsi="Tahoma"/>
          <w:sz w:val="20"/>
          <w:szCs w:val="20"/>
        </w:rPr>
        <w:t>)</w:t>
      </w:r>
    </w:p>
    <w:p>
      <w:pPr>
        <w:pStyle w:val="style55"/>
        <w:widowControl/>
        <w:jc w:val="center"/>
      </w:pPr>
      <w:r>
        <w:rPr>
          <w:rStyle w:val="style35"/>
          <w:rFonts w:ascii="Tahoma" w:cs="Tahoma" w:hAnsi="Tahoma"/>
          <w:color w:val="3365FF"/>
          <w:sz w:val="20"/>
          <w:szCs w:val="20"/>
        </w:rPr>
        <w:t>Tytuł projektu składanego przez organizację. Dobry tytuł powinien być krótki i zapadający w pamięć. Organizacja powinna pamiętać, że w razie otrzymania dotacji tytuł ten będzie musiała umieszczać na wszystkich materiałach informacyjnych i promocyjnych oraz na wszystkich dokumentach finansowych związanych z dotacją (dotyczących zarówno wydatków ponoszonych z dotacji jak i z tzw. wkładu własnego); Lepiej unikać określeń ilościowych (np. Cykl 5 koncertów), wykonawców, autorów, etc</w:t>
      </w:r>
    </w:p>
    <w:p>
      <w:pPr>
        <w:pStyle w:val="style0"/>
        <w:jc w:val="center"/>
      </w:pPr>
      <w:r>
        <w:rPr>
          <w:rFonts w:ascii="Tahoma" w:cs="Tahoma" w:hAnsi="Tahoma"/>
          <w:sz w:val="20"/>
          <w:szCs w:val="20"/>
        </w:rPr>
      </w:r>
    </w:p>
    <w:p>
      <w:pPr>
        <w:pStyle w:val="style0"/>
        <w:spacing w:after="0" w:before="240"/>
        <w:contextualSpacing w:val="false"/>
        <w:jc w:val="center"/>
      </w:pPr>
      <w:r>
        <w:rPr>
          <w:rFonts w:ascii="Tahoma" w:cs="Tahoma" w:hAnsi="Tahoma"/>
          <w:sz w:val="20"/>
          <w:szCs w:val="20"/>
        </w:rPr>
        <w:t>..................................................................</w:t>
      </w:r>
    </w:p>
    <w:p>
      <w:pPr>
        <w:pStyle w:val="style0"/>
        <w:jc w:val="center"/>
      </w:pPr>
      <w:r>
        <w:rPr>
          <w:rFonts w:ascii="Tahoma" w:cs="Tahoma" w:hAnsi="Tahoma"/>
          <w:sz w:val="20"/>
          <w:szCs w:val="20"/>
        </w:rPr>
        <w:t>(tytuł zadania publicznego)</w:t>
      </w:r>
    </w:p>
    <w:p>
      <w:pPr>
        <w:pStyle w:val="style0"/>
      </w:pPr>
      <w:r>
        <w:rPr>
          <w:rFonts w:ascii="Tahoma" w:cs="Tahoma" w:hAnsi="Tahoma"/>
          <w:sz w:val="20"/>
          <w:szCs w:val="20"/>
        </w:rPr>
      </w:r>
    </w:p>
    <w:p>
      <w:pPr>
        <w:pStyle w:val="style58"/>
        <w:widowControl/>
        <w:jc w:val="center"/>
      </w:pPr>
      <w:r>
        <w:rPr>
          <w:rStyle w:val="style35"/>
          <w:rFonts w:ascii="Tahoma" w:cs="Tahoma" w:hAnsi="Tahoma"/>
          <w:color w:val="3365FF"/>
          <w:spacing w:val="2"/>
          <w:sz w:val="20"/>
          <w:szCs w:val="20"/>
        </w:rPr>
        <w:t>Przewidywane daty początku i końca realizacji projektu.</w:t>
      </w:r>
    </w:p>
    <w:p>
      <w:pPr>
        <w:pStyle w:val="style58"/>
        <w:widowControl/>
        <w:jc w:val="both"/>
      </w:pPr>
      <w:r>
        <w:rPr>
          <w:rStyle w:val="style35"/>
          <w:rFonts w:ascii="Tahoma" w:cs="Tahoma" w:hAnsi="Tahoma"/>
          <w:color w:val="3365FF"/>
          <w:spacing w:val="2"/>
          <w:sz w:val="20"/>
          <w:szCs w:val="20"/>
        </w:rPr>
        <w:t>UWAGA:</w:t>
      </w:r>
    </w:p>
    <w:p>
      <w:pPr>
        <w:pStyle w:val="style60"/>
        <w:widowControl/>
        <w:jc w:val="both"/>
      </w:pPr>
      <w:r>
        <w:rPr>
          <w:rStyle w:val="style35"/>
          <w:rFonts w:ascii="Tahoma" w:cs="Tahoma" w:hAnsi="Tahoma"/>
          <w:color w:val="3365FF"/>
          <w:spacing w:val="2"/>
          <w:sz w:val="20"/>
          <w:szCs w:val="20"/>
        </w:rPr>
        <w:t>1. punkt ten musi być spójny z harmonogramem znajdującym się w dalszej części formularza,</w:t>
      </w:r>
    </w:p>
    <w:p>
      <w:pPr>
        <w:pStyle w:val="style60"/>
        <w:widowControl/>
        <w:jc w:val="both"/>
      </w:pPr>
      <w:r>
        <w:rPr>
          <w:rStyle w:val="style35"/>
          <w:rFonts w:ascii="Tahoma" w:cs="Tahoma" w:hAnsi="Tahoma"/>
          <w:color w:val="3365FF"/>
          <w:spacing w:val="2"/>
          <w:sz w:val="20"/>
          <w:szCs w:val="20"/>
        </w:rPr>
        <w:t>2. w ogłoszeniu konkursowym podana jest ostateczna data kiedy projekt musi się skończyć, oczywiście organizacja może składać ofertę na realizację projektu w czasie krótszym niż ten</w:t>
      </w:r>
    </w:p>
    <w:p>
      <w:pPr>
        <w:pStyle w:val="style61"/>
        <w:widowControl/>
        <w:jc w:val="both"/>
      </w:pPr>
      <w:r>
        <w:rPr>
          <w:rStyle w:val="style35"/>
          <w:rFonts w:ascii="Tahoma" w:cs="Tahoma" w:hAnsi="Tahoma"/>
          <w:color w:val="3365FF"/>
          <w:spacing w:val="2"/>
          <w:sz w:val="20"/>
          <w:szCs w:val="20"/>
        </w:rPr>
        <w:t>zakładany w ogłoszeniu ale nigdy dłuższym, 3.  daty powinny uwzględniać również działania przygotowawcze i podsumowujące.</w:t>
      </w:r>
    </w:p>
    <w:p>
      <w:pPr>
        <w:pStyle w:val="style0"/>
        <w:spacing w:after="0" w:before="240"/>
        <w:contextualSpacing w:val="false"/>
        <w:jc w:val="center"/>
      </w:pPr>
      <w:r>
        <w:rPr>
          <w:rFonts w:ascii="Tahoma" w:cs="Tahoma" w:hAnsi="Tahoma"/>
          <w:sz w:val="20"/>
          <w:szCs w:val="20"/>
        </w:rPr>
        <w:t>w okresie od .............. do ...............</w:t>
      </w:r>
    </w:p>
    <w:p>
      <w:pPr>
        <w:pStyle w:val="style0"/>
        <w:spacing w:after="0" w:before="240"/>
        <w:contextualSpacing w:val="false"/>
        <w:jc w:val="center"/>
      </w:pPr>
      <w:r>
        <w:rPr>
          <w:rFonts w:ascii="Tahoma" w:cs="Tahoma" w:hAnsi="Tahoma"/>
          <w:sz w:val="20"/>
          <w:szCs w:val="20"/>
        </w:rPr>
        <w:t>W FORMIE</w:t>
      </w:r>
    </w:p>
    <w:p>
      <w:pPr>
        <w:pStyle w:val="style0"/>
        <w:jc w:val="center"/>
      </w:pPr>
      <w:r>
        <w:rPr>
          <w:rFonts w:ascii="Tahoma" w:cs="Tahoma" w:hAnsi="Tahoma"/>
          <w:sz w:val="20"/>
          <w:szCs w:val="20"/>
        </w:rPr>
        <w:t>POWIERZENIA REALIZACJI ZADANIA PUBLICZNEGO/WSPIERANIA REALIZACJI ZADANIA PUBLICZNEGO</w:t>
      </w:r>
      <w:r>
        <w:rPr>
          <w:rFonts w:ascii="Tahoma" w:cs="Tahoma" w:hAnsi="Tahoma"/>
          <w:sz w:val="20"/>
          <w:szCs w:val="20"/>
          <w:vertAlign w:val="superscript"/>
        </w:rPr>
        <w:t>1)</w:t>
      </w:r>
    </w:p>
    <w:p>
      <w:pPr>
        <w:pStyle w:val="style64"/>
        <w:widowControl/>
        <w:spacing w:after="0" w:before="0"/>
        <w:contextualSpacing/>
        <w:jc w:val="center"/>
      </w:pPr>
      <w:r>
        <w:rPr>
          <w:rStyle w:val="style35"/>
          <w:rFonts w:ascii="Tahoma" w:cs="Tahoma" w:hAnsi="Tahoma"/>
          <w:color w:val="3365FF"/>
          <w:spacing w:val="0"/>
          <w:sz w:val="20"/>
          <w:szCs w:val="20"/>
        </w:rPr>
        <w:t>Skreślić powierzenie lub wsparcie zgodnie z warunkami zawartymi w ogłoszeniu konkursowym</w:t>
      </w:r>
    </w:p>
    <w:p>
      <w:pPr>
        <w:pStyle w:val="style59"/>
        <w:widowControl/>
        <w:spacing w:after="0" w:before="0"/>
        <w:contextualSpacing/>
        <w:jc w:val="center"/>
      </w:pPr>
      <w:r>
        <w:rPr>
          <w:rStyle w:val="style35"/>
          <w:rFonts w:ascii="Tahoma" w:cs="Tahoma" w:hAnsi="Tahoma"/>
          <w:color w:val="3365FF"/>
          <w:spacing w:val="0"/>
          <w:sz w:val="20"/>
          <w:szCs w:val="20"/>
        </w:rPr>
        <w:t>UWAGA:</w:t>
      </w:r>
    </w:p>
    <w:p>
      <w:pPr>
        <w:pStyle w:val="style55"/>
        <w:widowControl/>
        <w:spacing w:after="0" w:before="0"/>
        <w:contextualSpacing/>
        <w:jc w:val="center"/>
      </w:pPr>
      <w:r>
        <w:rPr>
          <w:rStyle w:val="style35"/>
          <w:rFonts w:ascii="Tahoma" w:cs="Tahoma" w:hAnsi="Tahoma"/>
          <w:color w:val="3365FF"/>
          <w:spacing w:val="0"/>
          <w:sz w:val="20"/>
          <w:szCs w:val="20"/>
        </w:rPr>
        <w:t xml:space="preserve">1.  powierzenie jest wtedy kiedy na realizację projektu organizacja może uzyskać 100% dofinansowania; wsparcie jest wtedy kiedy na realizację projektu organizacja musi zapewnić wkład własny; wysokość minimalnego wkładu, który musi zapewnić organizacja określany jest w ogłoszeniu konkursowym, </w:t>
      </w:r>
    </w:p>
    <w:p>
      <w:pPr>
        <w:pStyle w:val="style65"/>
        <w:widowControl/>
        <w:spacing w:after="0" w:before="0"/>
        <w:contextualSpacing/>
        <w:jc w:val="center"/>
      </w:pPr>
      <w:r>
        <w:rPr>
          <w:rStyle w:val="style35"/>
          <w:rFonts w:ascii="Tahoma" w:cs="Tahoma" w:hAnsi="Tahoma"/>
          <w:color w:val="3365FF"/>
          <w:spacing w:val="0"/>
          <w:sz w:val="20"/>
          <w:szCs w:val="20"/>
        </w:rPr>
        <w:t>2.  błędne skreślenie (sprzeczne z ogłoszeniem konkursowym POWODUJE ODRZUCENIE OFERTY ZE WZGLĘDÓW FORMALNYCH).</w:t>
      </w:r>
    </w:p>
    <w:p>
      <w:pPr>
        <w:pStyle w:val="style0"/>
        <w:spacing w:after="0" w:before="240"/>
        <w:contextualSpacing w:val="false"/>
        <w:jc w:val="center"/>
      </w:pPr>
      <w:r>
        <w:rPr>
          <w:rFonts w:ascii="Tahoma" w:cs="Tahoma" w:hAnsi="Tahoma"/>
          <w:sz w:val="20"/>
          <w:szCs w:val="20"/>
        </w:rPr>
        <w:t>PRZEZ</w:t>
      </w:r>
    </w:p>
    <w:p>
      <w:pPr>
        <w:pStyle w:val="style55"/>
        <w:widowControl/>
        <w:jc w:val="center"/>
      </w:pPr>
      <w:r>
        <w:rPr>
          <w:rStyle w:val="style35"/>
          <w:rFonts w:ascii="Tahoma" w:cs="Tahoma" w:hAnsi="Tahoma"/>
          <w:color w:val="3365FF"/>
          <w:sz w:val="20"/>
          <w:szCs w:val="20"/>
        </w:rPr>
        <w:t>Wpisać organ, który wydał zarządzenie o konkursie na który składamy ofertę.</w:t>
      </w:r>
    </w:p>
    <w:p>
      <w:pPr>
        <w:pStyle w:val="style0"/>
        <w:spacing w:after="0" w:before="240"/>
        <w:contextualSpacing w:val="false"/>
        <w:jc w:val="center"/>
      </w:pPr>
      <w:r>
        <w:rPr>
          <w:rFonts w:cs="Verdana"/>
          <w:sz w:val="20"/>
          <w:szCs w:val="20"/>
        </w:rPr>
        <w:t>.......</w:t>
      </w:r>
      <w:r>
        <w:rPr>
          <w:rFonts w:cs="Verdana"/>
          <w:b/>
          <w:color w:val="548DD4"/>
          <w:sz w:val="20"/>
          <w:szCs w:val="20"/>
        </w:rPr>
        <w:t>BURMISTRZ ŚCINAWY</w:t>
      </w:r>
      <w:r>
        <w:rPr>
          <w:rFonts w:cs="Verdana"/>
          <w:sz w:val="20"/>
          <w:szCs w:val="20"/>
        </w:rPr>
        <w:t>............</w:t>
      </w:r>
    </w:p>
    <w:p>
      <w:pPr>
        <w:pStyle w:val="style0"/>
        <w:jc w:val="center"/>
      </w:pPr>
      <w:r>
        <w:rPr>
          <w:rFonts w:cs="Verdana"/>
          <w:sz w:val="20"/>
          <w:szCs w:val="20"/>
        </w:rPr>
        <w:t>(organ administracji publicznej)</w:t>
      </w:r>
    </w:p>
    <w:p>
      <w:pPr>
        <w:pStyle w:val="style0"/>
        <w:spacing w:after="0" w:before="240"/>
        <w:contextualSpacing w:val="false"/>
        <w:jc w:val="center"/>
      </w:pPr>
      <w:r>
        <w:rPr>
          <w:rFonts w:cs="Verdana"/>
          <w:sz w:val="20"/>
          <w:szCs w:val="20"/>
        </w:rPr>
        <w:t>składana na podstawie przepisów działu II rozdziału 2 ustawy z dnia 24 kwietnia 2003 r.</w:t>
      </w:r>
    </w:p>
    <w:p>
      <w:pPr>
        <w:sectPr>
          <w:type w:val="nextPage"/>
          <w:pgSz w:h="16838" w:w="11906"/>
          <w:pgMar w:bottom="426" w:footer="0" w:gutter="0" w:header="0" w:left="1440" w:right="1440" w:top="426"/>
          <w:pgNumType w:fmt="decimal"/>
          <w:formProt w:val="false"/>
          <w:textDirection w:val="lrTb"/>
          <w:docGrid w:charSpace="0" w:linePitch="240" w:type="default"/>
        </w:sectPr>
        <w:pStyle w:val="style0"/>
        <w:jc w:val="center"/>
      </w:pPr>
      <w:r>
        <w:rPr>
          <w:rFonts w:cs="Verdana"/>
          <w:sz w:val="20"/>
          <w:szCs w:val="20"/>
        </w:rPr>
        <w:t>o działalności pożytku publicznego i o wolontariacie</w:t>
      </w:r>
    </w:p>
    <w:p>
      <w:pPr>
        <w:pStyle w:val="style67"/>
        <w:widowControl/>
      </w:pPr>
      <w:r>
        <w:rPr>
          <w:rStyle w:val="style32"/>
          <w:sz w:val="20"/>
          <w:szCs w:val="20"/>
        </w:rPr>
        <w:t>I. Dane oferenta/oferentów</w:t>
      </w:r>
      <w:r>
        <w:rPr>
          <w:rStyle w:val="style32"/>
          <w:sz w:val="20"/>
          <w:szCs w:val="20"/>
          <w:vertAlign w:val="superscript"/>
        </w:rPr>
        <w:t>1)3)</w:t>
      </w:r>
    </w:p>
    <w:p>
      <w:pPr>
        <w:pStyle w:val="style69"/>
      </w:pPr>
      <w:r>
        <w:rPr>
          <w:rStyle w:val="style34"/>
          <w:sz w:val="20"/>
          <w:szCs w:val="20"/>
        </w:rPr>
        <w:t xml:space="preserve">1) nazwa: </w:t>
      </w:r>
      <w:r>
        <w:rPr>
          <w:rStyle w:val="style35"/>
          <w:color w:val="3365FF"/>
          <w:sz w:val="18"/>
          <w:szCs w:val="18"/>
        </w:rPr>
        <w:t xml:space="preserve">Pełna nazwa organizacji taka jak w KRS. </w:t>
      </w:r>
      <w:r>
        <w:rPr>
          <w:bCs/>
          <w:i/>
          <w:iCs/>
          <w:color w:val="3365FF"/>
          <w:spacing w:val="10"/>
          <w:sz w:val="18"/>
          <w:szCs w:val="18"/>
        </w:rPr>
        <w:t>Należy podać pełna nazwę oferenta ubiegającego się o dofinansowanie realizacji zadania publicznego w ramach otwartego konkursu ofert. Każdy z oferentów składających ofertę wspólną przedstawia swoje dane, kolejni oferenci dołączają swoje pola.</w:t>
      </w:r>
    </w:p>
    <w:p>
      <w:pPr>
        <w:pStyle w:val="style69"/>
        <w:widowControl/>
      </w:pPr>
      <w:r>
        <w:rPr>
          <w:rStyle w:val="style34"/>
          <w:sz w:val="20"/>
          <w:szCs w:val="20"/>
        </w:rPr>
        <w:t>2) forma prawna:</w:t>
      </w:r>
      <w:r>
        <w:rPr>
          <w:rStyle w:val="style34"/>
          <w:sz w:val="20"/>
          <w:szCs w:val="20"/>
          <w:vertAlign w:val="superscript"/>
        </w:rPr>
        <w:t>4)</w:t>
      </w:r>
      <w:r>
        <w:rPr>
          <w:rStyle w:val="style34"/>
          <w:sz w:val="20"/>
          <w:szCs w:val="20"/>
        </w:rPr>
        <w:t xml:space="preserve"> </w:t>
      </w:r>
      <w:r>
        <w:rPr>
          <w:rStyle w:val="style35"/>
          <w:color w:val="3365FF"/>
          <w:sz w:val="20"/>
          <w:szCs w:val="20"/>
        </w:rPr>
        <w:t>zaznaczyć X przy formie organizacji, która jest odpowiednia</w:t>
        <w:br/>
      </w:r>
      <w:r>
        <w:rPr>
          <w:rStyle w:val="style34"/>
          <w:sz w:val="20"/>
          <w:szCs w:val="20"/>
        </w:rPr>
        <w:t>( ) stowarzyszenie ( ) fundacja</w:t>
      </w:r>
    </w:p>
    <w:p>
      <w:pPr>
        <w:pStyle w:val="style70"/>
        <w:widowControl/>
      </w:pPr>
      <w:r>
        <w:rPr>
          <w:rStyle w:val="style34"/>
          <w:sz w:val="20"/>
          <w:szCs w:val="20"/>
        </w:rPr>
        <w:t>( ) kościelna osoba prawna ( ) kościelna jednostka organizacyjna ( ) spółdzielnia socjalna ( ) inna.......................................</w:t>
      </w:r>
    </w:p>
    <w:p>
      <w:pPr>
        <w:pStyle w:val="style71"/>
        <w:widowControl/>
      </w:pPr>
      <w:r>
        <w:rPr>
          <w:rStyle w:val="style34"/>
          <w:sz w:val="20"/>
          <w:szCs w:val="20"/>
        </w:rPr>
        <w:t>3) numer w Krajowym Rejestrze Sądowym, w innym rejestrze lub ewidencji:</w:t>
      </w:r>
      <w:r>
        <w:rPr>
          <w:rStyle w:val="style34"/>
          <w:sz w:val="20"/>
          <w:szCs w:val="20"/>
          <w:vertAlign w:val="superscript"/>
        </w:rPr>
        <w:t xml:space="preserve">5) </w:t>
      </w:r>
    </w:p>
    <w:p>
      <w:pPr>
        <w:pStyle w:val="style71"/>
      </w:pPr>
      <w:r>
        <w:rPr>
          <w:rStyle w:val="style35"/>
          <w:color w:val="3365FF"/>
          <w:sz w:val="20"/>
          <w:szCs w:val="20"/>
        </w:rPr>
        <w:t xml:space="preserve">Podać nr zgodnie z KRS </w:t>
      </w:r>
      <w:r>
        <w:rPr>
          <w:bCs/>
          <w:i/>
          <w:iCs/>
          <w:color w:val="3365FF"/>
          <w:spacing w:val="10"/>
          <w:sz w:val="20"/>
          <w:szCs w:val="20"/>
        </w:rPr>
        <w:t>lub  podać nazwę właściwego rejestru lub ewidencji np. ewidencja klubów sportowych prowadzona przez starostę.</w:t>
      </w:r>
    </w:p>
    <w:p>
      <w:pPr>
        <w:pStyle w:val="style71"/>
        <w:widowControl/>
      </w:pPr>
      <w:r>
        <w:rPr>
          <w:rStyle w:val="style34"/>
          <w:sz w:val="20"/>
          <w:szCs w:val="20"/>
        </w:rPr>
        <w:t>4) data wpisu, rejestracji lub utworzenia:</w:t>
      </w:r>
      <w:r>
        <w:rPr>
          <w:rStyle w:val="style34"/>
          <w:sz w:val="20"/>
          <w:szCs w:val="20"/>
          <w:vertAlign w:val="superscript"/>
        </w:rPr>
        <w:t>6)</w:t>
      </w:r>
      <w:r>
        <w:rPr>
          <w:rStyle w:val="style34"/>
          <w:sz w:val="20"/>
          <w:szCs w:val="20"/>
        </w:rPr>
        <w:t xml:space="preserve"> </w:t>
      </w:r>
      <w:r>
        <w:rPr>
          <w:rStyle w:val="style35"/>
          <w:color w:val="3365FF"/>
          <w:sz w:val="20"/>
          <w:szCs w:val="20"/>
        </w:rPr>
        <w:t>Podać datę zgodnie z KRS.</w:t>
      </w:r>
      <w:r>
        <w:rPr>
          <w:rFonts w:ascii="TimesNewRomanPS-BoldItalicMT" w:cs="Calibri" w:hAnsi="TimesNewRomanPS-BoldItalicMT"/>
          <w:b/>
          <w:bCs/>
          <w:i/>
          <w:iCs/>
          <w:color w:val="0070C1"/>
          <w:sz w:val="16"/>
          <w:szCs w:val="16"/>
          <w:lang w:eastAsia="en-US"/>
        </w:rPr>
        <w:t xml:space="preserve"> </w:t>
      </w:r>
      <w:r>
        <w:rPr>
          <w:bCs/>
          <w:i/>
          <w:iCs/>
          <w:color w:val="3365FF"/>
          <w:spacing w:val="10"/>
          <w:sz w:val="20"/>
          <w:szCs w:val="20"/>
        </w:rPr>
        <w:t>Należy wpisać dokładną datę pierwszego wpisu, rejestracji lub utworzenia (dz/mm/rr).</w:t>
      </w:r>
    </w:p>
    <w:p>
      <w:pPr>
        <w:pStyle w:val="style69"/>
        <w:widowControl/>
      </w:pPr>
      <w:r>
        <w:rPr>
          <w:rStyle w:val="style34"/>
          <w:sz w:val="20"/>
          <w:szCs w:val="20"/>
        </w:rPr>
        <w:t xml:space="preserve">5) nr NIP: </w:t>
      </w:r>
      <w:r>
        <w:rPr>
          <w:rStyle w:val="style35"/>
          <w:color w:val="3365FF"/>
          <w:sz w:val="20"/>
          <w:szCs w:val="20"/>
        </w:rPr>
        <w:t xml:space="preserve">podać nr NIP </w:t>
      </w:r>
      <w:r>
        <w:rPr>
          <w:rStyle w:val="style34"/>
          <w:sz w:val="20"/>
          <w:szCs w:val="20"/>
        </w:rPr>
        <w:t xml:space="preserve">nr REGON: </w:t>
      </w:r>
      <w:r>
        <w:rPr>
          <w:rStyle w:val="style35"/>
          <w:color w:val="3365FF"/>
          <w:sz w:val="20"/>
          <w:szCs w:val="20"/>
        </w:rPr>
        <w:t>podać nr REGON</w:t>
      </w:r>
    </w:p>
    <w:p>
      <w:pPr>
        <w:pStyle w:val="style69"/>
        <w:widowControl/>
      </w:pPr>
      <w:r>
        <w:rPr>
          <w:rStyle w:val="style34"/>
          <w:sz w:val="20"/>
          <w:szCs w:val="20"/>
        </w:rPr>
        <w:t xml:space="preserve">6) adres: </w:t>
      </w:r>
      <w:r>
        <w:rPr>
          <w:rStyle w:val="style35"/>
          <w:color w:val="3365FF"/>
          <w:sz w:val="20"/>
          <w:szCs w:val="20"/>
        </w:rPr>
        <w:t>podać adres zgodny z KRS</w:t>
      </w:r>
    </w:p>
    <w:p>
      <w:pPr>
        <w:pStyle w:val="style62"/>
        <w:widowControl/>
      </w:pPr>
      <w:r>
        <w:rPr>
          <w:rStyle w:val="style34"/>
          <w:sz w:val="20"/>
          <w:szCs w:val="20"/>
        </w:rPr>
        <w:t>miejscowość:.....................................ul.:....................................................</w:t>
      </w:r>
    </w:p>
    <w:p>
      <w:pPr>
        <w:pStyle w:val="style62"/>
        <w:widowControl/>
      </w:pPr>
      <w:r>
        <w:rPr>
          <w:rStyle w:val="style34"/>
          <w:sz w:val="20"/>
          <w:szCs w:val="20"/>
        </w:rPr>
        <w:t>dzielnica lub inna jednostka pomocnicza:</w:t>
      </w:r>
      <w:r>
        <w:rPr>
          <w:rStyle w:val="style34"/>
          <w:sz w:val="20"/>
          <w:szCs w:val="20"/>
          <w:vertAlign w:val="superscript"/>
        </w:rPr>
        <w:t>7)</w:t>
      </w:r>
      <w:r>
        <w:rPr>
          <w:rStyle w:val="style34"/>
          <w:sz w:val="20"/>
          <w:szCs w:val="20"/>
        </w:rPr>
        <w:t>...............................................</w:t>
      </w:r>
    </w:p>
    <w:p>
      <w:pPr>
        <w:pStyle w:val="style62"/>
        <w:widowControl/>
      </w:pPr>
      <w:r>
        <w:rPr>
          <w:rStyle w:val="style34"/>
          <w:sz w:val="20"/>
          <w:szCs w:val="20"/>
        </w:rPr>
        <w:t>gmina:...........................................powiat:</w:t>
      </w:r>
      <w:r>
        <w:rPr>
          <w:rStyle w:val="style34"/>
          <w:sz w:val="20"/>
          <w:szCs w:val="20"/>
          <w:vertAlign w:val="superscript"/>
        </w:rPr>
        <w:t>8)</w:t>
      </w:r>
      <w:r>
        <w:rPr>
          <w:rStyle w:val="style34"/>
          <w:sz w:val="20"/>
          <w:szCs w:val="20"/>
        </w:rPr>
        <w:t>..................................................</w:t>
      </w:r>
    </w:p>
    <w:p>
      <w:pPr>
        <w:pStyle w:val="style62"/>
        <w:widowControl/>
      </w:pPr>
      <w:r>
        <w:rPr>
          <w:rStyle w:val="style34"/>
          <w:sz w:val="20"/>
          <w:szCs w:val="20"/>
        </w:rPr>
        <w:t>województwo:.................................................</w:t>
      </w:r>
    </w:p>
    <w:p>
      <w:pPr>
        <w:pStyle w:val="style62"/>
        <w:widowControl/>
      </w:pPr>
      <w:r>
        <w:rPr>
          <w:rStyle w:val="style34"/>
          <w:sz w:val="20"/>
          <w:szCs w:val="20"/>
        </w:rPr>
        <w:t>kod pocztowy:..................poczta:......................................</w:t>
      </w:r>
    </w:p>
    <w:p>
      <w:pPr>
        <w:pStyle w:val="style74"/>
        <w:widowControl/>
      </w:pPr>
      <w:r>
        <w:rPr>
          <w:rStyle w:val="style34"/>
          <w:sz w:val="20"/>
          <w:szCs w:val="20"/>
        </w:rPr>
        <w:t xml:space="preserve">7) </w:t>
      </w:r>
      <w:r>
        <w:rPr>
          <w:rStyle w:val="style35"/>
          <w:color w:val="3365FF"/>
          <w:sz w:val="20"/>
          <w:szCs w:val="20"/>
        </w:rPr>
        <w:t xml:space="preserve">podać informację o ile organizacja posiada nr tel, faks, e-mail, czy stronę www. </w:t>
      </w:r>
      <w:r>
        <w:rPr>
          <w:rStyle w:val="style34"/>
          <w:sz w:val="20"/>
          <w:szCs w:val="20"/>
        </w:rPr>
        <w:t>tel.:</w:t>
      </w:r>
      <w:r>
        <w:rPr>
          <w:rStyle w:val="style34"/>
          <w:color w:val="3365FF"/>
          <w:sz w:val="20"/>
          <w:szCs w:val="20"/>
        </w:rPr>
        <w:t>..................................</w:t>
      </w:r>
      <w:r>
        <w:rPr>
          <w:rStyle w:val="style34"/>
          <w:sz w:val="20"/>
          <w:szCs w:val="20"/>
        </w:rPr>
        <w:t>faks:.....................................................</w:t>
      </w:r>
    </w:p>
    <w:p>
      <w:pPr>
        <w:pStyle w:val="style62"/>
        <w:widowControl/>
      </w:pPr>
      <w:r>
        <w:rPr>
          <w:rStyle w:val="style34"/>
          <w:sz w:val="20"/>
          <w:szCs w:val="20"/>
        </w:rPr>
        <w:t>e-mail:................................</w:t>
      </w:r>
      <w:r>
        <w:rPr>
          <w:sz w:val="20"/>
          <w:szCs w:val="20"/>
        </w:rPr>
        <w:t>http://</w:t>
      </w:r>
      <w:r>
        <w:rPr>
          <w:rStyle w:val="style34"/>
          <w:sz w:val="20"/>
          <w:szCs w:val="20"/>
        </w:rPr>
        <w:t>...............................................</w:t>
      </w:r>
    </w:p>
    <w:p>
      <w:pPr>
        <w:pStyle w:val="style74"/>
        <w:widowControl/>
      </w:pPr>
      <w:r>
        <w:rPr>
          <w:rStyle w:val="style34"/>
          <w:sz w:val="20"/>
          <w:szCs w:val="20"/>
        </w:rPr>
        <w:t xml:space="preserve">8) </w:t>
      </w:r>
      <w:r>
        <w:rPr>
          <w:rStyle w:val="style35"/>
          <w:color w:val="3365FF"/>
          <w:sz w:val="20"/>
          <w:szCs w:val="20"/>
        </w:rPr>
        <w:t>Podać nazwę banku i nr rachunku bankowego, na który będzie przelewana dotacja w przypadku jej otrzymania. UWAGA: nie trzeba posiadać osobnych subkont na potrzeby dotacji.</w:t>
      </w:r>
    </w:p>
    <w:p>
      <w:pPr>
        <w:pStyle w:val="style70"/>
        <w:widowControl/>
      </w:pPr>
      <w:r>
        <w:rPr>
          <w:rStyle w:val="style34"/>
          <w:sz w:val="20"/>
          <w:szCs w:val="20"/>
        </w:rPr>
        <w:t>numer rachunku bankowego:................................................................</w:t>
      </w:r>
    </w:p>
    <w:p>
      <w:pPr>
        <w:pStyle w:val="style62"/>
        <w:widowControl/>
      </w:pPr>
      <w:r>
        <w:rPr>
          <w:rStyle w:val="style34"/>
          <w:sz w:val="20"/>
          <w:szCs w:val="20"/>
        </w:rPr>
        <w:t>nazwa banku:........................................................................................</w:t>
      </w:r>
    </w:p>
    <w:p>
      <w:pPr>
        <w:pStyle w:val="style71"/>
        <w:widowControl/>
      </w:pPr>
      <w:r>
        <w:rPr>
          <w:rStyle w:val="style34"/>
          <w:sz w:val="20"/>
          <w:szCs w:val="20"/>
        </w:rPr>
        <w:t>9) nazwiska i imiona osób upoważnionych do reprezentowania oferenta/</w:t>
      </w:r>
      <w:r>
        <w:rPr>
          <w:rStyle w:val="style34"/>
          <w:strike/>
          <w:color w:val="3365FF"/>
          <w:sz w:val="20"/>
          <w:szCs w:val="20"/>
        </w:rPr>
        <w:t>of</w:t>
      </w:r>
      <w:r>
        <w:rPr>
          <w:rStyle w:val="style34"/>
          <w:color w:val="3365FF"/>
          <w:sz w:val="20"/>
          <w:szCs w:val="20"/>
        </w:rPr>
        <w:t>e</w:t>
      </w:r>
      <w:r>
        <w:rPr>
          <w:rStyle w:val="style34"/>
          <w:strike/>
          <w:color w:val="3365FF"/>
          <w:sz w:val="20"/>
          <w:szCs w:val="20"/>
        </w:rPr>
        <w:t>r</w:t>
      </w:r>
      <w:r>
        <w:rPr>
          <w:rStyle w:val="style34"/>
          <w:color w:val="3365FF"/>
          <w:sz w:val="20"/>
          <w:szCs w:val="20"/>
        </w:rPr>
        <w:t>e</w:t>
      </w:r>
      <w:r>
        <w:rPr>
          <w:rStyle w:val="style34"/>
          <w:strike/>
          <w:color w:val="3365FF"/>
          <w:sz w:val="20"/>
          <w:szCs w:val="20"/>
        </w:rPr>
        <w:t>ntów</w:t>
      </w:r>
      <w:r>
        <w:rPr>
          <w:rStyle w:val="style34"/>
          <w:strike/>
          <w:color w:val="3365FF"/>
          <w:sz w:val="20"/>
          <w:szCs w:val="20"/>
          <w:vertAlign w:val="superscript"/>
        </w:rPr>
        <w:t>4</w:t>
      </w:r>
      <w:r>
        <w:rPr>
          <w:rStyle w:val="style34"/>
          <w:sz w:val="20"/>
          <w:szCs w:val="20"/>
          <w:vertAlign w:val="superscript"/>
        </w:rPr>
        <w:t>)</w:t>
      </w:r>
      <w:r>
        <w:rPr>
          <w:rStyle w:val="style34"/>
          <w:sz w:val="20"/>
          <w:szCs w:val="20"/>
        </w:rPr>
        <w:t>:</w:t>
      </w:r>
    </w:p>
    <w:p>
      <w:pPr>
        <w:pStyle w:val="style72"/>
        <w:widowControl/>
      </w:pPr>
      <w:r>
        <w:rPr>
          <w:rStyle w:val="style35"/>
          <w:color w:val="3365FF"/>
          <w:sz w:val="20"/>
          <w:szCs w:val="20"/>
        </w:rPr>
        <w:t>Podać imię, nazwisko i funkcję osób, które są upoważnione do reprezentowania organizacji zgodnie z KRS. Jeśli organizacja ma wieloosobowy zarząd można podać imiona i nazwiska wszystkich członków Zarządu albo tylko tych, którzy podpisują się pod ofertą.</w:t>
      </w:r>
    </w:p>
    <w:p>
      <w:pPr>
        <w:pStyle w:val="style72"/>
        <w:widowControl/>
      </w:pPr>
      <w:r>
        <w:rPr>
          <w:rStyle w:val="style35"/>
          <w:color w:val="3365FF"/>
          <w:sz w:val="20"/>
          <w:szCs w:val="20"/>
        </w:rPr>
        <w:t>UWAGA: Zarząd organizacji może kogoś upoważnić do reprezentowania organizacji (np. dyrektora/rkę czy koordynatora/rkę) w takim wypadku należy do oferty załączyć stosowną uchwałę Zarządu.</w:t>
      </w:r>
    </w:p>
    <w:p>
      <w:pPr>
        <w:pStyle w:val="style73"/>
        <w:widowControl/>
      </w:pPr>
      <w:r>
        <w:rPr>
          <w:rStyle w:val="style34"/>
          <w:sz w:val="20"/>
          <w:szCs w:val="20"/>
        </w:rPr>
        <w:t>a).............................................................................................</w:t>
      </w:r>
    </w:p>
    <w:p>
      <w:pPr>
        <w:pStyle w:val="style73"/>
        <w:widowControl/>
      </w:pPr>
      <w:r>
        <w:rPr>
          <w:rStyle w:val="style34"/>
          <w:sz w:val="20"/>
          <w:szCs w:val="20"/>
        </w:rPr>
        <w:t>b).............................................................................................</w:t>
      </w:r>
    </w:p>
    <w:p>
      <w:pPr>
        <w:sectPr>
          <w:type w:val="nextPage"/>
          <w:pgSz w:h="16838" w:w="11906"/>
          <w:pgMar w:bottom="1440" w:footer="0" w:gutter="0" w:header="0" w:left="1440" w:right="1440" w:top="1440"/>
          <w:pgNumType w:fmt="decimal"/>
          <w:formProt w:val="false"/>
          <w:textDirection w:val="lrTb"/>
          <w:docGrid w:charSpace="0" w:linePitch="240" w:type="default"/>
        </w:sectPr>
        <w:pStyle w:val="style73"/>
        <w:widowControl/>
      </w:pPr>
      <w:r>
        <w:rPr>
          <w:rStyle w:val="style34"/>
          <w:sz w:val="20"/>
          <w:szCs w:val="20"/>
        </w:rPr>
        <w:t>c).............................................................................................</w:t>
      </w:r>
    </w:p>
    <w:p>
      <w:pPr>
        <w:pStyle w:val="style62"/>
        <w:widowControl/>
      </w:pPr>
      <w:r>
        <w:rPr>
          <w:rStyle w:val="style34"/>
          <w:sz w:val="18"/>
          <w:szCs w:val="18"/>
        </w:rPr>
        <w:t>10) nazwa, adres i telefon kontaktowy jednostki organizacyjnej bezpośrednio wykonującej zadanie, o którym mowa w ofercie:</w:t>
      </w:r>
      <w:r>
        <w:rPr>
          <w:rStyle w:val="style34"/>
          <w:sz w:val="18"/>
          <w:szCs w:val="18"/>
          <w:vertAlign w:val="superscript"/>
        </w:rPr>
        <w:t>9)</w:t>
      </w:r>
    </w:p>
    <w:p>
      <w:pPr>
        <w:pStyle w:val="style72"/>
        <w:widowControl/>
      </w:pPr>
      <w:r>
        <w:rPr>
          <w:rStyle w:val="style35"/>
          <w:color w:val="3365FF"/>
        </w:rPr>
        <w:t>Wypełnić w sytuacji kiedy oferta składana jest przez „centralę" organizacji a realizowana będzie przez jej jednostki, które nie mają osobowości prawnej. W przypadku kiedy organizacja nie posiada jednostek wpisać „nie dotyczy".</w:t>
      </w:r>
    </w:p>
    <w:p>
      <w:pPr>
        <w:pStyle w:val="style62"/>
        <w:widowControl/>
      </w:pPr>
      <w:r>
        <w:rPr>
          <w:rStyle w:val="style34"/>
          <w:sz w:val="18"/>
          <w:szCs w:val="18"/>
        </w:rPr>
        <w:t>11) osoba upoważniona do składania wyjaśnień dotyczących oferty (imię i nazwisko oraz nr telefonu kontaktowego)</w:t>
      </w:r>
    </w:p>
    <w:p>
      <w:pPr>
        <w:pStyle w:val="style72"/>
        <w:widowControl/>
      </w:pPr>
      <w:r>
        <w:rPr>
          <w:rStyle w:val="style35"/>
          <w:color w:val="3365FF"/>
        </w:rPr>
        <w:t>Podać imię i nazwisko oraz nr telefonu osoby która najlepiej zna ofertę.</w:t>
      </w:r>
    </w:p>
    <w:p>
      <w:pPr>
        <w:pStyle w:val="style72"/>
        <w:widowControl/>
      </w:pPr>
      <w:r>
        <w:rPr>
          <w:rStyle w:val="style35"/>
          <w:color w:val="3365FF"/>
        </w:rPr>
        <w:t>UWAGA:</w:t>
      </w:r>
    </w:p>
    <w:p>
      <w:pPr>
        <w:pStyle w:val="style81"/>
        <w:widowControl/>
      </w:pPr>
      <w:r>
        <w:rPr>
          <w:rStyle w:val="style35"/>
          <w:color w:val="3365FF"/>
        </w:rPr>
        <w:t>1. w przypadku niejasności to z tą osobą będzie kontaktować się urząd. Organizacje powinny unikać wpisywaniu w tym miejscu osób, które nie potrafią udzielić odpowiedzi na szczegółowe pytania związane z ofertą,</w:t>
      </w:r>
    </w:p>
    <w:p>
      <w:pPr>
        <w:pStyle w:val="style81"/>
        <w:widowControl/>
      </w:pPr>
      <w:r>
        <w:rPr>
          <w:rStyle w:val="style35"/>
          <w:color w:val="3365FF"/>
        </w:rPr>
        <w:t>2. należy unikać wpisywania osób, które w przewidywanym terminie rozstrzygnięcia konkursu będą niedostępne.</w:t>
      </w:r>
    </w:p>
    <w:p>
      <w:pPr>
        <w:pStyle w:val="style62"/>
        <w:widowControl/>
      </w:pPr>
      <w:r>
        <w:rPr>
          <w:rStyle w:val="style34"/>
          <w:sz w:val="18"/>
          <w:szCs w:val="18"/>
        </w:rPr>
        <w:t>12) przedmiot działalności pożytku publicznego:</w:t>
      </w:r>
    </w:p>
    <w:p>
      <w:pPr>
        <w:pStyle w:val="style62"/>
        <w:widowControl/>
      </w:pPr>
      <w:r>
        <w:rPr>
          <w:bCs/>
          <w:i/>
          <w:iCs/>
          <w:color w:val="3276C8"/>
          <w:sz w:val="18"/>
          <w:szCs w:val="18"/>
        </w:rPr>
        <w:t>Przedmiot działalności statutowej określony jest w statucie lub innym akcie wewnętrznym z podziałem na działalność odpłatną i nieodpłatną.</w:t>
      </w:r>
    </w:p>
    <w:tbl>
      <w:tblPr>
        <w:jc w:val="left"/>
        <w:tblInd w:type="dxa" w:w="-70"/>
        <w:tblBorders>
          <w:top w:color="00000A" w:space="0" w:sz="6" w:val="single"/>
          <w:left w:color="00000A" w:space="0" w:sz="6" w:val="single"/>
          <w:bottom w:color="00000A" w:space="0" w:sz="4" w:val="single"/>
          <w:right w:color="00000A" w:space="0" w:sz="6" w:val="single"/>
        </w:tblBorders>
      </w:tblPr>
      <w:tblGrid>
        <w:gridCol w:w="9235"/>
      </w:tblGrid>
      <w:tr>
        <w:trPr>
          <w:trHeight w:hRule="atLeast" w:val="2851"/>
          <w:cantSplit w:val="false"/>
        </w:trPr>
        <w:tc>
          <w:tcPr>
            <w:tcW w:type="dxa" w:w="9235"/>
            <w:tcBorders>
              <w:top w:color="00000A" w:space="0" w:sz="6" w:val="single"/>
              <w:left w:color="00000A" w:space="0" w:sz="6" w:val="single"/>
              <w:bottom w:color="00000A" w:space="0" w:sz="4" w:val="single"/>
              <w:right w:color="00000A" w:space="0" w:sz="6" w:val="single"/>
            </w:tcBorders>
            <w:shd w:fill="auto" w:val="clear"/>
            <w:tcMar>
              <w:top w:type="dxa" w:w="0"/>
              <w:left w:type="dxa" w:w="70"/>
              <w:bottom w:type="dxa" w:w="0"/>
              <w:right w:type="dxa" w:w="70"/>
            </w:tcMar>
          </w:tcPr>
          <w:p>
            <w:pPr>
              <w:pStyle w:val="style71"/>
              <w:widowControl/>
            </w:pPr>
            <w:r>
              <w:rPr>
                <w:rStyle w:val="style34"/>
                <w:sz w:val="18"/>
                <w:szCs w:val="18"/>
              </w:rPr>
              <w:t>a) działalność nieodpłatna pożytku publicznego</w:t>
            </w:r>
          </w:p>
          <w:p>
            <w:pPr>
              <w:pStyle w:val="style83"/>
              <w:widowControl/>
            </w:pPr>
            <w:r>
              <w:rPr>
                <w:rStyle w:val="style35"/>
                <w:color w:val="3365FF"/>
              </w:rPr>
              <w:t>Wypełnia każda organizacja! Ten punkt może być skopiowaniem odpowiednich zapisów ze statutu organizacji. Członkowie komisji konkursowej sprawdzają czy złożona oferta mieści się w zakresie działalności organizacji dlatego warto zaznaczyć, które zapisy w statucie to potwierdzają</w:t>
            </w:r>
          </w:p>
          <w:p>
            <w:pPr>
              <w:pStyle w:val="style71"/>
              <w:widowControl/>
            </w:pPr>
            <w:r>
              <w:rPr>
                <w:rStyle w:val="style34"/>
                <w:sz w:val="18"/>
                <w:szCs w:val="18"/>
              </w:rPr>
              <w:t>b) działalność odpłatna pożytku publicznego</w:t>
            </w:r>
          </w:p>
          <w:p>
            <w:pPr>
              <w:pStyle w:val="style83"/>
              <w:widowControl/>
            </w:pPr>
            <w:r>
              <w:rPr>
                <w:rStyle w:val="style35"/>
                <w:color w:val="3365FF"/>
              </w:rPr>
              <w:t>Wypełnić jeśli organizacja prowadzi działalność odpłatną pożytku publicznego, zgodnie z odpowiednim dokumentem, który to reguluje. Jeśli organizacja nie prowadzi działalności odpłatnej wpisać „nie dotyczy".</w:t>
            </w:r>
          </w:p>
          <w:p>
            <w:pPr>
              <w:pStyle w:val="style72"/>
              <w:widowControl/>
            </w:pPr>
            <w:r>
              <w:rPr>
                <w:rStyle w:val="style35"/>
                <w:color w:val="3365FF"/>
              </w:rPr>
              <w:t>UWAGA:</w:t>
            </w:r>
          </w:p>
          <w:p>
            <w:pPr>
              <w:pStyle w:val="style79"/>
              <w:widowControl/>
            </w:pPr>
            <w:r>
              <w:rPr>
                <w:rStyle w:val="style35"/>
                <w:color w:val="3365FF"/>
              </w:rPr>
              <w:t xml:space="preserve">1. tylko organizacje posiadające status OPP muszą mieć dookreślony przedmiot działalności odpłatnej w statucie pozostałe organizacje mogą mieć stosowne zapisy w statucie lub innym dokumencie organizacji np. w uchwale </w:t>
            </w:r>
          </w:p>
          <w:p>
            <w:pPr>
              <w:pStyle w:val="style79"/>
              <w:widowControl/>
            </w:pPr>
            <w:r>
              <w:rPr>
                <w:rStyle w:val="style35"/>
                <w:color w:val="3365FF"/>
              </w:rPr>
              <w:t>2. jeśli w ramach składanej oferty przewidujemy pobieranie opłat (czyli np. opłaty za udział w zajęciach, koloniach, bilety na koncert czy Inne imprezy) punkt ten musi być wypełniony. Odpłatność wykazujemy również w:</w:t>
            </w:r>
          </w:p>
          <w:p>
            <w:pPr>
              <w:pStyle w:val="style78"/>
              <w:widowControl/>
            </w:pPr>
            <w:r>
              <w:rPr>
                <w:rStyle w:val="style35"/>
                <w:color w:val="3365FF"/>
              </w:rPr>
              <w:t xml:space="preserve">• </w:t>
            </w:r>
            <w:r>
              <w:rPr>
                <w:rStyle w:val="style35"/>
                <w:color w:val="3365FF"/>
              </w:rPr>
              <w:t>IV. Kalkulacja przewidywanych kosztów realizacji zadania publicznego pkt. 2. Przewidywane źródła finansowania zadania publicznego pkt. 3.1 wpłaty i opłaty adresatów zadania publicznego,</w:t>
            </w:r>
          </w:p>
          <w:p>
            <w:pPr>
              <w:pStyle w:val="style78"/>
              <w:widowControl/>
            </w:pPr>
            <w:r>
              <w:rPr>
                <w:rStyle w:val="style35"/>
                <w:color w:val="3365FF"/>
              </w:rPr>
              <w:t xml:space="preserve">• </w:t>
            </w:r>
            <w:r>
              <w:rPr>
                <w:rStyle w:val="style35"/>
                <w:color w:val="3365FF"/>
              </w:rPr>
              <w:t>Oświadczeniu znajdującym się pod V. Inne wybrane informacje dotyczące zadania publicznego pkt. 2) w ramach składanej oferty przewidujemy pobieranie/niepobieranie opłat od adresatów zadania.</w:t>
            </w:r>
          </w:p>
        </w:tc>
      </w:tr>
    </w:tbl>
    <w:p>
      <w:pPr>
        <w:pStyle w:val="style62"/>
        <w:widowControl/>
      </w:pPr>
      <w:r>
        <w:rPr>
          <w:rStyle w:val="style34"/>
          <w:sz w:val="18"/>
          <w:szCs w:val="18"/>
        </w:rPr>
        <w:t>13) jeżeli oferent /oferenci</w:t>
      </w:r>
      <w:r>
        <w:rPr>
          <w:rStyle w:val="style34"/>
          <w:sz w:val="18"/>
          <w:szCs w:val="18"/>
          <w:vertAlign w:val="superscript"/>
        </w:rPr>
        <w:t>1)</w:t>
      </w:r>
      <w:r>
        <w:rPr>
          <w:rStyle w:val="style34"/>
          <w:sz w:val="18"/>
          <w:szCs w:val="18"/>
        </w:rPr>
        <w:t xml:space="preserve"> prowadzi/prowadzą^ działalność gospodarczą:</w:t>
      </w:r>
    </w:p>
    <w:p>
      <w:pPr>
        <w:pStyle w:val="style72"/>
        <w:widowControl/>
      </w:pPr>
      <w:r>
        <w:rPr>
          <w:rStyle w:val="style35"/>
          <w:color w:val="3365FF"/>
        </w:rPr>
        <w:t>Wypełnić jeśli organizacja prowadzi działalność gospodarczą, zgodnie z KRS. Jeśli organizacja takiej działalności nie prowadzi wpisać „nie dotyczy".</w:t>
      </w:r>
    </w:p>
    <w:p>
      <w:pPr>
        <w:pStyle w:val="style72"/>
        <w:widowControl/>
      </w:pPr>
      <w:r>
        <w:rPr>
          <w:rStyle w:val="style35"/>
          <w:color w:val="3365FF"/>
        </w:rPr>
        <w:t>Organizacje mające zarejestrowaną działalność gospodarczą w odpisie z KRS mają adnotację: Podmiot wpisany również do Rejestru Przedsiębiorców. Nr wpisu jest po prostu nr KRS.</w:t>
      </w:r>
    </w:p>
    <w:p>
      <w:pPr>
        <w:pStyle w:val="style72"/>
        <w:widowControl/>
      </w:pPr>
      <w:r>
        <w:rPr>
          <w:rStyle w:val="style35"/>
          <w:color w:val="3365FF"/>
        </w:rPr>
        <w:t>UWAGA:</w:t>
      </w:r>
    </w:p>
    <w:p>
      <w:pPr>
        <w:pStyle w:val="style86"/>
        <w:widowControl/>
      </w:pPr>
      <w:r>
        <w:rPr>
          <w:rStyle w:val="style35"/>
          <w:color w:val="3365FF"/>
        </w:rPr>
        <w:t>1. Gmina Ścinawa w ramach ogłaszanych otwartych konkursów dla organizacji pozarządowych nie dofinansowuje działalności gospodarczej.</w:t>
      </w:r>
    </w:p>
    <w:p>
      <w:pPr>
        <w:pStyle w:val="style71"/>
        <w:widowControl/>
      </w:pPr>
      <w:r>
        <w:rPr>
          <w:rStyle w:val="style34"/>
          <w:sz w:val="18"/>
          <w:szCs w:val="18"/>
        </w:rPr>
        <w:t>a) numer wpisu do rejestru przedsiębiorców....................................................................</w:t>
      </w:r>
    </w:p>
    <w:p>
      <w:pPr>
        <w:pStyle w:val="style71"/>
        <w:widowControl/>
      </w:pPr>
      <w:r>
        <w:rPr>
          <w:rStyle w:val="style34"/>
          <w:sz w:val="18"/>
          <w:szCs w:val="18"/>
        </w:rPr>
        <w:t>b) przedmiot działalności gospodarczej</w:t>
      </w:r>
    </w:p>
    <w:p>
      <w:pPr>
        <w:pStyle w:val="style71"/>
        <w:widowControl/>
      </w:pPr>
      <w:r>
        <w:rPr>
          <w:color w:val="000000"/>
          <w:sz w:val="18"/>
          <w:szCs w:val="18"/>
        </w:rPr>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sz w:val="16"/>
                <w:szCs w:val="16"/>
              </w:rPr>
              <w:t xml:space="preserve"> </w:t>
            </w:r>
            <w:r>
              <w:rPr>
                <w:rFonts w:cs="Verdana"/>
                <w:bCs/>
                <w:i/>
                <w:iCs/>
                <w:color w:val="3276C8"/>
                <w:sz w:val="16"/>
                <w:szCs w:val="16"/>
              </w:rPr>
              <w:t>Przedmiot działalności musi być zgodny z przedmiotem działalności określonym w statucie lub innym akcie wewnętrznym. W przypadku organizacji, które mają zapis o możliwości prowadzenia działalności gospodarczej w statucie lub innym akcie wewnętrznym, ale działalności takiej nie prowadziły lub nie prowadzą, tym samym nie miały obowiązku rejestracji w rejestrze przedsiębiorców należy wpisać: „nie dotyczy”. Działalność gospodarcza jest działalnością statutową, służącą realizacji celów statutowych.</w:t>
            </w:r>
          </w:p>
        </w:tc>
      </w:tr>
    </w:tbl>
    <w:p>
      <w:pPr>
        <w:sectPr>
          <w:type w:val="nextPage"/>
          <w:pgSz w:h="16838" w:w="11906"/>
          <w:pgMar w:bottom="426" w:footer="0" w:gutter="0" w:header="0" w:left="1440" w:right="1440" w:top="851"/>
          <w:pgNumType w:fmt="decimal"/>
          <w:formProt w:val="false"/>
          <w:textDirection w:val="lrTb"/>
          <w:docGrid w:charSpace="0" w:linePitch="240" w:type="default"/>
        </w:sectPr>
        <w:pStyle w:val="style71"/>
        <w:widowControl/>
      </w:pPr>
      <w:r>
        <w:rPr/>
      </w:r>
    </w:p>
    <w:p>
      <w:pPr>
        <w:pStyle w:val="style87"/>
        <w:widowControl/>
      </w:pPr>
      <w:r>
        <w:rPr>
          <w:rStyle w:val="style32"/>
        </w:rPr>
        <w:t xml:space="preserve">II. </w:t>
      </w:r>
      <w:r>
        <w:rPr>
          <w:rStyle w:val="style32"/>
          <w:sz w:val="18"/>
          <w:szCs w:val="18"/>
        </w:rPr>
        <w:t>Informacja o sposobie reprezentacji oferentów wobec organu administracji publicznej wraz z przytoczeniem podstawy prawnej</w:t>
      </w:r>
      <w:r>
        <w:rPr>
          <w:rStyle w:val="style32"/>
          <w:sz w:val="18"/>
          <w:szCs w:val="18"/>
          <w:vertAlign w:val="superscript"/>
        </w:rPr>
        <w:t>10)</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8"/>
                <w:szCs w:val="18"/>
              </w:rPr>
              <w:t>Wpisać „nie dotyczy" – należy wypełnić jedynie w przypadku oferty wspólnej kilku organizacji.</w:t>
            </w:r>
          </w:p>
          <w:p>
            <w:pPr>
              <w:pStyle w:val="style0"/>
            </w:pPr>
            <w:r>
              <w:rPr>
                <w:rFonts w:cs="Verdana"/>
                <w:sz w:val="18"/>
                <w:szCs w:val="18"/>
              </w:rPr>
            </w:r>
          </w:p>
        </w:tc>
      </w:tr>
    </w:tbl>
    <w:p>
      <w:pPr>
        <w:pStyle w:val="style89"/>
        <w:widowControl/>
      </w:pPr>
      <w:r>
        <w:rPr/>
      </w:r>
    </w:p>
    <w:p>
      <w:pPr>
        <w:pStyle w:val="style89"/>
        <w:widowControl/>
      </w:pPr>
      <w:r>
        <w:rPr>
          <w:rStyle w:val="style32"/>
          <w:sz w:val="18"/>
          <w:szCs w:val="18"/>
        </w:rPr>
        <w:t xml:space="preserve">III. Szczegółowy zakres rzeczowy zadania publicznego proponowanego do realizacji </w:t>
      </w:r>
    </w:p>
    <w:p>
      <w:pPr>
        <w:pStyle w:val="style89"/>
        <w:widowControl/>
      </w:pPr>
      <w:r>
        <w:rPr>
          <w:rStyle w:val="style32"/>
          <w:sz w:val="18"/>
          <w:szCs w:val="18"/>
        </w:rPr>
        <w:t>1. Krótka charakterystyka zadania publicznego</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bCs/>
                <w:i/>
                <w:iCs/>
                <w:color w:val="3276C8"/>
                <w:sz w:val="18"/>
                <w:szCs w:val="18"/>
              </w:rPr>
              <w:t>Należy opisać rodzaj działań jakie zostaną podjęte przy realizacji zadania Należy liczbowo określić skalę działań podejmowanych przy realizacji zadania. Użyte miary muszą być adekwatne dla danego zadania np.: ilość treningów w ciągu tygodnia, miesiąca; ilość</w:t>
            </w:r>
          </w:p>
          <w:p>
            <w:pPr>
              <w:pStyle w:val="style0"/>
            </w:pPr>
            <w:r>
              <w:rPr>
                <w:rFonts w:cs="Verdana"/>
                <w:bCs/>
                <w:i/>
                <w:iCs/>
                <w:color w:val="3276C8"/>
                <w:sz w:val="18"/>
                <w:szCs w:val="18"/>
              </w:rPr>
              <w:t>wyjazdów; liczba uczestników; liczba godzin szkoleniowych. Charakterystyka zadania musi być spójna z kosztorysem oferty, musi istnieć powiązanie pomiędzy opisanymi w tym punkcie działaniami jakie zostaną podjęte w ramach realizacji zadania, a poszczególnymi kosztami uwzględnionymi w kosztorysie oferty.</w:t>
            </w:r>
          </w:p>
          <w:p>
            <w:pPr>
              <w:pStyle w:val="style0"/>
            </w:pPr>
            <w:r>
              <w:rPr>
                <w:rFonts w:cs="Verdana"/>
                <w:i/>
                <w:iCs/>
                <w:color w:val="3276C8"/>
                <w:sz w:val="18"/>
                <w:szCs w:val="18"/>
              </w:rPr>
              <w:t>UWAGA:</w:t>
            </w:r>
          </w:p>
          <w:p>
            <w:pPr>
              <w:pStyle w:val="style0"/>
            </w:pPr>
            <w:r>
              <w:rPr>
                <w:rFonts w:cs="Verdana"/>
                <w:i/>
                <w:iCs/>
                <w:color w:val="3276C8"/>
                <w:sz w:val="18"/>
                <w:szCs w:val="18"/>
              </w:rPr>
              <w:t>1. dobrze jest sformatować tekst tak, żeby był on bardziej przystępny w czytaniu i żeby łatwiej było w nim coś znaleźć (np. stosując wyróżnienia bądź wypisując coś w punktach),</w:t>
            </w:r>
          </w:p>
          <w:p>
            <w:pPr>
              <w:pStyle w:val="style0"/>
            </w:pPr>
            <w:r>
              <w:rPr>
                <w:rFonts w:cs="Verdana"/>
                <w:i/>
                <w:iCs/>
                <w:color w:val="3276C8"/>
                <w:sz w:val="18"/>
                <w:szCs w:val="18"/>
              </w:rPr>
              <w:t>2. należy unikać specjalistycznego języka, który nie dla wszystkich może być zrozumiały,</w:t>
            </w:r>
          </w:p>
          <w:p>
            <w:pPr>
              <w:pStyle w:val="style0"/>
            </w:pPr>
            <w:r>
              <w:rPr>
                <w:rFonts w:cs="Verdana"/>
                <w:i/>
                <w:iCs/>
                <w:color w:val="3276C8"/>
                <w:sz w:val="18"/>
                <w:szCs w:val="18"/>
              </w:rPr>
              <w:t>3. dobrze jest dać do przeczytania ten fragment osobie niezaangażowanej w pisanie oferty tak, żeby mogła ona ocenić czy jest on w pełni zrozumiały.</w:t>
            </w:r>
          </w:p>
          <w:p>
            <w:pPr>
              <w:pStyle w:val="style0"/>
            </w:pPr>
            <w:r>
              <w:rPr>
                <w:rFonts w:cs="Verdana"/>
                <w:sz w:val="18"/>
                <w:szCs w:val="18"/>
              </w:rPr>
            </w:r>
          </w:p>
        </w:tc>
      </w:tr>
    </w:tbl>
    <w:p>
      <w:pPr>
        <w:pStyle w:val="style81"/>
        <w:widowControl/>
      </w:pPr>
      <w:r>
        <w:rPr/>
      </w:r>
    </w:p>
    <w:p>
      <w:pPr>
        <w:pStyle w:val="style87"/>
        <w:widowControl/>
      </w:pPr>
      <w:r>
        <w:rPr>
          <w:rStyle w:val="style32"/>
          <w:sz w:val="18"/>
          <w:szCs w:val="18"/>
        </w:rPr>
        <w:t>2. Opis potrzeb wskazujących na konieczność wykonania zadania publicznego, opis ich przyczyn oraz skutków</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8"/>
                <w:szCs w:val="18"/>
              </w:rPr>
              <w:t>W punkcie tym należy przedstawić diagnozę sytuacji, z której wypływa cel naszego projektu, zadania, które chcemy realizować oraz rezultaty, które chcemy osiągnąć. Opisać należy dlaczego chcemy realizować nasz projekt oraz dlaczego jest on ważny i potrzebny. Diagnoza może być zbudowana na przykład w oparciu o problem społeczny, który występuje w społeczności miasta i gminy.</w:t>
            </w:r>
          </w:p>
          <w:p>
            <w:pPr>
              <w:pStyle w:val="style0"/>
            </w:pPr>
            <w:r>
              <w:rPr>
                <w:rFonts w:cs="Verdana"/>
                <w:i/>
                <w:iCs/>
                <w:color w:val="3276C8"/>
                <w:sz w:val="18"/>
                <w:szCs w:val="18"/>
              </w:rPr>
              <w:t>UWAGA: jeśli zakładamy więcej niż jeden cel lub cel główny i cele szczegółowe diagnoza powinna dotyczyć każdego z nich.</w:t>
            </w:r>
          </w:p>
          <w:p>
            <w:pPr>
              <w:pStyle w:val="style0"/>
            </w:pPr>
            <w:r>
              <w:rPr>
                <w:rFonts w:cs="Verdana"/>
                <w:sz w:val="18"/>
                <w:szCs w:val="18"/>
              </w:rPr>
            </w:r>
          </w:p>
        </w:tc>
      </w:tr>
    </w:tbl>
    <w:p>
      <w:pPr>
        <w:pStyle w:val="style81"/>
        <w:widowControl/>
      </w:pPr>
      <w:r>
        <w:rPr/>
      </w:r>
    </w:p>
    <w:p>
      <w:pPr>
        <w:pStyle w:val="style67"/>
        <w:widowControl/>
      </w:pPr>
      <w:r>
        <w:rPr>
          <w:rStyle w:val="style32"/>
          <w:sz w:val="18"/>
          <w:szCs w:val="18"/>
        </w:rPr>
        <w:t>3. Opis grup adresatów zadania publicznego</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8"/>
                <w:szCs w:val="18"/>
              </w:rPr>
              <w:t xml:space="preserve">Opis grupy do której adresujemy projekt. W zależności od jego specyfiki mogą to być bardzo różne grupy. Odbiorcami są osoby dla których lub wspólnie z którymi (w zależności od rodzaju projektu) realizujemy zadania. W tym punkcie należy podać realną liczbę odbiorców naszych działań. Liczba ta powinna być adekwatna do celów zdefiniowanych dla projektów oraz do zadań, które zaplanujemy. </w:t>
            </w:r>
          </w:p>
          <w:p>
            <w:pPr>
              <w:pStyle w:val="style0"/>
            </w:pPr>
            <w:r>
              <w:rPr>
                <w:rFonts w:cs="Verdana"/>
                <w:bCs/>
                <w:i/>
                <w:iCs/>
                <w:color w:val="3276C8"/>
                <w:sz w:val="18"/>
                <w:szCs w:val="18"/>
              </w:rPr>
              <w:t>Należy określić grupy beneficjentów będących odbiorcami realizowanego zadania publicznego, np. adresatami realizowanego zadania są 15 osobowe grupy dziewcząt w wieku 10-12 lat, młodzieży w wieku 13-15, osoby niepełnosprawne intelektualne ze znacznym stopniem niepełnosprawności itd.</w:t>
            </w:r>
          </w:p>
          <w:p>
            <w:pPr>
              <w:pStyle w:val="style0"/>
            </w:pPr>
            <w:r>
              <w:rPr>
                <w:rFonts w:cs="Verdana"/>
                <w:i/>
                <w:iCs/>
                <w:color w:val="3276C8"/>
                <w:sz w:val="18"/>
                <w:szCs w:val="18"/>
              </w:rPr>
              <w:t>UWAGA: dobrze jest doprecyzować grupę odbiorców i unikać pisania - wszyscy mieszkańcy miasta i gminy lub wszyscy mieszkańcy danej miejscowości. Tak ogólne sformułowania mogą budzić wątpliwości czy organizacja naprawdę wie dla kogo coś robi.</w:t>
            </w:r>
          </w:p>
        </w:tc>
      </w:tr>
    </w:tbl>
    <w:p>
      <w:pPr>
        <w:pStyle w:val="style101"/>
        <w:widowControl/>
      </w:pPr>
      <w:r>
        <w:rPr>
          <w:rStyle w:val="style32"/>
        </w:rPr>
        <w:t>4</w:t>
      </w:r>
      <w:r>
        <w:rPr>
          <w:rStyle w:val="style32"/>
          <w:sz w:val="18"/>
          <w:szCs w:val="18"/>
        </w:rPr>
        <w:t xml:space="preserve">. Uzasadnienie potrzeby </w:t>
      </w:r>
      <w:r>
        <w:rPr>
          <w:rStyle w:val="style34"/>
          <w:sz w:val="18"/>
          <w:szCs w:val="18"/>
        </w:rPr>
        <w:t>dofinansowania z dotacji inwestycji związanych z realizacją zadania publicznego, w szczególności ze wskazaniem w jaki sposób przyczyni się to do podwyższenia standardu realizacji zadania.</w:t>
      </w:r>
      <w:r>
        <w:rPr>
          <w:rStyle w:val="style34"/>
          <w:sz w:val="18"/>
          <w:szCs w:val="18"/>
          <w:vertAlign w:val="superscript"/>
        </w:rPr>
        <w:t>11)</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8"/>
                <w:szCs w:val="18"/>
              </w:rPr>
              <w:t>Wypełniać tylko w przypadku konkursów, w ramach których możemy otrzymać dofinansowanie</w:t>
            </w:r>
          </w:p>
          <w:p>
            <w:pPr>
              <w:pStyle w:val="style0"/>
            </w:pPr>
            <w:r>
              <w:rPr>
                <w:rFonts w:cs="Verdana"/>
                <w:i/>
                <w:iCs/>
                <w:color w:val="3276C8"/>
                <w:sz w:val="18"/>
                <w:szCs w:val="18"/>
              </w:rPr>
              <w:t>inwestycji. W pozostałych przypadkach wpisać „nie dotyczy".</w:t>
            </w:r>
          </w:p>
          <w:p>
            <w:pPr>
              <w:pStyle w:val="style0"/>
            </w:pPr>
            <w:r>
              <w:rPr>
                <w:rFonts w:cs="Verdana"/>
                <w:sz w:val="18"/>
                <w:szCs w:val="18"/>
              </w:rPr>
            </w:r>
          </w:p>
        </w:tc>
      </w:tr>
    </w:tbl>
    <w:p>
      <w:pPr>
        <w:pStyle w:val="style67"/>
        <w:widowControl/>
      </w:pPr>
      <w:r>
        <w:rPr/>
      </w:r>
    </w:p>
    <w:p>
      <w:pPr>
        <w:pStyle w:val="style67"/>
        <w:widowControl/>
      </w:pPr>
      <w:r>
        <w:rPr>
          <w:rStyle w:val="style32"/>
          <w:sz w:val="18"/>
          <w:szCs w:val="18"/>
        </w:rPr>
        <w:t>5. Informacja, czy w ciągu ostatnich 5 lat oferent/oferenci</w:t>
      </w:r>
      <w:r>
        <w:rPr>
          <w:rStyle w:val="style32"/>
          <w:sz w:val="18"/>
          <w:szCs w:val="18"/>
          <w:vertAlign w:val="superscript"/>
        </w:rPr>
        <w:t>1</w:t>
      </w:r>
      <w:r>
        <w:rPr>
          <w:rStyle w:val="style32"/>
          <w:sz w:val="18"/>
          <w:szCs w:val="18"/>
        </w:rPr>
        <w:t xml:space="preserve"> otrzymał/otrzymali</w:t>
      </w:r>
      <w:r>
        <w:rPr>
          <w:rStyle w:val="style32"/>
          <w:sz w:val="18"/>
          <w:szCs w:val="18"/>
          <w:vertAlign w:val="superscript"/>
        </w:rPr>
        <w:t>1</w:t>
      </w:r>
      <w:r>
        <w:rPr>
          <w:rStyle w:val="style32"/>
          <w:sz w:val="18"/>
          <w:szCs w:val="18"/>
        </w:rPr>
        <w:t xml:space="preserve"> dotację na</w:t>
      </w:r>
    </w:p>
    <w:p>
      <w:pPr>
        <w:pStyle w:val="style62"/>
        <w:widowControl/>
      </w:pPr>
      <w:r>
        <w:rPr>
          <w:rStyle w:val="style34"/>
          <w:sz w:val="18"/>
          <w:szCs w:val="18"/>
        </w:rPr>
        <w:t>dofinansowanie inwestycji związanych z realizacją zadania publicznego z podaniem inwestycji, które zostały dofinansowane, organu który udzielił dofinansowania oraz daty otrzymania dotacji</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8"/>
                <w:szCs w:val="18"/>
              </w:rPr>
              <w:t>Wypełniać tylko w przypadku jeśli dostaliśmy wsparcie w ramach konkursów na dofinansowanie</w:t>
            </w:r>
          </w:p>
          <w:p>
            <w:pPr>
              <w:pStyle w:val="style0"/>
            </w:pPr>
            <w:r>
              <w:rPr>
                <w:rFonts w:cs="Verdana"/>
                <w:i/>
                <w:iCs/>
                <w:color w:val="3276C8"/>
                <w:sz w:val="18"/>
                <w:szCs w:val="18"/>
              </w:rPr>
              <w:t>inwestycji. W pozostałych przypadkach wpisać „nie dotyczy" .</w:t>
            </w:r>
          </w:p>
          <w:p>
            <w:pPr>
              <w:pStyle w:val="style0"/>
            </w:pPr>
            <w:r>
              <w:rPr>
                <w:rFonts w:cs="Verdana"/>
                <w:color w:val="3276C8"/>
                <w:sz w:val="18"/>
                <w:szCs w:val="18"/>
              </w:rPr>
            </w:r>
          </w:p>
        </w:tc>
      </w:tr>
    </w:tbl>
    <w:p>
      <w:pPr>
        <w:pStyle w:val="style67"/>
        <w:widowControl/>
      </w:pPr>
      <w:r>
        <w:rPr/>
      </w:r>
    </w:p>
    <w:p>
      <w:pPr>
        <w:pStyle w:val="style67"/>
        <w:widowControl/>
      </w:pPr>
      <w:r>
        <w:rPr>
          <w:rStyle w:val="style32"/>
          <w:sz w:val="18"/>
          <w:szCs w:val="18"/>
        </w:rPr>
        <w:t>6. Zakładane cele realizacji zadania publicznego oraz sposób ich realizacji</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8"/>
                <w:szCs w:val="18"/>
              </w:rPr>
              <w:t>Cele realizacji zadania powinny bezpośrednio odnosić się do założeń określonych w ogłoszeniu konkursowym.</w:t>
            </w:r>
          </w:p>
          <w:p>
            <w:pPr>
              <w:pStyle w:val="style0"/>
            </w:pPr>
            <w:r>
              <w:rPr>
                <w:rFonts w:cs="Verdana"/>
                <w:i/>
                <w:iCs/>
                <w:color w:val="3276C8"/>
                <w:sz w:val="18"/>
                <w:szCs w:val="18"/>
              </w:rPr>
              <w:t>Możemy założyć sobie jeden lub więcej celów. Cel powinien być określony krótko i zwięźle - najlepiej za pomocą jednego zdania. Osoby czytające wniosek powinny móc jednoznacznie ocenić czy cel jest możliwy do zrealizowania dlatego należy unikać sformułowań zbyt ogólnych lub odnoszących się do zbyt dużej ilości odbiorców. Określone cele powinny być:</w:t>
            </w:r>
          </w:p>
          <w:p>
            <w:pPr>
              <w:pStyle w:val="style0"/>
            </w:pPr>
            <w:r>
              <w:rPr>
                <w:rFonts w:cs="Verdana"/>
                <w:i/>
                <w:iCs/>
                <w:color w:val="3276C8"/>
                <w:sz w:val="18"/>
                <w:szCs w:val="18"/>
              </w:rPr>
              <w:t>- szczegółowe i konkretne</w:t>
            </w:r>
          </w:p>
          <w:p>
            <w:pPr>
              <w:pStyle w:val="style0"/>
            </w:pPr>
            <w:r>
              <w:rPr>
                <w:rFonts w:cs="Verdana"/>
                <w:i/>
                <w:iCs/>
                <w:color w:val="3276C8"/>
                <w:sz w:val="18"/>
                <w:szCs w:val="18"/>
              </w:rPr>
              <w:t>- mierzalne</w:t>
            </w:r>
          </w:p>
          <w:p>
            <w:pPr>
              <w:pStyle w:val="style0"/>
            </w:pPr>
            <w:r>
              <w:rPr>
                <w:rFonts w:cs="Verdana"/>
                <w:i/>
                <w:iCs/>
                <w:color w:val="3276C8"/>
                <w:sz w:val="18"/>
                <w:szCs w:val="18"/>
              </w:rPr>
              <w:t>- trafne</w:t>
            </w:r>
          </w:p>
          <w:p>
            <w:pPr>
              <w:pStyle w:val="style0"/>
            </w:pPr>
            <w:bookmarkStart w:id="0" w:name="_GoBack"/>
            <w:bookmarkEnd w:id="0"/>
            <w:r>
              <w:rPr>
                <w:rFonts w:cs="Verdana"/>
                <w:i/>
                <w:iCs/>
                <w:color w:val="3276C8"/>
                <w:sz w:val="18"/>
                <w:szCs w:val="18"/>
              </w:rPr>
              <w:t>- realistyczne</w:t>
            </w:r>
          </w:p>
          <w:p>
            <w:pPr>
              <w:pStyle w:val="style0"/>
            </w:pPr>
            <w:r>
              <w:rPr>
                <w:rFonts w:cs="Verdana"/>
                <w:i/>
                <w:iCs/>
                <w:color w:val="3276C8"/>
                <w:sz w:val="18"/>
                <w:szCs w:val="18"/>
              </w:rPr>
              <w:t>- określone w czasie.</w:t>
            </w:r>
          </w:p>
          <w:p>
            <w:pPr>
              <w:pStyle w:val="style0"/>
            </w:pPr>
            <w:r>
              <w:rPr>
                <w:rFonts w:cs="Verdana"/>
                <w:i/>
                <w:iCs/>
                <w:color w:val="3276C8"/>
                <w:sz w:val="18"/>
                <w:szCs w:val="18"/>
              </w:rPr>
              <w:t>UWAGA:</w:t>
            </w:r>
          </w:p>
          <w:p>
            <w:pPr>
              <w:pStyle w:val="style0"/>
            </w:pPr>
            <w:r>
              <w:rPr>
                <w:rFonts w:cs="Verdana"/>
                <w:i/>
                <w:iCs/>
                <w:color w:val="3276C8"/>
                <w:sz w:val="18"/>
                <w:szCs w:val="18"/>
              </w:rPr>
              <w:t xml:space="preserve">1. cele powinny wynikać z diagnozy wcześniej opisanej </w:t>
            </w:r>
            <w:r>
              <w:rPr>
                <w:rFonts w:cs="Verdana"/>
                <w:b/>
                <w:i/>
                <w:iCs/>
                <w:color w:val="3276C8"/>
                <w:sz w:val="18"/>
                <w:szCs w:val="18"/>
              </w:rPr>
              <w:t>w pkt. III 2,</w:t>
            </w:r>
          </w:p>
          <w:p>
            <w:pPr>
              <w:pStyle w:val="style0"/>
            </w:pPr>
            <w:r>
              <w:rPr>
                <w:rFonts w:cs="Verdana"/>
                <w:i/>
                <w:iCs/>
                <w:color w:val="3276C8"/>
                <w:sz w:val="18"/>
                <w:szCs w:val="18"/>
              </w:rPr>
              <w:t>2. cele powinny bezpośrednio przekładać się na działania (można to sprawdzić dopasowując poszczególne zadania do celów, te zadania które nie realizują żadnego z celów wymagają albo dodania nowego albo usunięcia zadania. Tak samo jest w przypadku kiedy mamy jakiś cel za którym nie idą żadne zadania we wniosku - należy go usunąć lub dodać zadania).</w:t>
            </w:r>
          </w:p>
          <w:p>
            <w:pPr>
              <w:pStyle w:val="style0"/>
            </w:pPr>
            <w:r>
              <w:rPr>
                <w:rFonts w:cs="Verdana"/>
                <w:sz w:val="18"/>
                <w:szCs w:val="18"/>
              </w:rPr>
            </w:r>
          </w:p>
        </w:tc>
      </w:tr>
    </w:tbl>
    <w:p>
      <w:pPr>
        <w:pStyle w:val="style67"/>
        <w:widowControl/>
      </w:pPr>
      <w:r>
        <w:rPr/>
      </w:r>
    </w:p>
    <w:p>
      <w:pPr>
        <w:pStyle w:val="style67"/>
        <w:widowControl/>
      </w:pPr>
      <w:r>
        <w:rPr>
          <w:rStyle w:val="style32"/>
          <w:sz w:val="18"/>
          <w:szCs w:val="18"/>
        </w:rPr>
        <w:t>7. Miejsce realizacji zadania publicznego</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8"/>
                <w:szCs w:val="18"/>
              </w:rPr>
              <w:t>Miejsce, w którym będziemy realizować zadnie. Może to być siedziba organizacji lub inne miejsce w którym będziemy działać. Punkt ten często wiąże się z załącznikiem potwierdzającym zgodę na zajęcie jakiegoś miejsca.</w:t>
            </w:r>
          </w:p>
          <w:p>
            <w:pPr>
              <w:pStyle w:val="style0"/>
            </w:pPr>
            <w:r>
              <w:rPr>
                <w:rFonts w:cs="Verdana"/>
                <w:i/>
                <w:iCs/>
                <w:color w:val="3276C8"/>
                <w:sz w:val="18"/>
                <w:szCs w:val="18"/>
              </w:rPr>
              <w:t>UWAGA:</w:t>
            </w:r>
          </w:p>
          <w:p>
            <w:pPr>
              <w:pStyle w:val="style0"/>
            </w:pPr>
            <w:r>
              <w:rPr>
                <w:rFonts w:cs="Verdana"/>
                <w:i/>
                <w:iCs/>
                <w:color w:val="3276C8"/>
                <w:sz w:val="18"/>
                <w:szCs w:val="18"/>
              </w:rPr>
              <w:t xml:space="preserve">1. w przypadku prowadzenia działań w miejscach wynajmowanych lub użyczanych należy mieć zgodę lub obietnicę, że będziemy mogli w tych miejscach prowadzić działania </w:t>
            </w:r>
          </w:p>
          <w:p>
            <w:pPr>
              <w:pStyle w:val="style0"/>
            </w:pPr>
            <w:r>
              <w:rPr>
                <w:rFonts w:cs="Verdana"/>
                <w:i/>
                <w:iCs/>
                <w:color w:val="3276C8"/>
                <w:sz w:val="18"/>
                <w:szCs w:val="18"/>
              </w:rPr>
              <w:t>2. należy unikać sformułowań: Ścinawa, przestrzeń publiczna (nieokreślona).</w:t>
            </w:r>
          </w:p>
          <w:p>
            <w:pPr>
              <w:pStyle w:val="style0"/>
            </w:pPr>
            <w:r>
              <w:rPr>
                <w:rFonts w:cs="Verdana"/>
                <w:sz w:val="18"/>
                <w:szCs w:val="18"/>
              </w:rPr>
            </w:r>
          </w:p>
        </w:tc>
      </w:tr>
    </w:tbl>
    <w:p>
      <w:pPr>
        <w:pStyle w:val="style67"/>
        <w:widowControl/>
      </w:pPr>
      <w:r>
        <w:rPr>
          <w:rStyle w:val="style32"/>
        </w:rPr>
        <w:t>8. Opis poszczególnych działań w zakresie realizacji zadania publicznego</w:t>
      </w:r>
      <w:r>
        <w:rPr>
          <w:rStyle w:val="style32"/>
          <w:vertAlign w:val="superscript"/>
        </w:rPr>
        <w:t>12</w:t>
      </w:r>
      <w:r>
        <w:rPr>
          <w:rStyle w:val="style32"/>
        </w:rPr>
        <w:t>'</w:t>
      </w:r>
    </w:p>
    <w:p>
      <w:pPr>
        <w:pStyle w:val="style67"/>
        <w:widowControl/>
      </w:pPr>
      <w:r>
        <w:rPr/>
      </w:r>
    </w:p>
    <w:tbl>
      <w:tblPr>
        <w:jc w:val="left"/>
        <w:tblBorders>
          <w:top w:color="00000A" w:space="0" w:sz="6" w:val="single"/>
          <w:left w:color="00000A" w:space="0" w:sz="6" w:val="single"/>
          <w:right w:color="00000A" w:space="0" w:sz="6" w:val="single"/>
        </w:tblBorders>
      </w:tblPr>
      <w:tblGrid>
        <w:gridCol w:w="9350"/>
      </w:tblGrid>
      <w:tr>
        <w:trPr>
          <w:trHeight w:hRule="atLeast" w:val="307"/>
          <w:cantSplit w:val="false"/>
        </w:trPr>
        <w:tc>
          <w:tcPr>
            <w:tcW w:type="dxa" w:w="9350"/>
            <w:gridSpan w:val="2"/>
            <w:tcBorders>
              <w:top w:color="00000A" w:space="0" w:sz="6" w:val="single"/>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W punkcie tym należy opisać działania, które będziemy prowadzić w ramach projektu. Jeśli projekt jest</w:t>
            </w:r>
          </w:p>
        </w:tc>
      </w:tr>
      <w:tr>
        <w:trPr>
          <w:trHeight w:hRule="atLeast" w:val="346"/>
          <w:cantSplit w:val="false"/>
        </w:trPr>
        <w:tc>
          <w:tcPr>
            <w:tcW w:type="dxa" w:w="9350"/>
            <w:gridSpan w:val="2"/>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bardziej rozbudowany i przewiduje większą liczbę działań warto wyróżnić poszczególne jego części np.</w:t>
            </w:r>
          </w:p>
        </w:tc>
      </w:tr>
      <w:tr>
        <w:trPr>
          <w:trHeight w:hRule="atLeast" w:val="341"/>
          <w:cantSplit w:val="false"/>
        </w:trPr>
        <w:tc>
          <w:tcPr>
            <w:tcW w:type="dxa" w:w="9350"/>
            <w:gridSpan w:val="2"/>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za pomocą punktów lub pogrubień. W przypadku projektów specjalistycznych warto je tak opisywać,</w:t>
            </w:r>
          </w:p>
        </w:tc>
      </w:tr>
      <w:tr>
        <w:trPr>
          <w:trHeight w:hRule="atLeast" w:val="350"/>
          <w:cantSplit w:val="false"/>
        </w:trPr>
        <w:tc>
          <w:tcPr>
            <w:tcW w:type="dxa" w:w="9350"/>
            <w:gridSpan w:val="2"/>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żeby były one jasne dla wszystkich czytających - czyli unikać specjalistycznego</w:t>
            </w:r>
          </w:p>
        </w:tc>
      </w:tr>
      <w:tr>
        <w:trPr>
          <w:trHeight w:hRule="atLeast" w:val="341"/>
          <w:cantSplit w:val="false"/>
        </w:trPr>
        <w:tc>
          <w:tcPr>
            <w:tcW w:type="dxa" w:w="9350"/>
            <w:gridSpan w:val="2"/>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 xml:space="preserve">słownictwa. </w:t>
            </w:r>
            <w:r>
              <w:rPr>
                <w:rStyle w:val="style35"/>
                <w:b/>
                <w:color w:val="3365FF"/>
              </w:rPr>
              <w:t>Opis działań musi być spójny z celami, harmonogramem oraz budżetem.</w:t>
            </w:r>
          </w:p>
        </w:tc>
      </w:tr>
      <w:tr>
        <w:trPr>
          <w:trHeight w:hRule="atLeast" w:val="336"/>
          <w:cantSplit w:val="false"/>
        </w:trPr>
        <w:tc>
          <w:tcPr>
            <w:tcW w:type="dxa" w:w="9350"/>
            <w:gridSpan w:val="2"/>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UWAGA:</w:t>
            </w:r>
          </w:p>
        </w:tc>
      </w:tr>
      <w:tr>
        <w:trPr>
          <w:trHeight w:hRule="atLeast" w:val="355"/>
          <w:cantSplit w:val="false"/>
        </w:trPr>
        <w:tc>
          <w:tcPr>
            <w:tcW w:type="dxa" w:w="676"/>
            <w:tcBorders>
              <w:left w:color="00000A" w:space="0" w:sz="6" w:val="single"/>
            </w:tcBorders>
            <w:shd w:fill="auto" w:val="clear"/>
            <w:tcMar>
              <w:top w:type="dxa" w:w="0"/>
              <w:left w:type="dxa" w:w="40"/>
              <w:bottom w:type="dxa" w:w="0"/>
              <w:right w:type="dxa" w:w="40"/>
            </w:tcMar>
          </w:tcPr>
          <w:p>
            <w:pPr>
              <w:pStyle w:val="style77"/>
              <w:widowControl/>
            </w:pPr>
            <w:r>
              <w:rPr>
                <w:rStyle w:val="style35"/>
                <w:color w:val="3365FF"/>
              </w:rPr>
              <w:t>1.</w:t>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opis działań powinien odnosić się do zakładanych we wniosku celów (najlepiej przy każdym</w:t>
            </w:r>
          </w:p>
        </w:tc>
      </w:tr>
      <w:tr>
        <w:trPr>
          <w:trHeight w:hRule="atLeast" w:val="346"/>
          <w:cantSplit w:val="false"/>
        </w:trPr>
        <w:tc>
          <w:tcPr>
            <w:tcW w:type="dxa" w:w="676"/>
            <w:tcBorders>
              <w:left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działaniu zastanowić się, który cel ono realizuje a następnie sprawdzić czy wszystkie cele</w:t>
            </w:r>
          </w:p>
        </w:tc>
      </w:tr>
      <w:tr>
        <w:trPr>
          <w:trHeight w:hRule="atLeast" w:val="346"/>
          <w:cantSplit w:val="false"/>
        </w:trPr>
        <w:tc>
          <w:tcPr>
            <w:tcW w:type="dxa" w:w="676"/>
            <w:tcBorders>
              <w:left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przekładają się na działania),</w:t>
            </w:r>
          </w:p>
        </w:tc>
      </w:tr>
      <w:tr>
        <w:trPr>
          <w:trHeight w:hRule="atLeast" w:val="341"/>
          <w:cantSplit w:val="false"/>
        </w:trPr>
        <w:tc>
          <w:tcPr>
            <w:tcW w:type="dxa" w:w="676"/>
            <w:tcBorders>
              <w:left w:color="00000A" w:space="0" w:sz="6" w:val="single"/>
            </w:tcBorders>
            <w:shd w:fill="auto" w:val="clear"/>
            <w:tcMar>
              <w:top w:type="dxa" w:w="0"/>
              <w:left w:type="dxa" w:w="40"/>
              <w:bottom w:type="dxa" w:w="0"/>
              <w:right w:type="dxa" w:w="40"/>
            </w:tcMar>
          </w:tcPr>
          <w:p>
            <w:pPr>
              <w:pStyle w:val="style77"/>
              <w:widowControl/>
            </w:pPr>
            <w:r>
              <w:rPr>
                <w:rStyle w:val="style35"/>
                <w:color w:val="3365FF"/>
              </w:rPr>
              <w:t>2.</w:t>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opis działań powinien odnosić się do adresatów zadania publicznego (opisując działania należy</w:t>
            </w:r>
          </w:p>
        </w:tc>
      </w:tr>
      <w:tr>
        <w:trPr>
          <w:trHeight w:hRule="atLeast" w:val="350"/>
          <w:cantSplit w:val="false"/>
        </w:trPr>
        <w:tc>
          <w:tcPr>
            <w:tcW w:type="dxa" w:w="676"/>
            <w:tcBorders>
              <w:left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 xml:space="preserve">sprawdzić czy wszystkie grupy adresatów zostały uwzględnione </w:t>
            </w:r>
            <w:r>
              <w:rPr>
                <w:rStyle w:val="style35"/>
                <w:b/>
                <w:color w:val="3365FF"/>
              </w:rPr>
              <w:t>w pkt. III 3.</w:t>
            </w:r>
            <w:r>
              <w:rPr>
                <w:rStyle w:val="style35"/>
                <w:color w:val="3365FF"/>
              </w:rPr>
              <w:t>),</w:t>
            </w:r>
          </w:p>
        </w:tc>
      </w:tr>
      <w:tr>
        <w:trPr>
          <w:trHeight w:hRule="atLeast" w:val="341"/>
          <w:cantSplit w:val="false"/>
        </w:trPr>
        <w:tc>
          <w:tcPr>
            <w:tcW w:type="dxa" w:w="676"/>
            <w:tcBorders>
              <w:left w:color="00000A" w:space="0" w:sz="6" w:val="single"/>
            </w:tcBorders>
            <w:shd w:fill="auto" w:val="clear"/>
            <w:tcMar>
              <w:top w:type="dxa" w:w="0"/>
              <w:left w:type="dxa" w:w="40"/>
              <w:bottom w:type="dxa" w:w="0"/>
              <w:right w:type="dxa" w:w="40"/>
            </w:tcMar>
          </w:tcPr>
          <w:p>
            <w:pPr>
              <w:pStyle w:val="style77"/>
              <w:widowControl/>
            </w:pPr>
            <w:r>
              <w:rPr>
                <w:rStyle w:val="style35"/>
                <w:color w:val="3365FF"/>
              </w:rPr>
              <w:t>3.</w:t>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opis działań powinien przekładać się na harmonogram - każde działanie powinno się w nim</w:t>
            </w:r>
          </w:p>
        </w:tc>
      </w:tr>
      <w:tr>
        <w:trPr>
          <w:trHeight w:hRule="atLeast" w:val="346"/>
          <w:cantSplit w:val="false"/>
        </w:trPr>
        <w:tc>
          <w:tcPr>
            <w:tcW w:type="dxa" w:w="676"/>
            <w:tcBorders>
              <w:left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znaleźć,</w:t>
            </w:r>
          </w:p>
        </w:tc>
      </w:tr>
      <w:tr>
        <w:trPr>
          <w:trHeight w:hRule="atLeast" w:val="346"/>
          <w:cantSplit w:val="false"/>
        </w:trPr>
        <w:tc>
          <w:tcPr>
            <w:tcW w:type="dxa" w:w="676"/>
            <w:tcBorders>
              <w:left w:color="00000A" w:space="0" w:sz="6" w:val="single"/>
            </w:tcBorders>
            <w:shd w:fill="auto" w:val="clear"/>
            <w:tcMar>
              <w:top w:type="dxa" w:w="0"/>
              <w:left w:type="dxa" w:w="40"/>
              <w:bottom w:type="dxa" w:w="0"/>
              <w:right w:type="dxa" w:w="40"/>
            </w:tcMar>
          </w:tcPr>
          <w:p>
            <w:pPr>
              <w:pStyle w:val="style77"/>
              <w:widowControl/>
            </w:pPr>
            <w:r>
              <w:rPr>
                <w:rStyle w:val="style35"/>
                <w:color w:val="3365FF"/>
              </w:rPr>
              <w:t>4.</w:t>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opis działań powinien przekładać się na budżet - jeśli jakieś działanie nie wymaga nakładów</w:t>
            </w:r>
          </w:p>
        </w:tc>
      </w:tr>
      <w:tr>
        <w:trPr>
          <w:trHeight w:hRule="atLeast" w:val="346"/>
          <w:cantSplit w:val="false"/>
        </w:trPr>
        <w:tc>
          <w:tcPr>
            <w:tcW w:type="dxa" w:w="676"/>
            <w:tcBorders>
              <w:left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kosztów należy to zaznaczyć, żeby nie budzić wątpliwości, że o czymś zapomnieliśmy; należy</w:t>
            </w:r>
          </w:p>
        </w:tc>
      </w:tr>
      <w:tr>
        <w:trPr>
          <w:trHeight w:hRule="atLeast" w:val="341"/>
          <w:cantSplit w:val="false"/>
        </w:trPr>
        <w:tc>
          <w:tcPr>
            <w:tcW w:type="dxa" w:w="676"/>
            <w:tcBorders>
              <w:left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również sprawdzić czy wszystkie koszty zaplanowane w budżecie są opisane w tym punkcie.</w:t>
            </w:r>
          </w:p>
        </w:tc>
      </w:tr>
      <w:tr>
        <w:trPr>
          <w:trHeight w:hRule="atLeast" w:val="346"/>
          <w:cantSplit w:val="false"/>
        </w:trPr>
        <w:tc>
          <w:tcPr>
            <w:tcW w:type="dxa" w:w="676"/>
            <w:tcBorders>
              <w:left w:color="00000A" w:space="0" w:sz="6" w:val="single"/>
            </w:tcBorders>
            <w:shd w:fill="auto" w:val="clear"/>
            <w:tcMar>
              <w:top w:type="dxa" w:w="0"/>
              <w:left w:type="dxa" w:w="40"/>
              <w:bottom w:type="dxa" w:w="0"/>
              <w:right w:type="dxa" w:w="40"/>
            </w:tcMar>
          </w:tcPr>
          <w:p>
            <w:pPr>
              <w:pStyle w:val="style77"/>
              <w:widowControl/>
            </w:pPr>
            <w:r>
              <w:rPr>
                <w:rStyle w:val="style35"/>
                <w:color w:val="3365FF"/>
              </w:rPr>
              <w:t>5.</w:t>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należy używać konsekwentnie tego samego nazewnictwa w opisie poszczególnych działań,</w:t>
            </w:r>
          </w:p>
        </w:tc>
      </w:tr>
      <w:tr>
        <w:trPr>
          <w:trHeight w:hRule="atLeast" w:val="350"/>
          <w:cantSplit w:val="false"/>
        </w:trPr>
        <w:tc>
          <w:tcPr>
            <w:tcW w:type="dxa" w:w="676"/>
            <w:tcBorders>
              <w:left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harmonogramie i budżecie,</w:t>
            </w:r>
          </w:p>
        </w:tc>
      </w:tr>
      <w:tr>
        <w:trPr>
          <w:trHeight w:hRule="atLeast" w:val="346"/>
          <w:cantSplit w:val="false"/>
        </w:trPr>
        <w:tc>
          <w:tcPr>
            <w:tcW w:type="dxa" w:w="676"/>
            <w:tcBorders>
              <w:left w:color="00000A" w:space="0" w:sz="6" w:val="single"/>
            </w:tcBorders>
            <w:shd w:fill="auto" w:val="clear"/>
            <w:tcMar>
              <w:top w:type="dxa" w:w="0"/>
              <w:left w:type="dxa" w:w="40"/>
              <w:bottom w:type="dxa" w:w="0"/>
              <w:right w:type="dxa" w:w="40"/>
            </w:tcMar>
          </w:tcPr>
          <w:p>
            <w:pPr>
              <w:pStyle w:val="style77"/>
              <w:widowControl/>
            </w:pPr>
            <w:r>
              <w:rPr>
                <w:rStyle w:val="style35"/>
                <w:color w:val="3365FF"/>
              </w:rPr>
              <w:t>6.</w:t>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należy przedstawić szczegółowo np. program działań, uwzględniając liczbę wydarzeń, ich</w:t>
            </w:r>
          </w:p>
        </w:tc>
      </w:tr>
      <w:tr>
        <w:trPr>
          <w:trHeight w:hRule="atLeast" w:val="346"/>
          <w:cantSplit w:val="false"/>
        </w:trPr>
        <w:tc>
          <w:tcPr>
            <w:tcW w:type="dxa" w:w="676"/>
            <w:tcBorders>
              <w:left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rodzaje, tematy, wykonawców,</w:t>
            </w:r>
          </w:p>
        </w:tc>
      </w:tr>
      <w:tr>
        <w:trPr>
          <w:trHeight w:hRule="atLeast" w:val="346"/>
          <w:cantSplit w:val="false"/>
        </w:trPr>
        <w:tc>
          <w:tcPr>
            <w:tcW w:type="dxa" w:w="676"/>
            <w:tcBorders>
              <w:left w:color="00000A" w:space="0" w:sz="6" w:val="single"/>
            </w:tcBorders>
            <w:shd w:fill="auto" w:val="clear"/>
            <w:tcMar>
              <w:top w:type="dxa" w:w="0"/>
              <w:left w:type="dxa" w:w="40"/>
              <w:bottom w:type="dxa" w:w="0"/>
              <w:right w:type="dxa" w:w="40"/>
            </w:tcMar>
          </w:tcPr>
          <w:p>
            <w:pPr>
              <w:pStyle w:val="style77"/>
              <w:widowControl/>
            </w:pPr>
            <w:r>
              <w:rPr>
                <w:rStyle w:val="style35"/>
                <w:color w:val="3365FF"/>
              </w:rPr>
              <w:t>7.</w:t>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należy podać także podmioty współpracujące przy realizacji projektu jeśli przewidujemy taką</w:t>
            </w:r>
          </w:p>
        </w:tc>
      </w:tr>
      <w:tr>
        <w:trPr>
          <w:trHeight w:hRule="atLeast" w:val="346"/>
          <w:cantSplit w:val="false"/>
        </w:trPr>
        <w:tc>
          <w:tcPr>
            <w:tcW w:type="dxa" w:w="676"/>
            <w:tcBorders>
              <w:left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sytuację,</w:t>
            </w:r>
          </w:p>
        </w:tc>
      </w:tr>
      <w:tr>
        <w:trPr>
          <w:trHeight w:hRule="atLeast" w:val="341"/>
          <w:cantSplit w:val="false"/>
        </w:trPr>
        <w:tc>
          <w:tcPr>
            <w:tcW w:type="dxa" w:w="676"/>
            <w:tcBorders>
              <w:left w:color="00000A" w:space="0" w:sz="6" w:val="single"/>
            </w:tcBorders>
            <w:shd w:fill="auto" w:val="clear"/>
            <w:tcMar>
              <w:top w:type="dxa" w:w="0"/>
              <w:left w:type="dxa" w:w="40"/>
              <w:bottom w:type="dxa" w:w="0"/>
              <w:right w:type="dxa" w:w="40"/>
            </w:tcMar>
          </w:tcPr>
          <w:p>
            <w:pPr>
              <w:pStyle w:val="style77"/>
              <w:widowControl/>
            </w:pPr>
            <w:r>
              <w:rPr>
                <w:rStyle w:val="style35"/>
                <w:color w:val="3365FF"/>
              </w:rPr>
              <w:t>8.</w:t>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w zależności od specyfiki projektu oraz od zaplanowanych w budżecie kosztów, tym punkcie</w:t>
            </w:r>
          </w:p>
        </w:tc>
      </w:tr>
      <w:tr>
        <w:trPr>
          <w:trHeight w:hRule="atLeast" w:val="341"/>
          <w:cantSplit w:val="false"/>
        </w:trPr>
        <w:tc>
          <w:tcPr>
            <w:tcW w:type="dxa" w:w="676"/>
            <w:tcBorders>
              <w:left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 xml:space="preserve">należy opisać działania promocyjne/reklamowe; </w:t>
            </w:r>
          </w:p>
        </w:tc>
      </w:tr>
      <w:tr>
        <w:trPr>
          <w:trHeight w:hRule="atLeast" w:val="749"/>
          <w:cantSplit w:val="false"/>
        </w:trPr>
        <w:tc>
          <w:tcPr>
            <w:tcW w:type="dxa" w:w="676"/>
            <w:tcBorders>
              <w:left w:color="00000A" w:space="0" w:sz="6" w:val="single"/>
              <w:bottom w:color="00000A" w:space="0" w:sz="6" w:val="single"/>
            </w:tcBorders>
            <w:shd w:fill="auto" w:val="clear"/>
            <w:tcMar>
              <w:top w:type="dxa" w:w="0"/>
              <w:left w:type="dxa" w:w="40"/>
              <w:bottom w:type="dxa" w:w="0"/>
              <w:right w:type="dxa" w:w="40"/>
            </w:tcMar>
          </w:tcPr>
          <w:p>
            <w:pPr>
              <w:pStyle w:val="style80"/>
              <w:widowControl/>
            </w:pPr>
            <w:r>
              <w:rPr/>
            </w:r>
          </w:p>
        </w:tc>
        <w:tc>
          <w:tcPr>
            <w:tcW w:type="dxa" w:w="8674"/>
            <w:tcBorders>
              <w:bottom w:color="00000A" w:space="0" w:sz="6" w:val="single"/>
              <w:right w:color="00000A" w:space="0" w:sz="6" w:val="single"/>
            </w:tcBorders>
            <w:shd w:fill="auto" w:val="clear"/>
            <w:tcMar>
              <w:top w:type="dxa" w:w="0"/>
              <w:left w:type="dxa" w:w="40"/>
              <w:bottom w:type="dxa" w:w="0"/>
              <w:right w:type="dxa" w:w="40"/>
            </w:tcMar>
          </w:tcPr>
          <w:p>
            <w:pPr>
              <w:pStyle w:val="style77"/>
              <w:widowControl/>
            </w:pPr>
            <w:r>
              <w:rPr/>
            </w:r>
          </w:p>
        </w:tc>
      </w:tr>
    </w:tbl>
    <w:p>
      <w:pPr>
        <w:pStyle w:val="style67"/>
        <w:widowControl/>
      </w:pPr>
      <w:r>
        <w:rPr>
          <w:rStyle w:val="style32"/>
        </w:rPr>
        <w:t>9. Harmonogram</w:t>
      </w:r>
      <w:r>
        <w:rPr>
          <w:rStyle w:val="style32"/>
          <w:vertAlign w:val="superscript"/>
        </w:rPr>
        <w:t>13</w:t>
      </w:r>
      <w:r>
        <w:rPr>
          <w:rStyle w:val="style32"/>
        </w:rPr>
        <w:t>'</w:t>
      </w:r>
    </w:p>
    <w:tbl>
      <w:tblPr>
        <w:jc w:val="left"/>
        <w:tblBorders>
          <w:top w:color="00000A" w:space="0" w:sz="6" w:val="single"/>
          <w:left w:color="00000A" w:space="0" w:sz="6" w:val="single"/>
          <w:bottom w:color="00000A" w:space="0" w:sz="6" w:val="single"/>
          <w:right w:color="00000A" w:space="0" w:sz="6" w:val="single"/>
        </w:tblBorders>
      </w:tblPr>
      <w:tblGrid>
        <w:gridCol w:w="9235"/>
      </w:tblGrid>
      <w:tr>
        <w:trPr>
          <w:trHeight w:hRule="atLeast" w:val="427"/>
          <w:cantSplit w:val="false"/>
        </w:trPr>
        <w:tc>
          <w:tcPr>
            <w:tcW w:type="dxa" w:w="9235"/>
            <w:gridSpan w:val="3"/>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95"/>
              <w:widowControl/>
            </w:pPr>
            <w:r>
              <w:rPr>
                <w:rStyle w:val="style34"/>
              </w:rPr>
              <w:t>Zadanie publiczne realizowane w okresie od..................do.....................</w:t>
            </w:r>
          </w:p>
        </w:tc>
      </w:tr>
      <w:tr>
        <w:trPr>
          <w:trHeight w:hRule="atLeast" w:val="307"/>
          <w:cantSplit w:val="false"/>
        </w:trPr>
        <w:tc>
          <w:tcPr>
            <w:tcW w:type="dxa" w:w="3340"/>
            <w:tcBorders>
              <w:top w:color="00000A" w:space="0" w:sz="6" w:val="single"/>
              <w:left w:color="00000A" w:space="0" w:sz="6" w:val="single"/>
              <w:right w:color="00000A" w:space="0" w:sz="6" w:val="single"/>
            </w:tcBorders>
            <w:shd w:fill="auto" w:val="clear"/>
            <w:tcMar>
              <w:top w:type="dxa" w:w="0"/>
              <w:left w:type="dxa" w:w="40"/>
              <w:bottom w:type="dxa" w:w="0"/>
              <w:right w:type="dxa" w:w="40"/>
            </w:tcMar>
          </w:tcPr>
          <w:p>
            <w:pPr>
              <w:pStyle w:val="style95"/>
              <w:widowControl/>
            </w:pPr>
            <w:r>
              <w:rPr>
                <w:rStyle w:val="style34"/>
              </w:rPr>
              <w:t>Poszczególne działania w zakresie realizowanego zadania publicznego</w:t>
            </w:r>
          </w:p>
        </w:tc>
        <w:tc>
          <w:tcPr>
            <w:tcW w:type="dxa" w:w="1704"/>
            <w:tcBorders>
              <w:top w:color="00000A" w:space="0" w:sz="6" w:val="single"/>
              <w:left w:color="00000A" w:space="0" w:sz="6" w:val="single"/>
              <w:right w:color="00000A" w:space="0" w:sz="6" w:val="single"/>
            </w:tcBorders>
            <w:shd w:fill="auto" w:val="clear"/>
            <w:tcMar>
              <w:top w:type="dxa" w:w="0"/>
              <w:left w:type="dxa" w:w="40"/>
              <w:bottom w:type="dxa" w:w="0"/>
              <w:right w:type="dxa" w:w="40"/>
            </w:tcMar>
          </w:tcPr>
          <w:p>
            <w:pPr>
              <w:pStyle w:val="style0"/>
              <w:jc w:val="center"/>
            </w:pPr>
            <w:r>
              <w:rPr>
                <w:sz w:val="16"/>
                <w:szCs w:val="16"/>
              </w:rPr>
              <w:t>Terminy realizacji poszczególnych działań</w:t>
            </w:r>
          </w:p>
          <w:p>
            <w:pPr>
              <w:pStyle w:val="style95"/>
              <w:widowControl/>
            </w:pPr>
            <w:r>
              <w:rPr/>
            </w:r>
          </w:p>
        </w:tc>
        <w:tc>
          <w:tcPr>
            <w:tcW w:type="dxa" w:w="4191"/>
            <w:tcBorders>
              <w:top w:color="00000A" w:space="0" w:sz="6" w:val="single"/>
              <w:left w:color="00000A" w:space="0" w:sz="6" w:val="single"/>
              <w:right w:color="00000A" w:space="0" w:sz="6" w:val="single"/>
            </w:tcBorders>
            <w:shd w:fill="auto" w:val="clear"/>
            <w:tcMar>
              <w:top w:type="dxa" w:w="0"/>
              <w:left w:type="dxa" w:w="40"/>
              <w:bottom w:type="dxa" w:w="0"/>
              <w:right w:type="dxa" w:w="40"/>
            </w:tcMar>
          </w:tcPr>
          <w:p>
            <w:pPr>
              <w:pStyle w:val="style0"/>
              <w:jc w:val="center"/>
            </w:pPr>
            <w:r>
              <w:rPr>
                <w:rFonts w:cs="Verdana"/>
                <w:sz w:val="16"/>
                <w:szCs w:val="16"/>
              </w:rPr>
              <w:t>Oferent lub inny podmiot odpowiedzialny za działanie w zakresie realizowanego zadania publicznego</w:t>
            </w:r>
          </w:p>
          <w:p>
            <w:pPr>
              <w:pStyle w:val="style95"/>
              <w:widowControl/>
            </w:pPr>
            <w:r>
              <w:rPr/>
            </w:r>
          </w:p>
        </w:tc>
      </w:tr>
      <w:tr>
        <w:trPr>
          <w:trHeight w:hRule="atLeast" w:val="317"/>
          <w:cantSplit w:val="false"/>
        </w:trPr>
        <w:tc>
          <w:tcPr>
            <w:tcW w:type="dxa" w:w="3340"/>
            <w:tcBorders>
              <w:top w:color="00000A" w:space="0" w:sz="6" w:val="single"/>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Etapy realizacji poszczególnych</w:t>
            </w:r>
          </w:p>
        </w:tc>
        <w:tc>
          <w:tcPr>
            <w:tcW w:type="dxa" w:w="1704"/>
            <w:tcBorders>
              <w:top w:color="00000A" w:space="0" w:sz="6" w:val="single"/>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Podać</w:t>
            </w:r>
          </w:p>
        </w:tc>
        <w:tc>
          <w:tcPr>
            <w:tcW w:type="dxa" w:w="4191"/>
            <w:tcBorders>
              <w:top w:color="00000A" w:space="0" w:sz="6" w:val="single"/>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 xml:space="preserve">Należy podać realizatora działania. Jeżeli oferent </w:t>
            </w:r>
          </w:p>
        </w:tc>
      </w:tr>
      <w:tr>
        <w:trPr>
          <w:trHeight w:hRule="atLeast" w:val="336"/>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100"/>
              <w:widowControl/>
            </w:pPr>
            <w:r>
              <w:rPr>
                <w:rStyle w:val="style35"/>
                <w:color w:val="3365FF"/>
              </w:rPr>
              <w:t xml:space="preserve">działań oraz </w:t>
            </w:r>
            <w:r>
              <w:rPr>
                <w:rStyle w:val="style33"/>
                <w:color w:val="3365FF"/>
              </w:rPr>
              <w:t>liczbowe określenie skali</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szacowane</w:t>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i/>
                <w:iCs/>
                <w:color w:val="3365FF"/>
                <w:spacing w:val="10"/>
                <w:sz w:val="16"/>
                <w:szCs w:val="16"/>
              </w:rPr>
              <w:t xml:space="preserve">sam realizuje projekt należy wpisać nazwę </w:t>
            </w:r>
          </w:p>
        </w:tc>
      </w:tr>
      <w:tr>
        <w:trPr>
          <w:trHeight w:hRule="atLeast" w:val="350"/>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100"/>
              <w:widowControl/>
            </w:pPr>
            <w:r>
              <w:rPr>
                <w:rStyle w:val="style33"/>
                <w:color w:val="3365FF"/>
              </w:rPr>
              <w:t>działań planowanych przy realizacji</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terminy realizacji</w:t>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i/>
                <w:iCs/>
                <w:color w:val="3365FF"/>
                <w:spacing w:val="10"/>
                <w:sz w:val="16"/>
                <w:szCs w:val="16"/>
              </w:rPr>
              <w:t>stowarzyszenia.</w:t>
            </w:r>
          </w:p>
        </w:tc>
      </w:tr>
      <w:tr>
        <w:trPr>
          <w:trHeight w:hRule="atLeast" w:val="341"/>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100"/>
              <w:widowControl/>
            </w:pPr>
            <w:r>
              <w:rPr>
                <w:rStyle w:val="style33"/>
                <w:color w:val="3365FF"/>
              </w:rPr>
              <w:t>zadania publicznego (tzn. miar</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zadań - należy</w:t>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
          </w:p>
        </w:tc>
      </w:tr>
      <w:tr>
        <w:trPr>
          <w:trHeight w:hRule="atLeast" w:val="346"/>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100"/>
              <w:widowControl/>
            </w:pPr>
            <w:r>
              <w:rPr>
                <w:rStyle w:val="style33"/>
                <w:color w:val="3365FF"/>
              </w:rPr>
              <w:t>adekwatnych dla danego zadania</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unikać</w:t>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
          </w:p>
        </w:tc>
      </w:tr>
      <w:tr>
        <w:trPr>
          <w:trHeight w:hRule="atLeast" w:val="350"/>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100"/>
              <w:widowControl/>
            </w:pPr>
            <w:r>
              <w:rPr>
                <w:rStyle w:val="style33"/>
                <w:color w:val="3365FF"/>
              </w:rPr>
              <w:t>publicznego, np. liczba świadczeń</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podawania</w:t>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341"/>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100"/>
              <w:widowControl/>
            </w:pPr>
            <w:r>
              <w:rPr>
                <w:rStyle w:val="style33"/>
                <w:color w:val="3365FF"/>
              </w:rPr>
              <w:t>udzielanych tygodniowo, miesięcznie,</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terminów</w:t>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color w:val="3276C8"/>
                <w:sz w:val="16"/>
                <w:szCs w:val="16"/>
              </w:rPr>
            </w:r>
          </w:p>
        </w:tc>
      </w:tr>
      <w:tr>
        <w:trPr>
          <w:trHeight w:hRule="atLeast" w:val="346"/>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100"/>
              <w:widowControl/>
            </w:pPr>
            <w:r>
              <w:rPr>
                <w:rStyle w:val="style33"/>
                <w:color w:val="3365FF"/>
              </w:rPr>
              <w:t>liczba adresatów)</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dziennych.</w:t>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336"/>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UWAGA:</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350"/>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1.   wszystkie działania opisane</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307"/>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b/>
                <w:color w:val="3365FF"/>
              </w:rPr>
              <w:t>w pkt. III 8.</w:t>
            </w:r>
            <w:r>
              <w:rPr>
                <w:rStyle w:val="style35"/>
                <w:color w:val="3365FF"/>
              </w:rPr>
              <w:t xml:space="preserve"> powinny być</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350"/>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ujęte w harmonogramie.</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341"/>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2.  lepiej podawać terminy z</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350"/>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w:t>
            </w:r>
            <w:r>
              <w:rPr>
                <w:rStyle w:val="style35"/>
                <w:color w:val="3365FF"/>
              </w:rPr>
              <w:t>bezpiecznym marginesem"</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336"/>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gdyż każda zmiana w</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355"/>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harmonogramie wymaga</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336"/>
          <w:cantSplit w:val="false"/>
        </w:trPr>
        <w:tc>
          <w:tcPr>
            <w:tcW w:type="dxa" w:w="3340"/>
            <w:tcBorders>
              <w:left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aneksowania umowy,</w:t>
            </w:r>
          </w:p>
        </w:tc>
        <w:tc>
          <w:tcPr>
            <w:tcW w:type="dxa" w:w="1704"/>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4191"/>
            <w:tcBorders>
              <w:left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r>
        <w:trPr>
          <w:trHeight w:hRule="atLeast" w:val="744"/>
          <w:cantSplit w:val="false"/>
        </w:trPr>
        <w:tc>
          <w:tcPr>
            <w:tcW w:type="dxa" w:w="3340"/>
            <w:tcBorders>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77"/>
            </w:pPr>
            <w:r>
              <w:rPr>
                <w:bCs/>
                <w:i/>
                <w:iCs/>
                <w:color w:val="3365FF"/>
                <w:spacing w:val="10"/>
                <w:sz w:val="16"/>
                <w:szCs w:val="16"/>
                <w:u w:val="single"/>
              </w:rPr>
              <w:t>Przykład :</w:t>
            </w:r>
          </w:p>
          <w:p>
            <w:pPr>
              <w:pStyle w:val="style77"/>
            </w:pPr>
            <w:r>
              <w:rPr>
                <w:bCs/>
                <w:i/>
                <w:iCs/>
                <w:color w:val="3365FF"/>
                <w:spacing w:val="10"/>
                <w:sz w:val="16"/>
                <w:szCs w:val="16"/>
              </w:rPr>
              <w:t>1.Powołnie i rozpoczęcie prac zespołu</w:t>
            </w:r>
          </w:p>
          <w:p>
            <w:pPr>
              <w:pStyle w:val="style77"/>
            </w:pPr>
            <w:r>
              <w:rPr>
                <w:bCs/>
                <w:i/>
                <w:iCs/>
                <w:color w:val="3365FF"/>
                <w:spacing w:val="10"/>
                <w:sz w:val="16"/>
                <w:szCs w:val="16"/>
              </w:rPr>
              <w:t>odpowiedzialnego za realizację zadania</w:t>
            </w:r>
          </w:p>
          <w:p>
            <w:pPr>
              <w:pStyle w:val="style77"/>
            </w:pPr>
            <w:r>
              <w:rPr>
                <w:bCs/>
                <w:i/>
                <w:iCs/>
                <w:color w:val="3365FF"/>
                <w:spacing w:val="10"/>
                <w:sz w:val="16"/>
                <w:szCs w:val="16"/>
              </w:rPr>
              <w:t>przydział funkcji i zadań</w:t>
            </w:r>
          </w:p>
          <w:p>
            <w:pPr>
              <w:pStyle w:val="style77"/>
            </w:pPr>
            <w:r>
              <w:rPr>
                <w:bCs/>
                <w:i/>
                <w:iCs/>
                <w:color w:val="3365FF"/>
                <w:spacing w:val="10"/>
                <w:sz w:val="16"/>
                <w:szCs w:val="16"/>
              </w:rPr>
            </w:r>
          </w:p>
          <w:p>
            <w:pPr>
              <w:pStyle w:val="style77"/>
            </w:pPr>
            <w:r>
              <w:rPr>
                <w:bCs/>
                <w:i/>
                <w:iCs/>
                <w:color w:val="3365FF"/>
                <w:spacing w:val="10"/>
                <w:sz w:val="16"/>
                <w:szCs w:val="16"/>
              </w:rPr>
              <w:t>2. Akcja informacyjna - Plakaty</w:t>
            </w:r>
          </w:p>
          <w:p>
            <w:pPr>
              <w:pStyle w:val="style77"/>
            </w:pPr>
            <w:r>
              <w:rPr>
                <w:bCs/>
                <w:i/>
                <w:iCs/>
                <w:color w:val="3365FF"/>
                <w:spacing w:val="10"/>
                <w:sz w:val="16"/>
                <w:szCs w:val="16"/>
              </w:rPr>
            </w:r>
          </w:p>
          <w:p>
            <w:pPr>
              <w:pStyle w:val="style77"/>
            </w:pPr>
            <w:r>
              <w:rPr>
                <w:bCs/>
                <w:i/>
                <w:iCs/>
                <w:color w:val="3365FF"/>
                <w:spacing w:val="10"/>
                <w:sz w:val="16"/>
                <w:szCs w:val="16"/>
              </w:rPr>
              <w:t>3. Podpisanie umów z kadrą</w:t>
            </w:r>
          </w:p>
          <w:p>
            <w:pPr>
              <w:pStyle w:val="style77"/>
            </w:pPr>
            <w:r>
              <w:rPr>
                <w:bCs/>
                <w:i/>
                <w:iCs/>
                <w:color w:val="3365FF"/>
                <w:spacing w:val="10"/>
                <w:sz w:val="16"/>
                <w:szCs w:val="16"/>
              </w:rPr>
              <w:t>przeprowadzającą szkolenie</w:t>
            </w:r>
          </w:p>
          <w:p>
            <w:pPr>
              <w:pStyle w:val="style77"/>
            </w:pPr>
            <w:r>
              <w:rPr>
                <w:bCs/>
                <w:i/>
                <w:iCs/>
                <w:color w:val="3365FF"/>
                <w:spacing w:val="10"/>
                <w:sz w:val="16"/>
                <w:szCs w:val="16"/>
              </w:rPr>
            </w:r>
          </w:p>
          <w:p>
            <w:pPr>
              <w:pStyle w:val="style77"/>
            </w:pPr>
            <w:r>
              <w:rPr>
                <w:bCs/>
                <w:i/>
                <w:iCs/>
                <w:color w:val="3365FF"/>
                <w:spacing w:val="10"/>
                <w:sz w:val="16"/>
                <w:szCs w:val="16"/>
              </w:rPr>
              <w:t>4. Szkolenie z zakresu</w:t>
            </w:r>
          </w:p>
          <w:p>
            <w:pPr>
              <w:pStyle w:val="style77"/>
            </w:pPr>
            <w:r>
              <w:rPr>
                <w:bCs/>
                <w:i/>
                <w:iCs/>
                <w:color w:val="3365FF"/>
                <w:spacing w:val="10"/>
                <w:sz w:val="16"/>
                <w:szCs w:val="16"/>
              </w:rPr>
              <w:t>piłki nożnej – treningi</w:t>
            </w:r>
          </w:p>
          <w:p>
            <w:pPr>
              <w:pStyle w:val="style77"/>
            </w:pPr>
            <w:r>
              <w:rPr>
                <w:bCs/>
                <w:i/>
                <w:iCs/>
                <w:color w:val="3365FF"/>
                <w:spacing w:val="10"/>
                <w:sz w:val="16"/>
                <w:szCs w:val="16"/>
              </w:rPr>
            </w:r>
          </w:p>
          <w:p>
            <w:pPr>
              <w:pStyle w:val="style77"/>
            </w:pPr>
            <w:r>
              <w:rPr>
                <w:bCs/>
                <w:i/>
                <w:iCs/>
                <w:color w:val="3365FF"/>
                <w:spacing w:val="10"/>
                <w:sz w:val="16"/>
                <w:szCs w:val="16"/>
              </w:rPr>
              <w:t>5. Ćwiczenia</w:t>
            </w:r>
          </w:p>
          <w:p>
            <w:pPr>
              <w:pStyle w:val="style77"/>
            </w:pPr>
            <w:r>
              <w:rPr>
                <w:bCs/>
                <w:i/>
                <w:iCs/>
                <w:color w:val="3365FF"/>
                <w:spacing w:val="10"/>
                <w:sz w:val="16"/>
                <w:szCs w:val="16"/>
              </w:rPr>
              <w:t>rekreacyjno- sportowe</w:t>
            </w:r>
          </w:p>
          <w:p>
            <w:pPr>
              <w:pStyle w:val="style77"/>
            </w:pPr>
            <w:r>
              <w:rPr>
                <w:bCs/>
                <w:i/>
                <w:iCs/>
                <w:color w:val="3365FF"/>
                <w:spacing w:val="10"/>
                <w:sz w:val="16"/>
                <w:szCs w:val="16"/>
              </w:rPr>
            </w:r>
          </w:p>
          <w:p>
            <w:pPr>
              <w:pStyle w:val="style77"/>
              <w:widowControl/>
            </w:pPr>
            <w:r>
              <w:rPr>
                <w:bCs/>
                <w:i/>
                <w:iCs/>
                <w:color w:val="3365FF"/>
                <w:spacing w:val="10"/>
                <w:sz w:val="16"/>
                <w:szCs w:val="16"/>
              </w:rPr>
              <w:t>6. Szkolenie</w:t>
            </w:r>
          </w:p>
        </w:tc>
        <w:tc>
          <w:tcPr>
            <w:tcW w:type="dxa" w:w="1704"/>
            <w:tcBorders>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0"/>
            </w:pPr>
            <w:r>
              <w:rPr/>
            </w:r>
          </w:p>
          <w:p>
            <w:pPr>
              <w:pStyle w:val="style80"/>
            </w:pPr>
            <w:r>
              <w:rPr>
                <w:bCs/>
                <w:i/>
                <w:iCs/>
                <w:color w:val="3276C8"/>
                <w:sz w:val="16"/>
                <w:szCs w:val="16"/>
              </w:rPr>
              <w:t>1 – 10 marca 2014 r.</w:t>
            </w:r>
          </w:p>
          <w:p>
            <w:pPr>
              <w:pStyle w:val="style80"/>
            </w:pPr>
            <w:r>
              <w:rPr>
                <w:bCs/>
                <w:i/>
                <w:iCs/>
                <w:color w:val="3276C8"/>
                <w:sz w:val="16"/>
                <w:szCs w:val="16"/>
              </w:rPr>
            </w:r>
          </w:p>
          <w:p>
            <w:pPr>
              <w:pStyle w:val="style80"/>
            </w:pPr>
            <w:r>
              <w:rPr>
                <w:bCs/>
                <w:i/>
                <w:iCs/>
                <w:color w:val="3276C8"/>
                <w:sz w:val="16"/>
                <w:szCs w:val="16"/>
              </w:rPr>
            </w:r>
          </w:p>
          <w:p>
            <w:pPr>
              <w:pStyle w:val="style80"/>
            </w:pPr>
            <w:r>
              <w:rPr>
                <w:bCs/>
                <w:i/>
                <w:iCs/>
                <w:color w:val="3276C8"/>
                <w:sz w:val="16"/>
                <w:szCs w:val="16"/>
              </w:rPr>
            </w:r>
          </w:p>
          <w:p>
            <w:pPr>
              <w:pStyle w:val="style80"/>
            </w:pPr>
            <w:r>
              <w:rPr>
                <w:bCs/>
                <w:i/>
                <w:iCs/>
                <w:color w:val="3276C8"/>
                <w:sz w:val="16"/>
                <w:szCs w:val="16"/>
              </w:rPr>
              <w:t>11-20 marca 2014 r.</w:t>
            </w:r>
          </w:p>
          <w:p>
            <w:pPr>
              <w:pStyle w:val="style80"/>
            </w:pPr>
            <w:r>
              <w:rPr>
                <w:bCs/>
                <w:i/>
                <w:iCs/>
                <w:color w:val="3276C8"/>
                <w:sz w:val="16"/>
                <w:szCs w:val="16"/>
              </w:rPr>
            </w:r>
          </w:p>
          <w:p>
            <w:pPr>
              <w:pStyle w:val="style80"/>
            </w:pPr>
            <w:r>
              <w:rPr>
                <w:bCs/>
                <w:i/>
                <w:iCs/>
                <w:color w:val="3276C8"/>
                <w:sz w:val="16"/>
                <w:szCs w:val="16"/>
              </w:rPr>
              <w:t xml:space="preserve">11-15 marca 2014  </w:t>
            </w:r>
          </w:p>
          <w:p>
            <w:pPr>
              <w:pStyle w:val="style80"/>
            </w:pPr>
            <w:r>
              <w:rPr>
                <w:bCs/>
                <w:i/>
                <w:iCs/>
                <w:color w:val="3276C8"/>
                <w:sz w:val="16"/>
                <w:szCs w:val="16"/>
              </w:rPr>
            </w:r>
          </w:p>
          <w:p>
            <w:pPr>
              <w:pStyle w:val="style80"/>
            </w:pPr>
            <w:r>
              <w:rPr>
                <w:bCs/>
                <w:i/>
                <w:iCs/>
                <w:color w:val="3276C8"/>
                <w:sz w:val="16"/>
                <w:szCs w:val="16"/>
              </w:rPr>
              <w:t>5 marca – 15 grudnia</w:t>
            </w:r>
          </w:p>
          <w:p>
            <w:pPr>
              <w:pStyle w:val="style80"/>
            </w:pPr>
            <w:r>
              <w:rPr>
                <w:bCs/>
                <w:i/>
                <w:iCs/>
                <w:color w:val="3276C8"/>
                <w:sz w:val="16"/>
                <w:szCs w:val="16"/>
              </w:rPr>
              <w:t>2014r</w:t>
            </w:r>
          </w:p>
          <w:p>
            <w:pPr>
              <w:pStyle w:val="style80"/>
            </w:pPr>
            <w:r>
              <w:rPr>
                <w:bCs/>
                <w:i/>
                <w:iCs/>
                <w:color w:val="3276C8"/>
                <w:sz w:val="16"/>
                <w:szCs w:val="16"/>
              </w:rPr>
            </w:r>
          </w:p>
          <w:p>
            <w:pPr>
              <w:pStyle w:val="style80"/>
            </w:pPr>
            <w:r>
              <w:rPr>
                <w:bCs/>
                <w:i/>
                <w:iCs/>
                <w:color w:val="3276C8"/>
                <w:sz w:val="16"/>
                <w:szCs w:val="16"/>
              </w:rPr>
              <w:t>2 razy w tygodniu w</w:t>
            </w:r>
          </w:p>
          <w:p>
            <w:pPr>
              <w:pStyle w:val="style80"/>
            </w:pPr>
            <w:r>
              <w:rPr>
                <w:bCs/>
                <w:i/>
                <w:iCs/>
                <w:color w:val="3276C8"/>
                <w:sz w:val="16"/>
                <w:szCs w:val="16"/>
              </w:rPr>
              <w:t>okresie od 5.03-</w:t>
            </w:r>
          </w:p>
          <w:p>
            <w:pPr>
              <w:pStyle w:val="style80"/>
            </w:pPr>
            <w:r>
              <w:rPr>
                <w:bCs/>
                <w:i/>
                <w:iCs/>
                <w:color w:val="3276C8"/>
                <w:sz w:val="16"/>
                <w:szCs w:val="16"/>
              </w:rPr>
              <w:t>15.12.2014r.)</w:t>
            </w:r>
          </w:p>
          <w:p>
            <w:pPr>
              <w:pStyle w:val="style80"/>
            </w:pPr>
            <w:r>
              <w:rPr>
                <w:bCs/>
                <w:i/>
                <w:iCs/>
                <w:color w:val="3276C8"/>
                <w:sz w:val="16"/>
                <w:szCs w:val="16"/>
              </w:rPr>
            </w:r>
          </w:p>
          <w:p>
            <w:pPr>
              <w:pStyle w:val="style80"/>
            </w:pPr>
            <w:r>
              <w:rPr>
                <w:bCs/>
                <w:i/>
                <w:iCs/>
                <w:color w:val="3276C8"/>
                <w:sz w:val="16"/>
                <w:szCs w:val="16"/>
              </w:rPr>
              <w:t>2 szkolenia :</w:t>
            </w:r>
          </w:p>
          <w:p>
            <w:pPr>
              <w:pStyle w:val="style80"/>
            </w:pPr>
            <w:r>
              <w:rPr>
                <w:bCs/>
                <w:i/>
                <w:iCs/>
                <w:color w:val="3276C8"/>
                <w:sz w:val="16"/>
                <w:szCs w:val="16"/>
              </w:rPr>
              <w:t>od 15-31.03.2014r.</w:t>
            </w:r>
          </w:p>
          <w:p>
            <w:pPr>
              <w:pStyle w:val="style80"/>
              <w:widowControl/>
            </w:pPr>
            <w:r>
              <w:rPr>
                <w:bCs/>
                <w:i/>
                <w:iCs/>
                <w:color w:val="3276C8"/>
                <w:sz w:val="16"/>
                <w:szCs w:val="16"/>
              </w:rPr>
              <w:t>od 1.08-14.08.2014r</w:t>
            </w:r>
          </w:p>
        </w:tc>
        <w:tc>
          <w:tcPr>
            <w:tcW w:type="dxa" w:w="4191"/>
            <w:tcBorders>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0"/>
              <w:widowControl/>
            </w:pPr>
            <w:r>
              <w:rPr>
                <w:bCs/>
                <w:i/>
                <w:iCs/>
                <w:color w:val="0070C0"/>
                <w:sz w:val="16"/>
                <w:szCs w:val="16"/>
              </w:rPr>
              <w:t>Nazwa stowarzyszenia składającego ofertę.</w:t>
            </w:r>
          </w:p>
        </w:tc>
      </w:tr>
    </w:tbl>
    <w:p>
      <w:pPr>
        <w:pStyle w:val="style67"/>
        <w:widowControl/>
      </w:pPr>
      <w:r>
        <w:rPr>
          <w:rStyle w:val="style32"/>
        </w:rPr>
        <w:t xml:space="preserve"> </w:t>
      </w:r>
      <w:r>
        <w:rPr>
          <w:rStyle w:val="style32"/>
        </w:rPr>
        <w:tab/>
        <w:tab/>
      </w:r>
    </w:p>
    <w:p>
      <w:pPr>
        <w:pStyle w:val="style67"/>
        <w:widowControl/>
      </w:pPr>
      <w:r>
        <w:rPr/>
      </w:r>
    </w:p>
    <w:p>
      <w:pPr>
        <w:pStyle w:val="style67"/>
        <w:widowControl/>
        <w:ind w:firstLine="708" w:left="0" w:right="0"/>
      </w:pPr>
      <w:r>
        <w:rPr>
          <w:rStyle w:val="style32"/>
        </w:rPr>
        <w:t>10. Zakładane rezultaty realizacji zadania publicznego</w:t>
      </w:r>
      <w:r>
        <w:rPr>
          <w:rStyle w:val="style32"/>
          <w:vertAlign w:val="superscript"/>
        </w:rPr>
        <w:t>15</w:t>
      </w:r>
      <w:r>
        <w:rPr>
          <w:rStyle w:val="style32"/>
        </w:rPr>
        <w:t>'</w:t>
      </w:r>
    </w:p>
    <w:p>
      <w:pPr>
        <w:pStyle w:val="style67"/>
        <w:widowControl/>
      </w:pPr>
      <w:r>
        <w:rPr/>
      </w:r>
    </w:p>
    <w:tbl>
      <w:tblPr>
        <w:jc w:val="left"/>
        <w:tblInd w:type="dxa" w:w="1034"/>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8"/>
                <w:szCs w:val="18"/>
              </w:rPr>
              <w:t xml:space="preserve">Należy podać przewidywane rezultaty. Rezultaty mogą być „miękkie" lub „twarde". </w:t>
            </w:r>
          </w:p>
          <w:p>
            <w:pPr>
              <w:pStyle w:val="style0"/>
            </w:pPr>
            <w:r>
              <w:rPr>
                <w:rFonts w:cs="Verdana"/>
                <w:b/>
                <w:i/>
                <w:iCs/>
                <w:color w:val="3276C8"/>
                <w:sz w:val="18"/>
                <w:szCs w:val="18"/>
              </w:rPr>
              <w:t>Rezultaty twarde</w:t>
            </w:r>
            <w:r>
              <w:rPr>
                <w:rFonts w:cs="Verdana"/>
                <w:i/>
                <w:iCs/>
                <w:color w:val="3276C8"/>
                <w:sz w:val="18"/>
                <w:szCs w:val="18"/>
              </w:rPr>
              <w:t xml:space="preserve"> to takie, które możemy policzyć (np. liczba przeprowadzonych szkoleń, liczba publikacji, liczba spektakli, liczba wydanych posiłków ale również liczba osób uczestniczących w projekcie.</w:t>
            </w:r>
            <w:r>
              <w:rPr>
                <w:rFonts w:cs="Verdana"/>
                <w:b/>
                <w:bCs/>
                <w:i/>
                <w:iCs/>
                <w:color w:val="3276C8"/>
                <w:sz w:val="18"/>
                <w:szCs w:val="18"/>
              </w:rPr>
              <w:t xml:space="preserve"> </w:t>
            </w:r>
          </w:p>
          <w:p>
            <w:pPr>
              <w:pStyle w:val="style0"/>
            </w:pPr>
            <w:r>
              <w:rPr>
                <w:rFonts w:cs="Verdana"/>
                <w:b/>
                <w:bCs/>
                <w:i/>
                <w:iCs/>
                <w:color w:val="3276C8"/>
                <w:sz w:val="18"/>
                <w:szCs w:val="18"/>
              </w:rPr>
            </w:r>
          </w:p>
          <w:p>
            <w:pPr>
              <w:pStyle w:val="style0"/>
            </w:pPr>
            <w:r>
              <w:rPr>
                <w:rFonts w:cs="Verdana"/>
                <w:b/>
                <w:bCs/>
                <w:i/>
                <w:iCs/>
                <w:color w:val="3276C8"/>
                <w:sz w:val="18"/>
                <w:szCs w:val="18"/>
              </w:rPr>
              <w:t xml:space="preserve">Rezultaty miękkie - </w:t>
            </w:r>
            <w:r>
              <w:rPr>
                <w:rFonts w:cs="Verdana"/>
                <w:bCs/>
                <w:i/>
                <w:iCs/>
                <w:color w:val="3276C8"/>
                <w:sz w:val="18"/>
                <w:szCs w:val="18"/>
              </w:rPr>
              <w:t xml:space="preserve">stanowią stadium przejściowe na drodze do osiągnięcia rezultatów twardych. Można do nich zaliczyć np.: poprawę umiejętności, wzrost pewności siebie, poziomu samooceny, poprawę wizerunku i autoprezentacji, umiejętność. </w:t>
            </w:r>
          </w:p>
          <w:p>
            <w:pPr>
              <w:pStyle w:val="style0"/>
            </w:pPr>
            <w:r>
              <w:rPr>
                <w:rFonts w:cs="Verdana"/>
                <w:i/>
                <w:iCs/>
                <w:color w:val="3276C8"/>
                <w:sz w:val="18"/>
                <w:szCs w:val="18"/>
              </w:rPr>
              <w:t>Rezultaty miękkie to zmiany społeczne czy psychologiczne, które nastąpiły u adresatów naszego projektu w wyniku działań, które prowadziliśmy.</w:t>
            </w:r>
          </w:p>
          <w:p>
            <w:pPr>
              <w:pStyle w:val="style0"/>
            </w:pPr>
            <w:r>
              <w:rPr>
                <w:rFonts w:cs="Verdana"/>
                <w:i/>
                <w:iCs/>
                <w:color w:val="3276C8"/>
                <w:sz w:val="18"/>
                <w:szCs w:val="18"/>
              </w:rPr>
              <w:t>Oprócz rezultatów „twardych" i „miękkich" w punkcie tym można opisać również oddziaływanie naszego projektu - czyli to co jego realizacja zmieni w istniejącej rzeczywistości za jakiś czas.</w:t>
            </w:r>
          </w:p>
          <w:p>
            <w:pPr>
              <w:pStyle w:val="style0"/>
            </w:pPr>
            <w:r>
              <w:rPr>
                <w:bCs/>
                <w:i/>
                <w:iCs/>
                <w:color w:val="3276C8"/>
                <w:sz w:val="18"/>
                <w:szCs w:val="18"/>
                <w:u w:val="single"/>
              </w:rPr>
            </w:r>
          </w:p>
          <w:p>
            <w:pPr>
              <w:pStyle w:val="style0"/>
            </w:pPr>
            <w:r>
              <w:rPr>
                <w:bCs/>
                <w:i/>
                <w:iCs/>
                <w:color w:val="3276C8"/>
                <w:sz w:val="18"/>
                <w:szCs w:val="18"/>
                <w:u w:val="single"/>
              </w:rPr>
              <w:t>Przykład:</w:t>
            </w:r>
            <w:r>
              <w:rPr>
                <w:bCs/>
                <w:i/>
                <w:iCs/>
                <w:color w:val="3276C8"/>
                <w:sz w:val="18"/>
                <w:szCs w:val="18"/>
              </w:rPr>
              <w:t xml:space="preserve"> W ramach realizacji zadania np. 5 osób uzyska uprawnienia ratownika - uzyskanie uprawnień</w:t>
            </w:r>
          </w:p>
          <w:p>
            <w:pPr>
              <w:pStyle w:val="style0"/>
            </w:pPr>
            <w:r>
              <w:rPr>
                <w:bCs/>
                <w:i/>
                <w:iCs/>
                <w:color w:val="3276C8"/>
                <w:sz w:val="18"/>
                <w:szCs w:val="18"/>
              </w:rPr>
              <w:t xml:space="preserve">ratownika przyczyni się do </w:t>
            </w:r>
            <w:r>
              <w:rPr>
                <w:i/>
                <w:iCs/>
                <w:color w:val="3276C8"/>
                <w:sz w:val="18"/>
                <w:szCs w:val="18"/>
              </w:rPr>
              <w:t>…….....................................................................</w:t>
            </w:r>
            <w:r>
              <w:rPr>
                <w:bCs/>
                <w:i/>
                <w:iCs/>
                <w:color w:val="3276C8"/>
                <w:sz w:val="18"/>
                <w:szCs w:val="18"/>
              </w:rPr>
              <w:t>.;</w:t>
            </w:r>
          </w:p>
          <w:p>
            <w:pPr>
              <w:pStyle w:val="style0"/>
            </w:pPr>
            <w:r>
              <w:rPr>
                <w:rFonts w:cs="Verdana"/>
                <w:i/>
                <w:iCs/>
                <w:color w:val="3276C8"/>
                <w:sz w:val="18"/>
                <w:szCs w:val="18"/>
                <w:u w:val="single"/>
              </w:rPr>
            </w:r>
          </w:p>
          <w:p>
            <w:pPr>
              <w:pStyle w:val="style0"/>
            </w:pPr>
            <w:r>
              <w:rPr>
                <w:rFonts w:cs="Verdana"/>
                <w:i/>
                <w:iCs/>
                <w:color w:val="3276C8"/>
                <w:sz w:val="18"/>
                <w:szCs w:val="18"/>
                <w:u w:val="single"/>
              </w:rPr>
              <w:t>UWAGA:</w:t>
            </w:r>
          </w:p>
          <w:p>
            <w:pPr>
              <w:pStyle w:val="style0"/>
            </w:pPr>
            <w:r>
              <w:rPr>
                <w:rFonts w:cs="Verdana"/>
                <w:i/>
                <w:iCs/>
                <w:color w:val="3276C8"/>
                <w:sz w:val="18"/>
                <w:szCs w:val="18"/>
              </w:rPr>
              <w:t>1. rezultaty powinny odnosić się do diagnozy - jakoś przyczyniać się do rozwiązania problemu, który opisaliśmy, zniwelowania braku lub wprowadzenia innowacji,</w:t>
            </w:r>
          </w:p>
          <w:p>
            <w:pPr>
              <w:pStyle w:val="style0"/>
            </w:pPr>
            <w:r>
              <w:rPr>
                <w:rFonts w:cs="Verdana"/>
                <w:i/>
                <w:iCs/>
                <w:color w:val="3276C8"/>
                <w:sz w:val="18"/>
                <w:szCs w:val="18"/>
              </w:rPr>
              <w:t>2. rezultaty powinny odpowiadać na zakładane cele - bezpośrednio przyczyniać się do ich realizacji,</w:t>
            </w:r>
          </w:p>
          <w:p>
            <w:pPr>
              <w:pStyle w:val="style0"/>
            </w:pPr>
            <w:r>
              <w:rPr>
                <w:rFonts w:cs="Verdana"/>
                <w:i/>
                <w:iCs/>
                <w:color w:val="3276C8"/>
                <w:sz w:val="18"/>
                <w:szCs w:val="18"/>
              </w:rPr>
              <w:t>3. rezultaty powinny wynikać z realizowanych działań (każde działanie powinno mieć jakiś rezultat).</w:t>
            </w:r>
          </w:p>
          <w:p>
            <w:pPr>
              <w:pStyle w:val="style0"/>
            </w:pPr>
            <w:r>
              <w:rPr>
                <w:rFonts w:cs="Verdana"/>
                <w:sz w:val="18"/>
                <w:szCs w:val="18"/>
              </w:rPr>
            </w:r>
          </w:p>
        </w:tc>
      </w:tr>
    </w:tbl>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r>
    </w:p>
    <w:p>
      <w:pPr>
        <w:pStyle w:val="style67"/>
      </w:pPr>
      <w:r>
        <w:rPr>
          <w:b/>
          <w:bCs/>
          <w:color w:val="000000"/>
          <w:sz w:val="16"/>
          <w:szCs w:val="16"/>
        </w:rPr>
        <w:t>IV. Kalkulacja przewidywanych kosztów realizacji zadania publicznego 1. Kosztorys ze względu na rodzaj kosztów:</w:t>
      </w:r>
    </w:p>
    <w:tbl>
      <w:tblPr>
        <w:jc w:val="left"/>
        <w:tblInd w:type="dxa" w:w="142"/>
        <w:tblBorders>
          <w:top w:color="00000A" w:space="0" w:sz="6" w:val="single"/>
          <w:left w:color="00000A" w:space="0" w:sz="6" w:val="single"/>
          <w:bottom w:color="00000A" w:space="0" w:sz="6" w:val="single"/>
          <w:right w:color="00000A" w:space="0" w:sz="6" w:val="single"/>
        </w:tblBorders>
      </w:tblPr>
      <w:tblGrid>
        <w:gridCol w:w="424"/>
        <w:gridCol w:w="1984"/>
        <w:gridCol w:w="349"/>
        <w:gridCol w:w="350"/>
        <w:gridCol w:w="576"/>
        <w:gridCol w:w="1842"/>
        <w:gridCol w:w="1701"/>
        <w:gridCol w:w="2553"/>
        <w:gridCol w:w="1421"/>
      </w:tblGrid>
      <w:tr>
        <w:trPr>
          <w:trHeight w:hRule="atLeast" w:val="2120"/>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ind w:firstLine="61" w:left="-61" w:right="0"/>
            </w:pPr>
            <w:r>
              <w:rPr>
                <w:bCs/>
                <w:color w:val="000000"/>
                <w:sz w:val="16"/>
                <w:szCs w:val="16"/>
              </w:rPr>
              <w:t>Lp.</w:t>
            </w:r>
          </w:p>
        </w:tc>
        <w:tc>
          <w:tcPr>
            <w:tcW w:type="dxa" w:w="198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t>Rodzaj kosztów'</w:t>
            </w:r>
            <w:r>
              <w:rPr>
                <w:bCs/>
                <w:color w:val="000000"/>
                <w:sz w:val="16"/>
                <w:szCs w:val="16"/>
                <w:vertAlign w:val="superscript"/>
              </w:rPr>
              <w:t>6</w:t>
            </w:r>
            <w:r>
              <w:rPr>
                <w:bCs/>
                <w:color w:val="000000"/>
                <w:sz w:val="16"/>
                <w:szCs w:val="16"/>
              </w:rPr>
              <w:t>'</w:t>
            </w:r>
          </w:p>
          <w:p>
            <w:pPr>
              <w:pStyle w:val="style67"/>
              <w:widowControl/>
            </w:pPr>
            <w:r>
              <w:rPr>
                <w:bCs/>
                <w:i/>
                <w:iCs/>
                <w:color w:val="0070C0"/>
                <w:sz w:val="16"/>
                <w:szCs w:val="16"/>
              </w:rPr>
              <w:t>(należy uwzględnić</w:t>
            </w:r>
          </w:p>
          <w:p>
            <w:pPr>
              <w:pStyle w:val="style67"/>
              <w:widowControl/>
            </w:pPr>
            <w:r>
              <w:rPr>
                <w:bCs/>
                <w:i/>
                <w:iCs/>
                <w:color w:val="0070C0"/>
                <w:sz w:val="16"/>
                <w:szCs w:val="16"/>
              </w:rPr>
              <w:t>wszystkie planowane</w:t>
            </w:r>
          </w:p>
          <w:p>
            <w:pPr>
              <w:pStyle w:val="style67"/>
              <w:widowControl/>
            </w:pPr>
            <w:r>
              <w:rPr>
                <w:bCs/>
                <w:i/>
                <w:iCs/>
                <w:color w:val="0070C0"/>
                <w:sz w:val="16"/>
                <w:szCs w:val="16"/>
              </w:rPr>
              <w:t>koszty ,w szczególności</w:t>
            </w:r>
          </w:p>
          <w:p>
            <w:pPr>
              <w:pStyle w:val="style67"/>
              <w:widowControl/>
            </w:pPr>
            <w:r>
              <w:rPr>
                <w:bCs/>
                <w:i/>
                <w:iCs/>
                <w:color w:val="0070C0"/>
                <w:sz w:val="16"/>
                <w:szCs w:val="16"/>
              </w:rPr>
              <w:t>zakupu usług, zakupu rzeczy,</w:t>
            </w:r>
          </w:p>
          <w:p>
            <w:pPr>
              <w:pStyle w:val="style67"/>
            </w:pPr>
            <w:r>
              <w:rPr>
                <w:bCs/>
                <w:i/>
                <w:iCs/>
                <w:color w:val="0070C0"/>
                <w:sz w:val="16"/>
                <w:szCs w:val="16"/>
              </w:rPr>
              <w:t>wynagrodzeń)</w:t>
            </w:r>
          </w:p>
        </w:tc>
        <w:tc>
          <w:tcPr>
            <w:tcW w:type="dxa" w:w="349"/>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eastAsianLayout w:vert="true"/>
              </w:rPr>
              <w:t>Ilość jednostek</w:t>
            </w:r>
          </w:p>
        </w:tc>
        <w:tc>
          <w:tcPr>
            <w:tcW w:type="dxa" w:w="35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eastAsianLayout w:vert="true"/>
              </w:rPr>
              <w:t>Koszt jednostkowy (w zł'</w:t>
            </w:r>
          </w:p>
        </w:tc>
        <w:tc>
          <w:tcPr>
            <w:tcW w:type="dxa" w:w="57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eastAsianLayout w:vert="true"/>
              </w:rPr>
              <w:t>Rodzaj miary</w:t>
            </w:r>
          </w:p>
        </w:tc>
        <w:tc>
          <w:tcPr>
            <w:tcW w:type="dxa" w:w="1842"/>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t>Koszt całkowity</w:t>
            </w:r>
          </w:p>
          <w:p>
            <w:pPr>
              <w:pStyle w:val="style67"/>
            </w:pPr>
            <w:r>
              <w:rPr>
                <w:bCs/>
                <w:color w:val="000000"/>
                <w:sz w:val="16"/>
                <w:szCs w:val="16"/>
              </w:rPr>
              <w:t>(w zŁ)</w:t>
            </w:r>
          </w:p>
        </w:tc>
        <w:tc>
          <w:tcPr>
            <w:tcW w:type="dxa" w:w="1701"/>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t>z tego do pokrycia z wnioskowanej dotacji</w:t>
            </w:r>
          </w:p>
          <w:p>
            <w:pPr>
              <w:pStyle w:val="style67"/>
            </w:pPr>
            <w:r>
              <w:rPr>
                <w:bCs/>
                <w:color w:val="000000"/>
                <w:sz w:val="16"/>
                <w:szCs w:val="16"/>
              </w:rPr>
              <w:t>(w zł)</w:t>
            </w:r>
          </w:p>
        </w:tc>
        <w:tc>
          <w:tcPr>
            <w:tcW w:type="dxa" w:w="2553"/>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t>z tego z finansowych środków własnych, środków z innych źródeł , w tym wpłat i opłat adresatów zadania publicznego ' (w zł)</w:t>
            </w:r>
          </w:p>
        </w:tc>
        <w:tc>
          <w:tcPr>
            <w:tcW w:type="dxa" w:w="1421"/>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t>Koszt do pokrycia z wkładu osobowego, w tym pracy społecznej członków i świadczeń wolontariuszy</w:t>
            </w:r>
          </w:p>
          <w:p>
            <w:pPr>
              <w:pStyle w:val="style67"/>
            </w:pPr>
            <w:r>
              <w:rPr>
                <w:bCs/>
                <w:color w:val="000000"/>
                <w:sz w:val="16"/>
                <w:szCs w:val="16"/>
              </w:rPr>
              <w:t>(w zł)</w:t>
            </w:r>
          </w:p>
        </w:tc>
      </w:tr>
      <w:tr>
        <w:trPr>
          <w:trHeight w:hRule="atLeast" w:val="2314"/>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t>I</w:t>
            </w:r>
          </w:p>
        </w:tc>
        <w:tc>
          <w:tcPr>
            <w:tcW w:type="dxa" w:w="198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t xml:space="preserve">Koszty merytoryczne ' po stronie </w:t>
            </w:r>
            <w:r>
              <w:rPr>
                <w:bCs/>
                <w:i/>
                <w:iCs/>
                <w:color w:val="000000"/>
                <w:sz w:val="16"/>
                <w:szCs w:val="16"/>
              </w:rPr>
              <w:t>...(</w:t>
            </w:r>
            <w:r>
              <w:rPr>
                <w:bCs/>
                <w:i/>
                <w:iCs/>
                <w:color w:val="0070C0"/>
                <w:sz w:val="16"/>
                <w:szCs w:val="16"/>
              </w:rPr>
              <w:t>nazwa Oferenta/</w:t>
            </w:r>
            <w:r>
              <w:rPr>
                <w:bCs/>
                <w:i/>
                <w:iCs/>
                <w:color w:val="0070C0"/>
                <w:sz w:val="16"/>
                <w:szCs w:val="16"/>
                <w:vertAlign w:val="superscript"/>
              </w:rPr>
              <w:t>99</w:t>
            </w:r>
            <w:r>
              <w:rPr>
                <w:bCs/>
                <w:i/>
                <w:iCs/>
                <w:color w:val="0070C0"/>
                <w:sz w:val="16"/>
                <w:szCs w:val="16"/>
              </w:rPr>
              <w:t>.</w:t>
            </w:r>
          </w:p>
          <w:p>
            <w:pPr>
              <w:pStyle w:val="style67"/>
            </w:pPr>
            <w:r>
              <w:rPr>
                <w:bCs/>
                <w:i/>
                <w:iCs/>
                <w:color w:val="0070C0"/>
                <w:sz w:val="16"/>
                <w:szCs w:val="16"/>
              </w:rPr>
              <w:t xml:space="preserve">W przypadku projektów składanych przez jedną organizację wpisać nazwę organizacji . Wpisać wszystkie koszty związane z realizacją działań opisanych w </w:t>
            </w:r>
            <w:r>
              <w:rPr>
                <w:b/>
                <w:bCs/>
                <w:i/>
                <w:iCs/>
                <w:color w:val="0070C0"/>
                <w:sz w:val="16"/>
                <w:szCs w:val="16"/>
              </w:rPr>
              <w:t>pkt. III 8.</w:t>
            </w:r>
          </w:p>
        </w:tc>
        <w:tc>
          <w:tcPr>
            <w:tcW w:type="dxa" w:w="349"/>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r>
          </w:p>
        </w:tc>
        <w:tc>
          <w:tcPr>
            <w:tcW w:type="dxa" w:w="35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r>
          </w:p>
        </w:tc>
        <w:tc>
          <w:tcPr>
            <w:tcW w:type="dxa" w:w="57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r>
          </w:p>
        </w:tc>
        <w:tc>
          <w:tcPr>
            <w:tcW w:type="dxa" w:w="1842"/>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70C0"/>
                <w:sz w:val="16"/>
                <w:szCs w:val="16"/>
              </w:rPr>
              <w:t>Wpisać koszt całkowity:</w:t>
            </w:r>
          </w:p>
          <w:p>
            <w:pPr>
              <w:pStyle w:val="style67"/>
            </w:pPr>
            <w:r>
              <w:rPr>
                <w:bCs/>
                <w:i/>
                <w:iCs/>
                <w:color w:val="0070C0"/>
                <w:sz w:val="16"/>
                <w:szCs w:val="16"/>
              </w:rPr>
              <w:t>1. kwota ta powinna być iloczynem kwot z pozycji ilość jednostkowa i koszt jednostkowy,</w:t>
            </w:r>
          </w:p>
          <w:p>
            <w:pPr>
              <w:pStyle w:val="style67"/>
            </w:pPr>
            <w:r>
              <w:rPr>
                <w:bCs/>
                <w:i/>
                <w:iCs/>
                <w:color w:val="0070C0"/>
                <w:sz w:val="16"/>
                <w:szCs w:val="16"/>
              </w:rPr>
              <w:t>2. kwota ta powinna być sumą pozycji do pokrycia z dotacji, z finansowych środków własnych oraz z wkładu osobowego.</w:t>
            </w:r>
          </w:p>
        </w:tc>
        <w:tc>
          <w:tcPr>
            <w:tcW w:type="dxa" w:w="1701"/>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70C0"/>
                <w:sz w:val="16"/>
                <w:szCs w:val="16"/>
              </w:rPr>
              <w:t>Wpisać kwoty, na które chcemy uzyskać dofinansowanie.</w:t>
            </w:r>
          </w:p>
        </w:tc>
        <w:tc>
          <w:tcPr>
            <w:tcW w:type="dxa" w:w="2553"/>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70C0"/>
                <w:sz w:val="16"/>
                <w:szCs w:val="16"/>
              </w:rPr>
              <w:t>Wpisać kwoty wydatków, które pokryjemy ze</w:t>
            </w:r>
          </w:p>
          <w:p>
            <w:pPr>
              <w:pStyle w:val="style67"/>
            </w:pPr>
            <w:r>
              <w:rPr>
                <w:bCs/>
                <w:i/>
                <w:iCs/>
                <w:color w:val="0070C0"/>
                <w:sz w:val="16"/>
                <w:szCs w:val="16"/>
              </w:rPr>
              <w:t>środków własnych.</w:t>
            </w:r>
          </w:p>
          <w:p>
            <w:pPr>
              <w:pStyle w:val="style67"/>
            </w:pPr>
            <w:r>
              <w:rPr>
                <w:bCs/>
                <w:i/>
                <w:iCs/>
                <w:color w:val="0070C0"/>
                <w:sz w:val="16"/>
                <w:szCs w:val="16"/>
              </w:rPr>
              <w:t>UWAGA:</w:t>
            </w:r>
          </w:p>
          <w:p>
            <w:pPr>
              <w:pStyle w:val="style67"/>
            </w:pPr>
            <w:r>
              <w:rPr>
                <w:bCs/>
                <w:i/>
                <w:iCs/>
                <w:color w:val="0070C0"/>
                <w:sz w:val="16"/>
                <w:szCs w:val="16"/>
              </w:rPr>
              <w:t>W kolumnie tej powinny się znajdować wydatki, które będziemy realnie ponosić i/lub związane z umowami barterowymi (ważne jest to, że będziemy je mieć udokumentowane i zaksięgowane) w kolumnie tej nie należy wpisywać wkładu rzeczowego, darowizn rzeczowych czy wkładu pracy wolontariackiej.</w:t>
            </w:r>
          </w:p>
        </w:tc>
        <w:tc>
          <w:tcPr>
            <w:tcW w:type="dxa" w:w="1421"/>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70C0"/>
                <w:sz w:val="16"/>
                <w:szCs w:val="16"/>
              </w:rPr>
              <w:t>Wpisać wycenę pracy społecznej</w:t>
            </w:r>
            <w:r>
              <w:rPr>
                <w:bCs/>
                <w:i/>
                <w:iCs/>
                <w:color w:val="000000"/>
                <w:sz w:val="16"/>
                <w:szCs w:val="16"/>
              </w:rPr>
              <w:t>.</w:t>
            </w:r>
          </w:p>
        </w:tc>
      </w:tr>
      <w:tr>
        <w:trPr>
          <w:trHeight w:hRule="atLeast" w:val="2414"/>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t>III</w:t>
            </w:r>
          </w:p>
        </w:tc>
        <w:tc>
          <w:tcPr>
            <w:tcW w:type="dxa" w:w="198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sz w:val="16"/>
                <w:szCs w:val="16"/>
              </w:rPr>
              <w:t xml:space="preserve">Inne koszty, w tym koszty wyposażenia i promocji po stronie ... </w:t>
            </w:r>
            <w:r>
              <w:rPr>
                <w:bCs/>
                <w:i/>
                <w:iCs/>
                <w:sz w:val="16"/>
                <w:szCs w:val="16"/>
              </w:rPr>
              <w:t>(nazwa Oferenta/</w:t>
            </w:r>
            <w:r>
              <w:rPr>
                <w:bCs/>
                <w:i/>
                <w:iCs/>
                <w:sz w:val="16"/>
                <w:szCs w:val="16"/>
                <w:vertAlign w:val="superscript"/>
              </w:rPr>
              <w:t>99</w:t>
            </w:r>
          </w:p>
          <w:p>
            <w:pPr>
              <w:pStyle w:val="style67"/>
            </w:pPr>
            <w:r>
              <w:rPr>
                <w:bCs/>
                <w:i/>
                <w:iCs/>
                <w:color w:val="0070C0"/>
                <w:sz w:val="16"/>
                <w:szCs w:val="16"/>
              </w:rPr>
              <w:t xml:space="preserve">Wpisać koszty związane z promocją lub zakupem wyposażenia (jeśli są tu jakieś limity to są one podawane w ogłoszeniach konkursowych) Koszty promocji powinny być zgodne z opisem działań w </w:t>
            </w:r>
            <w:r>
              <w:rPr>
                <w:b/>
                <w:bCs/>
                <w:i/>
                <w:iCs/>
                <w:color w:val="0070C0"/>
                <w:sz w:val="16"/>
                <w:szCs w:val="16"/>
              </w:rPr>
              <w:t>pkt. II 8.</w:t>
            </w:r>
            <w:r>
              <w:rPr>
                <w:bCs/>
                <w:i/>
                <w:iCs/>
                <w:color w:val="0070C0"/>
                <w:sz w:val="16"/>
                <w:szCs w:val="16"/>
              </w:rPr>
              <w:t xml:space="preserve"> </w:t>
            </w:r>
          </w:p>
          <w:p>
            <w:pPr>
              <w:pStyle w:val="style67"/>
            </w:pPr>
            <w:r>
              <w:rPr>
                <w:bCs/>
                <w:i/>
                <w:iCs/>
                <w:color w:val="0070C0"/>
                <w:sz w:val="16"/>
                <w:szCs w:val="16"/>
              </w:rPr>
              <w:t xml:space="preserve">Zakup wyposażenia powinien być uzasadniony i wynikać z opisu działań w </w:t>
            </w:r>
            <w:r>
              <w:rPr>
                <w:b/>
                <w:bCs/>
                <w:i/>
                <w:iCs/>
                <w:color w:val="0070C0"/>
                <w:sz w:val="16"/>
                <w:szCs w:val="16"/>
              </w:rPr>
              <w:t>pkt. III 8.</w:t>
            </w:r>
          </w:p>
        </w:tc>
        <w:tc>
          <w:tcPr>
            <w:tcW w:type="dxa" w:w="349"/>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r>
          </w:p>
        </w:tc>
        <w:tc>
          <w:tcPr>
            <w:tcW w:type="dxa" w:w="35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r>
          </w:p>
        </w:tc>
        <w:tc>
          <w:tcPr>
            <w:tcW w:type="dxa" w:w="57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r>
          </w:p>
        </w:tc>
        <w:tc>
          <w:tcPr>
            <w:tcW w:type="dxa" w:w="1842"/>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0000"/>
                <w:sz w:val="16"/>
                <w:szCs w:val="16"/>
              </w:rPr>
              <w:t>j.w.</w:t>
            </w:r>
          </w:p>
        </w:tc>
        <w:tc>
          <w:tcPr>
            <w:tcW w:type="dxa" w:w="1701"/>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0000"/>
                <w:sz w:val="16"/>
                <w:szCs w:val="16"/>
              </w:rPr>
              <w:t>j.w.</w:t>
            </w:r>
          </w:p>
        </w:tc>
        <w:tc>
          <w:tcPr>
            <w:tcW w:type="dxa" w:w="2553"/>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0000"/>
                <w:sz w:val="16"/>
                <w:szCs w:val="16"/>
              </w:rPr>
              <w:t>j.w.</w:t>
            </w:r>
          </w:p>
        </w:tc>
        <w:tc>
          <w:tcPr>
            <w:tcW w:type="dxa" w:w="1421"/>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0000"/>
                <w:sz w:val="16"/>
                <w:szCs w:val="16"/>
              </w:rPr>
              <w:t>j.w.</w:t>
            </w:r>
          </w:p>
        </w:tc>
      </w:tr>
      <w:tr>
        <w:trPr>
          <w:trHeight w:hRule="atLeast" w:val="830"/>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t>IV</w:t>
            </w:r>
          </w:p>
        </w:tc>
        <w:tc>
          <w:tcPr>
            <w:tcW w:type="dxa" w:w="198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sz w:val="16"/>
                <w:szCs w:val="16"/>
              </w:rPr>
              <w:t>Ogółem:</w:t>
            </w:r>
          </w:p>
        </w:tc>
        <w:tc>
          <w:tcPr>
            <w:tcW w:type="dxa" w:w="349"/>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r>
          </w:p>
        </w:tc>
        <w:tc>
          <w:tcPr>
            <w:tcW w:type="dxa" w:w="35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r>
          </w:p>
        </w:tc>
        <w:tc>
          <w:tcPr>
            <w:tcW w:type="dxa" w:w="57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color w:val="000000"/>
                <w:sz w:val="16"/>
                <w:szCs w:val="16"/>
              </w:rPr>
            </w:r>
          </w:p>
        </w:tc>
        <w:tc>
          <w:tcPr>
            <w:tcW w:type="dxa" w:w="1842"/>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70C0"/>
                <w:sz w:val="16"/>
                <w:szCs w:val="16"/>
              </w:rPr>
              <w:t>Suma wszystkich pozycji powyżej.</w:t>
            </w:r>
          </w:p>
        </w:tc>
        <w:tc>
          <w:tcPr>
            <w:tcW w:type="dxa" w:w="1701"/>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70C0"/>
                <w:sz w:val="16"/>
                <w:szCs w:val="16"/>
              </w:rPr>
              <w:t>Suma wszystkich pozycji powyżej (nie może przekraczać limitu % dofinansowania określonego w ogłoszeniu konkursowym).</w:t>
            </w:r>
          </w:p>
        </w:tc>
        <w:tc>
          <w:tcPr>
            <w:tcW w:type="dxa" w:w="2553"/>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70C0"/>
                <w:sz w:val="16"/>
                <w:szCs w:val="16"/>
              </w:rPr>
              <w:t>Suma wszystkich pozycji powyżej (nie może być mniejsza niż udział % środków własnych finansowych określony w ogłoszeniu konkursowym).</w:t>
            </w:r>
          </w:p>
        </w:tc>
        <w:tc>
          <w:tcPr>
            <w:tcW w:type="dxa" w:w="1421"/>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67"/>
            </w:pPr>
            <w:r>
              <w:rPr>
                <w:bCs/>
                <w:i/>
                <w:iCs/>
                <w:color w:val="0070C0"/>
                <w:sz w:val="16"/>
                <w:szCs w:val="16"/>
              </w:rPr>
              <w:t>Suma wszystkich pozycji powyżej (nie może być większa niż możliwy % kwoty wkładu własnego określony w ogłoszeniu konkursowym).</w:t>
            </w:r>
          </w:p>
        </w:tc>
      </w:tr>
    </w:tbl>
    <w:p>
      <w:pPr>
        <w:pStyle w:val="style56"/>
      </w:pPr>
      <w:r>
        <w:rPr>
          <w:rFonts w:ascii="Times New Roman" w:cs="Times New Roman" w:hAnsi="Times New Roman"/>
          <w:i/>
          <w:iCs/>
          <w:color w:val="000000"/>
          <w:sz w:val="16"/>
          <w:szCs w:val="16"/>
        </w:rPr>
      </w:r>
    </w:p>
    <w:p>
      <w:pPr>
        <w:pStyle w:val="style56"/>
      </w:pPr>
      <w:r>
        <w:rPr>
          <w:rFonts w:ascii="Times New Roman" w:cs="Times New Roman" w:hAnsi="Times New Roman"/>
          <w:i/>
          <w:iCs/>
          <w:color w:val="0070C0"/>
          <w:sz w:val="16"/>
          <w:szCs w:val="16"/>
        </w:rPr>
        <w:t>Uwaga!</w:t>
      </w:r>
    </w:p>
    <w:p>
      <w:pPr>
        <w:pStyle w:val="style56"/>
      </w:pPr>
      <w:r>
        <w:rPr>
          <w:rFonts w:ascii="Times New Roman" w:cs="Times New Roman" w:hAnsi="Times New Roman"/>
          <w:i/>
          <w:iCs/>
          <w:color w:val="0070C0"/>
          <w:sz w:val="16"/>
          <w:szCs w:val="16"/>
        </w:rPr>
        <w:t>1. deklaracja dot. wysokości wkładu własnego będzie wpisana do umowy dotacyjnej, zmiana jego wartości w trakcie realizacji zadania będzie obwarowana odpowiednimi zapisami umowy - czyli jeśli będziemy chcieli/musieli zmniejszyć wkład własny w trakcie trwania umowy będziemy musieli zwracać część dotacji (proporcje wkładu własnego i dotacji muszą zawsze pozostać takie same),</w:t>
      </w:r>
    </w:p>
    <w:p>
      <w:pPr>
        <w:sectPr>
          <w:type w:val="nextPage"/>
          <w:pgSz w:h="16838" w:w="11906"/>
          <w:pgMar w:bottom="709" w:footer="0" w:gutter="0" w:header="0" w:left="1440" w:right="1440" w:top="1440"/>
          <w:pgNumType w:fmt="decimal"/>
          <w:formProt w:val="false"/>
          <w:textDirection w:val="lrTb"/>
          <w:docGrid w:charSpace="0" w:linePitch="240" w:type="default"/>
        </w:sectPr>
        <w:pStyle w:val="style56"/>
      </w:pPr>
      <w:r>
        <w:rPr>
          <w:rFonts w:ascii="Times New Roman" w:cs="Times New Roman" w:hAnsi="Times New Roman"/>
          <w:i/>
          <w:iCs/>
          <w:color w:val="0070C0"/>
          <w:sz w:val="16"/>
          <w:szCs w:val="16"/>
        </w:rPr>
        <w:t xml:space="preserve">2. wartość wkładu własnego i wyceniony wkład osobowy muszą być nie mniejsze niż wskazane w ogłoszeniu konkursowym. Oszacowanego wkładu rzeczowego nie uwzględniamy w kosztorysie, jedynie wpisujemy w </w:t>
      </w:r>
      <w:r>
        <w:rPr>
          <w:rFonts w:ascii="Times New Roman" w:cs="Times New Roman" w:hAnsi="Times New Roman"/>
          <w:b/>
          <w:i/>
          <w:iCs/>
          <w:color w:val="0070C0"/>
          <w:sz w:val="16"/>
          <w:szCs w:val="16"/>
        </w:rPr>
        <w:t>pkt V 2 oferty.</w:t>
      </w:r>
      <w:r>
        <w:rPr>
          <w:rFonts w:ascii="Times New Roman" w:cs="Times New Roman" w:hAnsi="Times New Roman"/>
          <w:i/>
          <w:iCs/>
          <w:color w:val="0070C0"/>
          <w:sz w:val="16"/>
          <w:szCs w:val="16"/>
        </w:rPr>
        <w:t xml:space="preserve"> Niespełnienie kryterium wysokości finansowego wkładu własnego określonego w ogłoszeniu konkursowym POWODUJE ODRZUCENIE OFERTY ZE WZGLĘDÓW FORMALNYCH</w:t>
      </w:r>
    </w:p>
    <w:p>
      <w:pPr>
        <w:pStyle w:val="style67"/>
        <w:widowControl/>
      </w:pPr>
      <w:r>
        <w:rPr>
          <w:rStyle w:val="style32"/>
        </w:rPr>
        <w:t>2. Przewidywane źródła finansowania zadania publicznego</w:t>
      </w:r>
    </w:p>
    <w:tbl>
      <w:tblPr>
        <w:jc w:val="left"/>
        <w:tblInd w:type="dxa" w:w="-567"/>
        <w:tblBorders>
          <w:top w:color="00000A" w:space="0" w:sz="6" w:val="single"/>
          <w:left w:color="00000A" w:space="0" w:sz="6" w:val="single"/>
          <w:bottom w:color="00000A" w:space="0" w:sz="6" w:val="single"/>
          <w:right w:color="00000A" w:space="0" w:sz="6" w:val="single"/>
        </w:tblBorders>
      </w:tblPr>
      <w:tblGrid>
        <w:gridCol w:w="424"/>
        <w:gridCol w:w="7260"/>
        <w:gridCol w:w="1246"/>
        <w:gridCol w:w="1134"/>
      </w:tblGrid>
      <w:tr>
        <w:trPr>
          <w:trHeight w:hRule="atLeast" w:val="1407"/>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1</w:t>
            </w:r>
          </w:p>
        </w:tc>
        <w:tc>
          <w:tcPr>
            <w:tcW w:type="dxa" w:w="726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Wnioskowana kwota dotacji</w:t>
            </w:r>
          </w:p>
        </w:tc>
        <w:tc>
          <w:tcPr>
            <w:tcW w:type="dxa" w:w="124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2"/>
              <w:widowControl/>
            </w:pPr>
            <w:r>
              <w:rPr>
                <w:rStyle w:val="style30"/>
                <w:color w:val="3365FF"/>
              </w:rPr>
              <w:t>Wpisać kwotę o którą</w:t>
            </w:r>
          </w:p>
          <w:p>
            <w:pPr>
              <w:pStyle w:val="style82"/>
              <w:widowControl/>
            </w:pPr>
            <w:r>
              <w:rPr>
                <w:rStyle w:val="style30"/>
                <w:color w:val="3365FF"/>
              </w:rPr>
              <w:t>aplikujemy z tabeli wyżej</w:t>
            </w:r>
          </w:p>
          <w:p>
            <w:pPr>
              <w:pStyle w:val="style48"/>
              <w:widowControl/>
            </w:pPr>
            <w:r>
              <w:rPr>
                <w:rStyle w:val="style34"/>
              </w:rPr>
              <w:t>zł</w:t>
            </w:r>
          </w:p>
        </w:tc>
        <w:tc>
          <w:tcPr>
            <w:tcW w:type="dxa" w:w="113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w:t>
            </w:r>
          </w:p>
        </w:tc>
      </w:tr>
      <w:tr>
        <w:trPr>
          <w:trHeight w:hRule="atLeast" w:val="1594"/>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2</w:t>
            </w:r>
          </w:p>
        </w:tc>
        <w:tc>
          <w:tcPr>
            <w:tcW w:type="dxa" w:w="726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Środki finansowe własne'</w:t>
            </w:r>
            <w:r>
              <w:rPr>
                <w:rStyle w:val="style34"/>
                <w:vertAlign w:val="superscript"/>
              </w:rPr>
              <w:t>7</w:t>
            </w:r>
            <w:r>
              <w:rPr>
                <w:rStyle w:val="style34"/>
              </w:rPr>
              <w:t>'</w:t>
            </w:r>
          </w:p>
        </w:tc>
        <w:tc>
          <w:tcPr>
            <w:tcW w:type="dxa" w:w="124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2"/>
              <w:widowControl/>
            </w:pPr>
            <w:r>
              <w:rPr>
                <w:rStyle w:val="style30"/>
                <w:color w:val="3365FF"/>
              </w:rPr>
              <w:t>Wpisać kwotę, którą zapewnia</w:t>
              <w:t>my bez podawania źródła</w:t>
            </w:r>
          </w:p>
          <w:p>
            <w:pPr>
              <w:pStyle w:val="style48"/>
              <w:widowControl/>
            </w:pPr>
            <w:r>
              <w:rPr>
                <w:rStyle w:val="style34"/>
              </w:rPr>
              <w:t>zł</w:t>
            </w:r>
          </w:p>
        </w:tc>
        <w:tc>
          <w:tcPr>
            <w:tcW w:type="dxa" w:w="113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w:t>
            </w:r>
          </w:p>
        </w:tc>
      </w:tr>
      <w:tr>
        <w:trPr>
          <w:trHeight w:hRule="atLeast" w:val="979"/>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3</w:t>
            </w:r>
          </w:p>
        </w:tc>
        <w:tc>
          <w:tcPr>
            <w:tcW w:type="dxa" w:w="726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Środki finansowe z innych źródeł ogółem (środki finansowe wymienione w pkt. 3.1-3.3'</w:t>
            </w:r>
            <w:r>
              <w:rPr>
                <w:rStyle w:val="style34"/>
                <w:vertAlign w:val="superscript"/>
              </w:rPr>
              <w:t>17</w:t>
            </w:r>
            <w:r>
              <w:rPr>
                <w:rStyle w:val="style34"/>
              </w:rPr>
              <w:t>'</w:t>
            </w:r>
          </w:p>
        </w:tc>
        <w:tc>
          <w:tcPr>
            <w:tcW w:type="dxa" w:w="124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2"/>
              <w:widowControl/>
            </w:pPr>
            <w:r>
              <w:rPr>
                <w:rStyle w:val="style30"/>
                <w:color w:val="3365FF"/>
              </w:rPr>
              <w:t>Suma pozycji</w:t>
            </w:r>
            <w:r>
              <w:rPr>
                <w:rStyle w:val="style30"/>
                <w:color w:val="3365FF"/>
                <w:lang w:val="en-US"/>
              </w:rPr>
              <w:t xml:space="preserve"> 3.1</w:t>
              <w:t>, 3.3</w:t>
            </w:r>
          </w:p>
          <w:p>
            <w:pPr>
              <w:pStyle w:val="style48"/>
              <w:widowControl/>
            </w:pPr>
            <w:r>
              <w:rPr>
                <w:rStyle w:val="style34"/>
              </w:rPr>
              <w:t>zł</w:t>
            </w:r>
          </w:p>
        </w:tc>
        <w:tc>
          <w:tcPr>
            <w:tcW w:type="dxa" w:w="113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w:t>
            </w:r>
          </w:p>
        </w:tc>
      </w:tr>
      <w:tr>
        <w:trPr>
          <w:trHeight w:hRule="atLeast" w:val="1896"/>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3.1</w:t>
            </w:r>
          </w:p>
        </w:tc>
        <w:tc>
          <w:tcPr>
            <w:tcW w:type="dxa" w:w="726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wpłaty i opłaty adresatów zadania publicznego</w:t>
            </w:r>
            <w:r>
              <w:rPr>
                <w:rStyle w:val="style34"/>
                <w:vertAlign w:val="superscript"/>
              </w:rPr>
              <w:t>17</w:t>
            </w:r>
            <w:r>
              <w:rPr>
                <w:rStyle w:val="style34"/>
              </w:rPr>
              <w:t>'</w:t>
            </w:r>
          </w:p>
          <w:p>
            <w:pPr>
              <w:pStyle w:val="style77"/>
              <w:widowControl/>
            </w:pPr>
            <w:r>
              <w:rPr>
                <w:rStyle w:val="style35"/>
                <w:color w:val="3365FF"/>
              </w:rPr>
              <w:t>Jeśli wypełniamy ten punkt musimy prowadzić działalność odpłatną -</w:t>
            </w:r>
          </w:p>
          <w:p>
            <w:pPr>
              <w:pStyle w:val="style77"/>
              <w:widowControl/>
            </w:pPr>
            <w:r>
              <w:rPr>
                <w:rStyle w:val="style35"/>
                <w:color w:val="3365FF"/>
              </w:rPr>
              <w:t>wypełnić pkt. 112.b) i zadeklarować odpłatność w oświadczeniu na</w:t>
            </w:r>
          </w:p>
          <w:p>
            <w:pPr>
              <w:pStyle w:val="style77"/>
              <w:widowControl/>
            </w:pPr>
            <w:r>
              <w:rPr>
                <w:rStyle w:val="style35"/>
                <w:color w:val="3365FF"/>
              </w:rPr>
              <w:t>końcu wniosku</w:t>
            </w:r>
          </w:p>
        </w:tc>
        <w:tc>
          <w:tcPr>
            <w:tcW w:type="dxa" w:w="124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2"/>
              <w:widowControl/>
            </w:pPr>
            <w:r>
              <w:rPr>
                <w:rStyle w:val="style30"/>
                <w:color w:val="3365FF"/>
              </w:rPr>
              <w:t>Wpisać kwotę, którą zamierzamy pozyskać z</w:t>
            </w:r>
          </w:p>
          <w:p>
            <w:pPr>
              <w:pStyle w:val="style82"/>
              <w:widowControl/>
            </w:pPr>
            <w:r>
              <w:rPr>
                <w:rStyle w:val="style30"/>
                <w:color w:val="3365FF"/>
              </w:rPr>
              <w:t>opłat</w:t>
            </w:r>
          </w:p>
          <w:p>
            <w:pPr>
              <w:pStyle w:val="style48"/>
              <w:widowControl/>
            </w:pPr>
            <w:r>
              <w:rPr>
                <w:rStyle w:val="style34"/>
              </w:rPr>
              <w:t>zł</w:t>
            </w:r>
          </w:p>
        </w:tc>
        <w:tc>
          <w:tcPr>
            <w:tcW w:type="dxa" w:w="113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w:t>
            </w:r>
          </w:p>
        </w:tc>
      </w:tr>
      <w:tr>
        <w:trPr>
          <w:trHeight w:hRule="atLeast" w:val="1848"/>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3.2</w:t>
            </w:r>
          </w:p>
        </w:tc>
        <w:tc>
          <w:tcPr>
            <w:tcW w:type="dxa" w:w="726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środki finansowe z innych źródeł publicznych (w szczególności: dotacje</w:t>
            </w:r>
          </w:p>
          <w:p>
            <w:pPr>
              <w:pStyle w:val="style77"/>
              <w:widowControl/>
            </w:pPr>
            <w:r>
              <w:rPr>
                <w:rStyle w:val="style34"/>
              </w:rPr>
              <w:t>z budżetu państwa lub budżetu jednostki samorządu terytorialnego, funduszy celowych, środki z funduszy strukturalnych'</w:t>
            </w:r>
            <w:r>
              <w:rPr>
                <w:rStyle w:val="style34"/>
                <w:vertAlign w:val="superscript"/>
              </w:rPr>
              <w:t>17</w:t>
            </w:r>
            <w:r>
              <w:rPr>
                <w:rStyle w:val="style34"/>
              </w:rPr>
              <w:t xml:space="preserve">' </w:t>
            </w:r>
            <w:r>
              <w:rPr>
                <w:rStyle w:val="style35"/>
                <w:color w:val="3365FF"/>
              </w:rPr>
              <w:t>Punkt ten wypełniany jest fakultatywnie jeśli chcemy na dany projekt pozyskać dofinansowanie z innych źródeł publicznych. Wypełnienie tego punktu łączy się z koniecznością wypełnienia tabeli poniżej - pkt IV 3.</w:t>
            </w:r>
          </w:p>
        </w:tc>
        <w:tc>
          <w:tcPr>
            <w:tcW w:type="dxa" w:w="124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2"/>
              <w:widowControl/>
            </w:pPr>
            <w:r>
              <w:rPr>
                <w:rStyle w:val="style30"/>
                <w:color w:val="3365FF"/>
              </w:rPr>
              <w:t xml:space="preserve">Wpisać kwotę, którą zamierzamy pozyskać z innych źródeł publicznych </w:t>
            </w:r>
            <w:r>
              <w:rPr>
                <w:rStyle w:val="style34"/>
              </w:rPr>
              <w:t>zł</w:t>
            </w:r>
          </w:p>
        </w:tc>
        <w:tc>
          <w:tcPr>
            <w:tcW w:type="dxa" w:w="113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w:t>
            </w:r>
          </w:p>
        </w:tc>
      </w:tr>
      <w:tr>
        <w:trPr>
          <w:trHeight w:hRule="atLeast" w:val="1598"/>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3.3</w:t>
            </w:r>
          </w:p>
        </w:tc>
        <w:tc>
          <w:tcPr>
            <w:tcW w:type="dxa" w:w="726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pozostałe</w:t>
            </w:r>
            <w:r>
              <w:rPr>
                <w:rStyle w:val="style34"/>
                <w:vertAlign w:val="superscript"/>
              </w:rPr>
              <w:t>17</w:t>
            </w:r>
            <w:r>
              <w:rPr>
                <w:rStyle w:val="style34"/>
              </w:rPr>
              <w:t>'</w:t>
            </w:r>
          </w:p>
          <w:p>
            <w:pPr>
              <w:pStyle w:val="style85"/>
              <w:widowControl/>
            </w:pPr>
            <w:r>
              <w:rPr>
                <w:rStyle w:val="style35"/>
                <w:color w:val="3365FF"/>
              </w:rPr>
              <w:t>Punkt ten wypełniany jest fakultatywnie w przypadku jeśli chcemy na dany projekt pozyskać dofinansowanie np. z fundacji, sponsorów prywatnych czy firm</w:t>
            </w:r>
          </w:p>
        </w:tc>
        <w:tc>
          <w:tcPr>
            <w:tcW w:type="dxa" w:w="124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2"/>
              <w:widowControl/>
            </w:pPr>
            <w:r>
              <w:rPr>
                <w:rStyle w:val="style30"/>
                <w:color w:val="3365FF"/>
              </w:rPr>
              <w:t>Wpisać kwotę, którą zamierzamy pozyskać z innych źródeł</w:t>
            </w:r>
          </w:p>
          <w:p>
            <w:pPr>
              <w:pStyle w:val="style48"/>
              <w:widowControl/>
            </w:pPr>
            <w:r>
              <w:rPr>
                <w:rStyle w:val="style34"/>
              </w:rPr>
              <w:t>zł</w:t>
            </w:r>
          </w:p>
        </w:tc>
        <w:tc>
          <w:tcPr>
            <w:tcW w:type="dxa" w:w="113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w:t>
            </w:r>
          </w:p>
        </w:tc>
      </w:tr>
      <w:tr>
        <w:trPr>
          <w:trHeight w:hRule="atLeast" w:val="974"/>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4</w:t>
            </w:r>
          </w:p>
        </w:tc>
        <w:tc>
          <w:tcPr>
            <w:tcW w:type="dxa" w:w="726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94"/>
              <w:widowControl/>
            </w:pPr>
            <w:r>
              <w:rPr>
                <w:rStyle w:val="style34"/>
              </w:rPr>
              <w:t>Wkład osobowy (w tym świadczenia wolontariuszy i praca społeczna członków'</w:t>
            </w:r>
          </w:p>
        </w:tc>
        <w:tc>
          <w:tcPr>
            <w:tcW w:type="dxa" w:w="124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2"/>
              <w:widowControl/>
            </w:pPr>
            <w:r>
              <w:rPr>
                <w:rStyle w:val="style30"/>
                <w:color w:val="3365FF"/>
              </w:rPr>
              <w:t xml:space="preserve">Wpisać kwotę z tabeli wyżej </w:t>
            </w:r>
            <w:r>
              <w:rPr>
                <w:rStyle w:val="style34"/>
              </w:rPr>
              <w:t>zł</w:t>
            </w:r>
          </w:p>
        </w:tc>
        <w:tc>
          <w:tcPr>
            <w:tcW w:type="dxa" w:w="113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w:t>
            </w:r>
          </w:p>
        </w:tc>
      </w:tr>
      <w:tr>
        <w:trPr>
          <w:trHeight w:hRule="atLeast" w:val="1190"/>
          <w:cantSplit w:val="false"/>
        </w:trPr>
        <w:tc>
          <w:tcPr>
            <w:tcW w:type="dxa" w:w="42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5</w:t>
            </w:r>
          </w:p>
        </w:tc>
        <w:tc>
          <w:tcPr>
            <w:tcW w:type="dxa" w:w="7260"/>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Ogółem (środki wymienione w pkt 1- 4'</w:t>
            </w:r>
          </w:p>
        </w:tc>
        <w:tc>
          <w:tcPr>
            <w:tcW w:type="dxa" w:w="124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2"/>
              <w:widowControl/>
            </w:pPr>
            <w:r>
              <w:rPr>
                <w:rStyle w:val="style30"/>
                <w:color w:val="3365FF"/>
              </w:rPr>
              <w:t>Suma pkt. 1-4 zgodna z tabelą wyżej</w:t>
            </w:r>
          </w:p>
          <w:p>
            <w:pPr>
              <w:pStyle w:val="style48"/>
              <w:widowControl/>
            </w:pPr>
            <w:r>
              <w:rPr>
                <w:rStyle w:val="style34"/>
              </w:rPr>
              <w:t>zł</w:t>
            </w:r>
          </w:p>
        </w:tc>
        <w:tc>
          <w:tcPr>
            <w:tcW w:type="dxa" w:w="1134"/>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48"/>
              <w:widowControl/>
            </w:pPr>
            <w:r>
              <w:rPr>
                <w:rStyle w:val="style34"/>
              </w:rPr>
              <w:t>100%</w:t>
            </w:r>
          </w:p>
        </w:tc>
      </w:tr>
    </w:tbl>
    <w:p>
      <w:pPr>
        <w:pStyle w:val="style55"/>
        <w:widowControl/>
      </w:pPr>
      <w:r>
        <w:rPr>
          <w:rStyle w:val="style35"/>
          <w:color w:val="3365FF"/>
        </w:rPr>
        <w:t>UWAGA:</w:t>
      </w:r>
    </w:p>
    <w:p>
      <w:pPr>
        <w:sectPr>
          <w:type w:val="nextPage"/>
          <w:pgSz w:h="16838" w:w="11906"/>
          <w:pgMar w:bottom="1440" w:footer="0" w:gutter="0" w:header="0" w:left="1440" w:right="1440" w:top="1440"/>
          <w:pgNumType w:fmt="decimal"/>
          <w:formProt w:val="false"/>
          <w:textDirection w:val="lrTb"/>
          <w:docGrid w:charSpace="0" w:linePitch="240" w:type="default"/>
        </w:sectPr>
        <w:pStyle w:val="style79"/>
        <w:widowControl/>
      </w:pPr>
      <w:r>
        <w:rPr>
          <w:rStyle w:val="style35"/>
          <w:color w:val="3365FF"/>
        </w:rPr>
        <w:t xml:space="preserve">1. punkt suma punktów 2 i 3 z tabeli 2 powinna być równa sumie kolumny o nazwie „z tego z finansowych środków własnych, środków z innych źródeł , w tym wpłat i opłat adresatów zadania publicznego (w zł)" </w:t>
      </w:r>
    </w:p>
    <w:p>
      <w:pPr>
        <w:pStyle w:val="style67"/>
        <w:widowControl/>
      </w:pPr>
      <w:r>
        <w:rPr>
          <w:rStyle w:val="style32"/>
          <w:sz w:val="18"/>
          <w:szCs w:val="18"/>
        </w:rPr>
        <w:t>3. Finansowe środki z innych źródeł publicznych</w:t>
      </w:r>
      <w:r>
        <w:rPr>
          <w:rStyle w:val="style32"/>
          <w:sz w:val="18"/>
          <w:szCs w:val="18"/>
          <w:vertAlign w:val="superscript"/>
        </w:rPr>
        <w:t>21</w:t>
      </w:r>
      <w:r>
        <w:rPr>
          <w:rStyle w:val="style32"/>
          <w:sz w:val="18"/>
          <w:szCs w:val="18"/>
        </w:rPr>
        <w:t>'</w:t>
      </w:r>
      <w:r>
        <w:rPr>
          <w:rFonts w:ascii="TimesNewRomanPS-BoldItalicMT" w:cs="Calibri" w:hAnsi="TimesNewRomanPS-BoldItalicMT"/>
          <w:b/>
          <w:bCs/>
          <w:i/>
          <w:iCs/>
          <w:color w:val="0070C1"/>
          <w:sz w:val="18"/>
          <w:szCs w:val="18"/>
          <w:lang w:eastAsia="en-US"/>
        </w:rPr>
        <w:t xml:space="preserve"> </w:t>
      </w:r>
      <w:r>
        <w:rPr>
          <w:bCs/>
          <w:i/>
          <w:iCs/>
          <w:color w:val="3276C8"/>
          <w:sz w:val="18"/>
          <w:szCs w:val="18"/>
        </w:rPr>
        <w:t>Należy wypełnić przypadku gdy oferent przewiduje dofinansowanie zadania również z innych źródeł publicznych.</w:t>
      </w:r>
    </w:p>
    <w:tbl>
      <w:tblPr>
        <w:jc w:val="left"/>
        <w:tblBorders>
          <w:top w:color="00000A" w:space="0" w:sz="6" w:val="single"/>
          <w:left w:color="00000A" w:space="0" w:sz="6" w:val="single"/>
          <w:bottom w:color="00000A" w:space="0" w:sz="6" w:val="single"/>
          <w:right w:color="00000A" w:space="0" w:sz="6" w:val="single"/>
        </w:tblBorders>
      </w:tblPr>
      <w:tblGrid>
        <w:gridCol w:w="3118"/>
        <w:gridCol w:w="1698"/>
        <w:gridCol w:w="2306"/>
        <w:gridCol w:w="2239"/>
      </w:tblGrid>
      <w:tr>
        <w:trPr>
          <w:trHeight w:hRule="atLeast" w:val="1853"/>
          <w:cantSplit w:val="false"/>
        </w:trPr>
        <w:tc>
          <w:tcPr>
            <w:tcW w:type="dxa" w:w="3118"/>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95"/>
              <w:widowControl/>
            </w:pPr>
            <w:r>
              <w:rPr>
                <w:rStyle w:val="style34"/>
              </w:rPr>
              <w:t>Nazwa organu administracji publicznej lub innej jednostki sektora finansów publicznych</w:t>
            </w:r>
          </w:p>
        </w:tc>
        <w:tc>
          <w:tcPr>
            <w:tcW w:type="dxa" w:w="1698"/>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98"/>
              <w:widowControl/>
            </w:pPr>
            <w:r>
              <w:rPr>
                <w:rStyle w:val="style34"/>
              </w:rPr>
              <w:t>Kwota środków (w zł'</w:t>
            </w:r>
          </w:p>
        </w:tc>
        <w:tc>
          <w:tcPr>
            <w:tcW w:type="dxa" w:w="230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98"/>
              <w:widowControl/>
            </w:pPr>
            <w:r>
              <w:rPr>
                <w:rStyle w:val="style34"/>
                <w:sz w:val="18"/>
                <w:szCs w:val="18"/>
              </w:rPr>
              <w:t>Informacja o tym, czy wniosek (oferta' o przyznanie</w:t>
            </w:r>
          </w:p>
          <w:p>
            <w:pPr>
              <w:pStyle w:val="style95"/>
              <w:widowControl/>
            </w:pPr>
            <w:r>
              <w:rPr>
                <w:rStyle w:val="style34"/>
                <w:sz w:val="18"/>
                <w:szCs w:val="18"/>
              </w:rPr>
              <w:t>środków został (-a'</w:t>
            </w:r>
          </w:p>
          <w:p>
            <w:pPr>
              <w:pStyle w:val="style95"/>
              <w:widowControl/>
            </w:pPr>
            <w:r>
              <w:rPr>
                <w:rStyle w:val="style34"/>
                <w:sz w:val="18"/>
                <w:szCs w:val="18"/>
              </w:rPr>
              <w:t>rozpatrzony(-a'</w:t>
            </w:r>
          </w:p>
          <w:p>
            <w:pPr>
              <w:pStyle w:val="style95"/>
              <w:widowControl/>
            </w:pPr>
            <w:r>
              <w:rPr>
                <w:rStyle w:val="style34"/>
                <w:sz w:val="18"/>
                <w:szCs w:val="18"/>
              </w:rPr>
              <w:t>pozytywnie, czy też</w:t>
            </w:r>
          </w:p>
          <w:p>
            <w:pPr>
              <w:pStyle w:val="style98"/>
              <w:widowControl/>
            </w:pPr>
            <w:r>
              <w:rPr>
                <w:rStyle w:val="style34"/>
                <w:sz w:val="18"/>
                <w:szCs w:val="18"/>
              </w:rPr>
              <w:t>nie został(-a' jeszcze rozpatrzony(-a'</w:t>
            </w:r>
          </w:p>
        </w:tc>
        <w:tc>
          <w:tcPr>
            <w:tcW w:type="dxa" w:w="2239"/>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98"/>
              <w:widowControl/>
            </w:pPr>
            <w:r>
              <w:rPr>
                <w:rStyle w:val="style34"/>
              </w:rPr>
              <w:t>Termin rozpatrzenia -w przypadku wniosków (ofert'</w:t>
            </w:r>
          </w:p>
          <w:p>
            <w:pPr>
              <w:pStyle w:val="style95"/>
              <w:widowControl/>
            </w:pPr>
            <w:r>
              <w:rPr>
                <w:rStyle w:val="style34"/>
              </w:rPr>
              <w:t>nierozpatrzonych do</w:t>
            </w:r>
          </w:p>
          <w:p>
            <w:pPr>
              <w:pStyle w:val="style57"/>
              <w:widowControl/>
            </w:pPr>
            <w:r>
              <w:rPr>
                <w:rStyle w:val="style34"/>
              </w:rPr>
              <w:t>czasu złożenia niniejszej oferty</w:t>
            </w:r>
          </w:p>
        </w:tc>
      </w:tr>
      <w:tr>
        <w:trPr>
          <w:trHeight w:hRule="atLeast" w:val="1387"/>
          <w:cantSplit w:val="false"/>
        </w:trPr>
        <w:tc>
          <w:tcPr>
            <w:tcW w:type="dxa" w:w="3118"/>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Podać nazwę np. Urząd Marszałkowski</w:t>
            </w:r>
          </w:p>
        </w:tc>
        <w:tc>
          <w:tcPr>
            <w:tcW w:type="dxa" w:w="1698"/>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Podać kwotę o którą aplikujemy lub   którą już otrzymaliśmy np. 2000,00 zł.</w:t>
            </w:r>
          </w:p>
        </w:tc>
        <w:tc>
          <w:tcPr>
            <w:tcW w:type="dxa" w:w="230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95"/>
              <w:widowControl/>
            </w:pPr>
            <w:r>
              <w:rPr>
                <w:rStyle w:val="style34"/>
              </w:rPr>
              <w:t>TAK/NIE</w:t>
            </w:r>
            <w:r>
              <w:rPr>
                <w:rStyle w:val="style34"/>
                <w:vertAlign w:val="superscript"/>
              </w:rPr>
              <w:t>1</w:t>
            </w:r>
            <w:r>
              <w:rPr>
                <w:rStyle w:val="style34"/>
              </w:rPr>
              <w:t>'</w:t>
            </w:r>
          </w:p>
          <w:p>
            <w:pPr>
              <w:pStyle w:val="style82"/>
              <w:widowControl/>
            </w:pPr>
            <w:r>
              <w:rPr>
                <w:rStyle w:val="style30"/>
                <w:color w:val="3365FF"/>
              </w:rPr>
              <w:t>skreślić zgodnie ze</w:t>
            </w:r>
          </w:p>
          <w:p>
            <w:pPr>
              <w:pStyle w:val="style82"/>
              <w:widowControl/>
            </w:pPr>
            <w:r>
              <w:rPr>
                <w:rStyle w:val="style30"/>
                <w:color w:val="3365FF"/>
              </w:rPr>
              <w:t>stanem faktycznym</w:t>
            </w:r>
          </w:p>
          <w:p>
            <w:pPr>
              <w:pStyle w:val="style82"/>
              <w:widowControl/>
            </w:pPr>
            <w:r>
              <w:rPr>
                <w:rStyle w:val="style30"/>
                <w:color w:val="3365FF"/>
              </w:rPr>
              <w:t>np. nie został jeszcze rozpatrzony.</w:t>
            </w:r>
          </w:p>
        </w:tc>
        <w:tc>
          <w:tcPr>
            <w:tcW w:type="dxa" w:w="2239"/>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77"/>
              <w:widowControl/>
            </w:pPr>
            <w:r>
              <w:rPr>
                <w:rStyle w:val="style35"/>
                <w:color w:val="3365FF"/>
              </w:rPr>
              <w:t>Wypełniać jeśli dopiero złożyliśmy projekt. Podać przewidywaną datę rozstrzygnięcia konkursu.</w:t>
            </w:r>
          </w:p>
          <w:p>
            <w:pPr>
              <w:pStyle w:val="style77"/>
              <w:widowControl/>
            </w:pPr>
            <w:r>
              <w:rPr>
                <w:rStyle w:val="style35"/>
                <w:color w:val="3365FF"/>
              </w:rPr>
              <w:t>Np. 15.03.2014 r.</w:t>
            </w:r>
          </w:p>
        </w:tc>
      </w:tr>
      <w:tr>
        <w:trPr>
          <w:trHeight w:hRule="atLeast" w:val="470"/>
          <w:cantSplit w:val="false"/>
        </w:trPr>
        <w:tc>
          <w:tcPr>
            <w:tcW w:type="dxa" w:w="3118"/>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1698"/>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c>
          <w:tcPr>
            <w:tcW w:type="dxa" w:w="2306"/>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95"/>
              <w:widowControl/>
            </w:pPr>
            <w:r>
              <w:rPr>
                <w:rStyle w:val="style34"/>
              </w:rPr>
              <w:t>TAK/NIE</w:t>
            </w:r>
            <w:r>
              <w:rPr>
                <w:rStyle w:val="style34"/>
                <w:vertAlign w:val="superscript"/>
              </w:rPr>
              <w:t>1</w:t>
            </w:r>
            <w:r>
              <w:rPr>
                <w:rStyle w:val="style34"/>
              </w:rPr>
              <w:t>'</w:t>
            </w:r>
          </w:p>
        </w:tc>
        <w:tc>
          <w:tcPr>
            <w:tcW w:type="dxa" w:w="2239"/>
            <w:tcBorders>
              <w:top w:color="00000A" w:space="0" w:sz="6" w:val="single"/>
              <w:left w:color="00000A" w:space="0" w:sz="6" w:val="single"/>
              <w:bottom w:color="00000A" w:space="0" w:sz="6" w:val="single"/>
              <w:right w:color="00000A" w:space="0" w:sz="6" w:val="single"/>
            </w:tcBorders>
            <w:shd w:fill="auto" w:val="clear"/>
            <w:tcMar>
              <w:top w:type="dxa" w:w="0"/>
              <w:left w:type="dxa" w:w="40"/>
              <w:bottom w:type="dxa" w:w="0"/>
              <w:right w:type="dxa" w:w="40"/>
            </w:tcMar>
          </w:tcPr>
          <w:p>
            <w:pPr>
              <w:pStyle w:val="style80"/>
              <w:widowControl/>
            </w:pPr>
            <w:r>
              <w:rPr/>
            </w:r>
          </w:p>
        </w:tc>
      </w:tr>
    </w:tbl>
    <w:p>
      <w:pPr>
        <w:pStyle w:val="style90"/>
        <w:widowControl/>
      </w:pPr>
      <w:r>
        <w:rPr>
          <w:rStyle w:val="style35"/>
          <w:color w:val="3365FF"/>
        </w:rPr>
        <w:t xml:space="preserve">Tabelę wypełniamy w momencie zadeklarowania kwoty w pozycji 3.2 tabeli powyżej. Wypełnienie tej tabeli jest wiążące. Jeśli otrzymamy dotację na nasz projekt z Gminy a nie otrzymamy dotacji ze źródeł które podamy w tym punkcie będziemy mieli 7 dni, żeby zgłosić to do urzędu. </w:t>
      </w:r>
    </w:p>
    <w:p>
      <w:pPr>
        <w:pStyle w:val="style90"/>
        <w:widowControl/>
      </w:pPr>
      <w:r>
        <w:rPr>
          <w:rStyle w:val="style34"/>
        </w:rPr>
        <w:t>Uwagi, które mogą mieć znaczenie przy ocenie kosztorysu:</w:t>
      </w:r>
    </w:p>
    <w:p>
      <w:pPr>
        <w:pStyle w:val="style72"/>
        <w:widowControl/>
      </w:pPr>
      <w:r>
        <w:rPr>
          <w:rStyle w:val="style35"/>
          <w:color w:val="3365FF"/>
        </w:rPr>
        <w:t>Punkt wypełniamy jeśli wiemy, że któreś z pozycji zawartych w kosztorysie mogą budzić wątpliwości np. jakiś koszt jest szczególnie wysoki lub zaskakująco niski.</w:t>
      </w:r>
    </w:p>
    <w:p>
      <w:pPr>
        <w:pStyle w:val="style67"/>
        <w:widowControl/>
      </w:pPr>
      <w:r>
        <w:rPr/>
      </w:r>
    </w:p>
    <w:p>
      <w:pPr>
        <w:pStyle w:val="style67"/>
        <w:widowControl/>
      </w:pPr>
      <w:r>
        <w:rPr>
          <w:rStyle w:val="style32"/>
          <w:sz w:val="18"/>
          <w:szCs w:val="18"/>
        </w:rPr>
        <w:t>V. Inne wybrane informacje dotyczące zadania publicznego</w:t>
      </w:r>
    </w:p>
    <w:p>
      <w:pPr>
        <w:pStyle w:val="style54"/>
        <w:widowControl/>
      </w:pPr>
      <w:r>
        <w:rPr>
          <w:rStyle w:val="style34"/>
          <w:sz w:val="18"/>
          <w:szCs w:val="18"/>
        </w:rPr>
        <w:t>1. Zasoby kadrowe przewidywane do wykorzystania przy realizacji zadania publicznego</w:t>
      </w:r>
      <w:r>
        <w:rPr>
          <w:rStyle w:val="style34"/>
          <w:sz w:val="18"/>
          <w:szCs w:val="18"/>
          <w:vertAlign w:val="superscript"/>
        </w:rPr>
        <w:t>22</w:t>
      </w:r>
      <w:r>
        <w:rPr>
          <w:rStyle w:val="style34"/>
          <w:sz w:val="18"/>
          <w:szCs w:val="18"/>
        </w:rPr>
        <w:t>'</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bCs/>
                <w:i/>
                <w:iCs/>
                <w:color w:val="3276C8"/>
                <w:sz w:val="18"/>
                <w:szCs w:val="18"/>
              </w:rPr>
              <w:t>Należy podać informacje o kwalifikacjach osób, które będą zatrudnione przy realizacji zadania publicznego oraz o kwalifikacjach</w:t>
            </w:r>
          </w:p>
          <w:p>
            <w:pPr>
              <w:pStyle w:val="style0"/>
            </w:pPr>
            <w:r>
              <w:rPr>
                <w:rFonts w:cs="Verdana"/>
                <w:bCs/>
                <w:i/>
                <w:iCs/>
                <w:color w:val="3276C8"/>
                <w:sz w:val="18"/>
                <w:szCs w:val="18"/>
              </w:rPr>
              <w:t>wolontariuszy. W przypadku oferty wspólnej należy przyporządkować zasoby kadrowe do dysponujących nimi oferentów. Należy</w:t>
            </w:r>
          </w:p>
          <w:p>
            <w:pPr>
              <w:pStyle w:val="style0"/>
            </w:pPr>
            <w:r>
              <w:rPr>
                <w:rFonts w:cs="Verdana"/>
                <w:bCs/>
                <w:i/>
                <w:iCs/>
                <w:color w:val="3276C8"/>
                <w:sz w:val="18"/>
                <w:szCs w:val="18"/>
              </w:rPr>
              <w:t>podać posiadane zasoby kadrowe, które są konieczne przy realizacji zadania np. ogólna liczba osób pracujących przy realizacji</w:t>
            </w:r>
          </w:p>
          <w:p>
            <w:pPr>
              <w:pStyle w:val="style0"/>
            </w:pPr>
            <w:r>
              <w:rPr>
                <w:rFonts w:cs="Verdana"/>
                <w:bCs/>
                <w:i/>
                <w:iCs/>
                <w:color w:val="3276C8"/>
                <w:sz w:val="18"/>
                <w:szCs w:val="18"/>
              </w:rPr>
              <w:t>zadania, w tym wolontariuszy</w:t>
            </w:r>
            <w:r>
              <w:rPr>
                <w:rFonts w:cs="Verdana"/>
                <w:i/>
                <w:iCs/>
                <w:color w:val="3276C8"/>
                <w:sz w:val="18"/>
                <w:szCs w:val="18"/>
              </w:rPr>
              <w:t xml:space="preserve"> . W zależności od specyfiki projektu podanie konkretnych osób wpływa na ocenę merytoryczną, uwiarygadnia i podnosi jakość proponowanej oferty. Np. jeśli w konkursie oceniane są dwie bardzo zbliżone poziomem oferty to wtedy podanie takich informacji może zdecydować, która otrzyma dofinansowanie.</w:t>
            </w:r>
          </w:p>
          <w:p>
            <w:pPr>
              <w:pStyle w:val="style0"/>
            </w:pPr>
            <w:r>
              <w:rPr>
                <w:rFonts w:cs="Verdana"/>
                <w:sz w:val="18"/>
                <w:szCs w:val="18"/>
              </w:rPr>
            </w:r>
          </w:p>
        </w:tc>
      </w:tr>
    </w:tbl>
    <w:p>
      <w:pPr>
        <w:pStyle w:val="style54"/>
        <w:widowControl/>
      </w:pPr>
      <w:r>
        <w:rPr/>
      </w:r>
    </w:p>
    <w:p>
      <w:pPr>
        <w:pStyle w:val="style56"/>
        <w:widowControl/>
      </w:pPr>
      <w:r>
        <w:rPr/>
      </w:r>
    </w:p>
    <w:p>
      <w:pPr>
        <w:pStyle w:val="style62"/>
        <w:widowControl/>
      </w:pPr>
      <w:r>
        <w:rPr>
          <w:rStyle w:val="style34"/>
          <w:sz w:val="18"/>
          <w:szCs w:val="18"/>
        </w:rPr>
        <w:t>2. Zasoby rzeczowe oferenta/oferentów</w:t>
      </w:r>
      <w:r>
        <w:rPr>
          <w:rStyle w:val="style34"/>
          <w:sz w:val="18"/>
          <w:szCs w:val="18"/>
          <w:vertAlign w:val="superscript"/>
        </w:rPr>
        <w:t>1</w:t>
      </w:r>
      <w:r>
        <w:rPr>
          <w:rStyle w:val="style34"/>
          <w:sz w:val="18"/>
          <w:szCs w:val="18"/>
        </w:rPr>
        <w:t>' przewidywane do wykorzystania przy realizacji zadania</w:t>
      </w:r>
      <w:r>
        <w:rPr>
          <w:rStyle w:val="style34"/>
          <w:sz w:val="18"/>
          <w:szCs w:val="18"/>
          <w:vertAlign w:val="superscript"/>
        </w:rPr>
        <w:t>23</w:t>
      </w:r>
      <w:r>
        <w:rPr>
          <w:rStyle w:val="style34"/>
          <w:sz w:val="18"/>
          <w:szCs w:val="18"/>
        </w:rPr>
        <w:t>'</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8"/>
                <w:szCs w:val="18"/>
              </w:rPr>
              <w:t xml:space="preserve">Wpisujemy zasoby rzeczowe, którymi dysponuje nasza organizacja (lub jej członkowie) i z których będziemy nieodpłatnie korzystać w ramach projektu. </w:t>
            </w:r>
            <w:r>
              <w:rPr>
                <w:rFonts w:cs="Verdana"/>
                <w:bCs/>
                <w:i/>
                <w:iCs/>
                <w:color w:val="3276C8"/>
                <w:sz w:val="18"/>
                <w:szCs w:val="18"/>
              </w:rPr>
              <w:t>Np. lokal, sprzęt, materiały. W przypadku oferty wspólnej należy przyporządkować zasoby rzeczowe do dysponujących nimi oferentów. Wkładem rzeczowym będzie także wykorzystanie prywatnego samochodu w realizacji zadania, wykonanie bezpłatnych badań zawodników.</w:t>
            </w:r>
          </w:p>
          <w:p>
            <w:pPr>
              <w:pStyle w:val="style0"/>
            </w:pPr>
            <w:r>
              <w:rPr>
                <w:rFonts w:cs="Verdana"/>
                <w:bCs/>
                <w:i/>
                <w:iCs/>
                <w:color w:val="3276C8"/>
                <w:sz w:val="18"/>
                <w:szCs w:val="18"/>
                <w:u w:val="single"/>
              </w:rPr>
              <w:t xml:space="preserve">Uwaga! </w:t>
            </w:r>
          </w:p>
          <w:p>
            <w:pPr>
              <w:pStyle w:val="style0"/>
            </w:pPr>
            <w:r>
              <w:rPr>
                <w:rFonts w:cs="Verdana"/>
                <w:bCs/>
                <w:i/>
                <w:iCs/>
                <w:color w:val="3276C8"/>
                <w:sz w:val="18"/>
                <w:szCs w:val="18"/>
              </w:rPr>
              <w:t>Wkład rzeczowy nie jest przeliczany na wkład finansowy.</w:t>
            </w:r>
          </w:p>
          <w:p>
            <w:pPr>
              <w:pStyle w:val="style0"/>
            </w:pPr>
            <w:r>
              <w:rPr>
                <w:rFonts w:cs="Verdana"/>
                <w:sz w:val="18"/>
                <w:szCs w:val="18"/>
              </w:rPr>
            </w:r>
          </w:p>
        </w:tc>
      </w:tr>
    </w:tbl>
    <w:p>
      <w:pPr>
        <w:pStyle w:val="style62"/>
        <w:widowControl/>
      </w:pPr>
      <w:r>
        <w:rPr/>
      </w:r>
    </w:p>
    <w:p>
      <w:pPr>
        <w:pStyle w:val="style62"/>
        <w:widowControl/>
      </w:pPr>
      <w:r>
        <w:rPr/>
      </w:r>
    </w:p>
    <w:p>
      <w:pPr>
        <w:pStyle w:val="style62"/>
        <w:widowControl/>
      </w:pPr>
      <w:r>
        <w:rPr/>
      </w:r>
    </w:p>
    <w:p>
      <w:pPr>
        <w:pStyle w:val="style62"/>
        <w:widowControl/>
      </w:pPr>
      <w:r>
        <w:rPr/>
      </w:r>
    </w:p>
    <w:p>
      <w:pPr>
        <w:pStyle w:val="style62"/>
        <w:widowControl/>
      </w:pPr>
      <w:r>
        <w:rPr>
          <w:rStyle w:val="style34"/>
        </w:rPr>
        <w:t>3. Dotychczasowe doświadczenia w realizacji zadań publicznych podobnego rodzaju (ze wskazaniem, które z tych zadań realizowane były we współpracy z administracją publiczną'.</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6"/>
                <w:szCs w:val="16"/>
              </w:rPr>
              <w:t>Opisujemy doświadczenie naszej organizacji w realizacji projektów o podobnym charakterze.</w:t>
            </w:r>
          </w:p>
          <w:p>
            <w:pPr>
              <w:pStyle w:val="style0"/>
            </w:pPr>
            <w:r>
              <w:rPr>
                <w:rFonts w:cs="Verdana"/>
                <w:i/>
                <w:iCs/>
                <w:color w:val="3276C8"/>
                <w:sz w:val="16"/>
                <w:szCs w:val="16"/>
              </w:rPr>
              <w:t>Zaznaczamy które były realizowane we współpracy (finansowej lub pozafinansowej) z</w:t>
            </w:r>
          </w:p>
          <w:p>
            <w:pPr>
              <w:pStyle w:val="style0"/>
            </w:pPr>
            <w:r>
              <w:rPr>
                <w:rFonts w:cs="Verdana"/>
                <w:i/>
                <w:iCs/>
                <w:color w:val="3276C8"/>
                <w:sz w:val="16"/>
                <w:szCs w:val="16"/>
              </w:rPr>
              <w:t>administracją.</w:t>
            </w:r>
          </w:p>
          <w:p>
            <w:pPr>
              <w:pStyle w:val="style0"/>
            </w:pPr>
            <w:r>
              <w:rPr>
                <w:rFonts w:cs="Verdana"/>
                <w:i/>
                <w:iCs/>
                <w:color w:val="3276C8"/>
                <w:sz w:val="16"/>
                <w:szCs w:val="16"/>
              </w:rPr>
              <w:t>UWAGA:</w:t>
            </w:r>
          </w:p>
          <w:p>
            <w:pPr>
              <w:pStyle w:val="style0"/>
            </w:pPr>
            <w:r>
              <w:rPr>
                <w:rFonts w:cs="Verdana"/>
                <w:i/>
                <w:iCs/>
                <w:color w:val="3276C8"/>
                <w:sz w:val="16"/>
                <w:szCs w:val="16"/>
              </w:rPr>
              <w:t>W przypadku młodych organizacji można opisać doświadczenie członków i/lub pracowników.</w:t>
            </w:r>
          </w:p>
        </w:tc>
      </w:tr>
    </w:tbl>
    <w:p>
      <w:pPr>
        <w:pStyle w:val="style72"/>
        <w:widowControl/>
      </w:pPr>
      <w:r>
        <w:rPr/>
      </w:r>
    </w:p>
    <w:p>
      <w:pPr>
        <w:pStyle w:val="style62"/>
        <w:widowControl/>
      </w:pPr>
      <w:r>
        <w:rPr>
          <w:rStyle w:val="style34"/>
        </w:rPr>
        <w:t>4. Informacja, czy oferent/oferenci</w:t>
      </w:r>
      <w:r>
        <w:rPr>
          <w:rStyle w:val="style34"/>
          <w:vertAlign w:val="superscript"/>
        </w:rPr>
        <w:t>1</w:t>
      </w:r>
      <w:r>
        <w:rPr>
          <w:rStyle w:val="style34"/>
        </w:rPr>
        <w:t>' przewiduje(-ą zlecać realizację zadania publicznego w trybie, o którym mowa w art. 16 ust. 7 ustawy dnia 24 kwietnia 2003 r. o działalności pożytku publicznego i o wolontariacie.</w:t>
      </w:r>
    </w:p>
    <w:tbl>
      <w:tblPr>
        <w:jc w:val="left"/>
        <w:tblInd w:type="dxa" w:w="-70"/>
        <w:tblBorders>
          <w:top w:color="00000A" w:space="0" w:sz="6" w:val="single"/>
          <w:left w:color="00000A" w:space="0" w:sz="6" w:val="single"/>
          <w:bottom w:color="00000A" w:space="0" w:sz="6" w:val="single"/>
          <w:right w:color="00000A" w:space="0" w:sz="6" w:val="single"/>
        </w:tblBorders>
      </w:tblPr>
      <w:tblGrid>
        <w:gridCol w:w="9415"/>
      </w:tblGrid>
      <w:tr>
        <w:trPr>
          <w:cantSplit w:val="false"/>
        </w:trPr>
        <w:tc>
          <w:tcPr>
            <w:tcW w:type="dxa" w:w="9415"/>
            <w:tcBorders>
              <w:top w:color="00000A" w:space="0" w:sz="6" w:val="single"/>
              <w:left w:color="00000A" w:space="0" w:sz="6" w:val="single"/>
              <w:bottom w:color="00000A" w:space="0" w:sz="6" w:val="single"/>
              <w:right w:color="00000A" w:space="0" w:sz="6" w:val="single"/>
            </w:tcBorders>
            <w:shd w:fill="auto" w:val="clear"/>
            <w:tcMar>
              <w:top w:type="dxa" w:w="0"/>
              <w:left w:type="dxa" w:w="70"/>
              <w:bottom w:type="dxa" w:w="0"/>
              <w:right w:type="dxa" w:w="70"/>
            </w:tcMar>
          </w:tcPr>
          <w:p>
            <w:pPr>
              <w:pStyle w:val="style0"/>
            </w:pPr>
            <w:r>
              <w:rPr>
                <w:rFonts w:cs="Verdana"/>
                <w:i/>
                <w:iCs/>
                <w:color w:val="3276C8"/>
                <w:sz w:val="16"/>
                <w:szCs w:val="16"/>
              </w:rPr>
              <w:t>Tu wpisujemy informację o tym czy w ramach projektu przewidujemy zlecanie wykonania części zadania innej organizacji pozarządowej.</w:t>
            </w:r>
            <w:r>
              <w:rPr>
                <w:rFonts w:ascii="TimesNewRomanPS-BoldItalicMT" w:cs="Calibri" w:hAnsi="TimesNewRomanPS-BoldItalicMT"/>
                <w:b/>
                <w:bCs/>
                <w:i/>
                <w:iCs/>
                <w:color w:val="0070C1"/>
                <w:sz w:val="16"/>
                <w:szCs w:val="16"/>
                <w:lang w:eastAsia="en-US"/>
              </w:rPr>
              <w:t xml:space="preserve"> </w:t>
            </w:r>
            <w:r>
              <w:rPr>
                <w:rFonts w:cs="Verdana"/>
                <w:bCs/>
                <w:i/>
                <w:iCs/>
                <w:color w:val="3276C8"/>
                <w:sz w:val="16"/>
                <w:szCs w:val="16"/>
              </w:rPr>
              <w:t>Należy podać zakres w jakim będą uczestniczyć podwykonawcy w realizacji zadania, które pozycje harmonogramu i kosztorysu będą realizowane przez podwykonawców.</w:t>
            </w:r>
          </w:p>
          <w:p>
            <w:pPr>
              <w:pStyle w:val="style0"/>
            </w:pPr>
            <w:r>
              <w:rPr>
                <w:rFonts w:cs="Verdana"/>
                <w:i/>
                <w:iCs/>
                <w:color w:val="3276C8"/>
                <w:sz w:val="16"/>
                <w:szCs w:val="16"/>
              </w:rPr>
              <w:t>UWAGA:</w:t>
            </w:r>
          </w:p>
          <w:p>
            <w:pPr>
              <w:pStyle w:val="style0"/>
            </w:pPr>
            <w:r>
              <w:rPr>
                <w:rFonts w:cs="Verdana"/>
                <w:i/>
                <w:iCs/>
                <w:color w:val="3276C8"/>
                <w:sz w:val="16"/>
                <w:szCs w:val="16"/>
              </w:rPr>
              <w:t>Należy pamiętać, że wypełnienie tego punktu obliguje do zapewnienia jawności i uczciwej konkurencji w wyborze takiego podmiotu.</w:t>
            </w:r>
          </w:p>
        </w:tc>
      </w:tr>
    </w:tbl>
    <w:p>
      <w:pPr>
        <w:pStyle w:val="style62"/>
        <w:widowControl/>
      </w:pPr>
      <w:r>
        <w:rPr>
          <w:rStyle w:val="style34"/>
        </w:rPr>
        <w:t>Oświadczam (-y', że:</w:t>
      </w:r>
    </w:p>
    <w:p>
      <w:pPr>
        <w:pStyle w:val="style62"/>
        <w:widowControl/>
      </w:pPr>
      <w:r>
        <w:rPr>
          <w:rStyle w:val="style34"/>
        </w:rPr>
        <w:t>1) proponowane zadanie publiczne w całości mieści się w zakresie działalności pożytku publicznego oferenta/</w:t>
      </w:r>
      <w:r>
        <w:rPr>
          <w:rStyle w:val="style34"/>
          <w:strike/>
          <w:color w:val="3365FF"/>
        </w:rPr>
        <w:t>of</w:t>
      </w:r>
      <w:r>
        <w:rPr>
          <w:rStyle w:val="style34"/>
          <w:color w:val="3365FF"/>
        </w:rPr>
        <w:t>e</w:t>
      </w:r>
      <w:r>
        <w:rPr>
          <w:rStyle w:val="style34"/>
          <w:strike/>
          <w:color w:val="3365FF"/>
        </w:rPr>
        <w:t>r</w:t>
      </w:r>
      <w:r>
        <w:rPr>
          <w:rStyle w:val="style34"/>
          <w:color w:val="3365FF"/>
        </w:rPr>
        <w:t>e</w:t>
      </w:r>
      <w:r>
        <w:rPr>
          <w:rStyle w:val="style34"/>
          <w:strike/>
          <w:color w:val="3365FF"/>
        </w:rPr>
        <w:t>ntów</w:t>
      </w:r>
      <w:r>
        <w:rPr>
          <w:rStyle w:val="style34"/>
          <w:strike/>
          <w:color w:val="3365FF"/>
          <w:vertAlign w:val="superscript"/>
        </w:rPr>
        <w:t>1</w:t>
      </w:r>
      <w:r>
        <w:rPr>
          <w:rStyle w:val="style34"/>
        </w:rPr>
        <w:t>';</w:t>
      </w:r>
    </w:p>
    <w:p>
      <w:pPr>
        <w:pStyle w:val="style62"/>
        <w:widowControl/>
      </w:pPr>
      <w:r>
        <w:rPr>
          <w:bCs/>
          <w:i/>
          <w:iCs/>
          <w:color w:val="3276C8"/>
          <w:sz w:val="16"/>
          <w:szCs w:val="16"/>
        </w:rPr>
        <w:t>Należy potwierdzić, że proponowane zadanie w całości mieści się w zakresie działalności pożytku publicznego oferenta/oferentów.</w:t>
      </w:r>
    </w:p>
    <w:p>
      <w:pPr>
        <w:pStyle w:val="style72"/>
        <w:widowControl/>
      </w:pPr>
      <w:r>
        <w:rPr>
          <w:rStyle w:val="style34"/>
        </w:rPr>
        <w:t>2) w ramach składanej oferty przewidujemy pobieranie/niepobieranie</w:t>
      </w:r>
      <w:r>
        <w:rPr>
          <w:rStyle w:val="style34"/>
          <w:vertAlign w:val="superscript"/>
        </w:rPr>
        <w:t>1</w:t>
      </w:r>
      <w:r>
        <w:rPr>
          <w:rStyle w:val="style34"/>
        </w:rPr>
        <w:t xml:space="preserve">' </w:t>
      </w:r>
      <w:r>
        <w:rPr>
          <w:rStyle w:val="style35"/>
          <w:color w:val="3365FF"/>
        </w:rPr>
        <w:t>(skreślić w zależności od tego czy przewidujemy pobieranie opłat, jeśli tak musimy opisać naszą działalność odpłatną w pkt. I 12.b) oraz określić przewidywaną kwotę przychodów z opłat w pkt. IV 2.-3.</w:t>
      </w:r>
      <w:r>
        <w:rPr>
          <w:rStyle w:val="style34"/>
          <w:color w:val="3365FF"/>
        </w:rPr>
        <w:t xml:space="preserve">1) </w:t>
      </w:r>
      <w:r>
        <w:rPr>
          <w:rStyle w:val="style34"/>
        </w:rPr>
        <w:t>opłat od adresatów zadania;</w:t>
      </w:r>
    </w:p>
    <w:p>
      <w:pPr>
        <w:pStyle w:val="style62"/>
        <w:widowControl/>
      </w:pPr>
      <w:r>
        <w:rPr>
          <w:rStyle w:val="style34"/>
        </w:rPr>
        <w:t>3) oferent/</w:t>
      </w:r>
      <w:r>
        <w:rPr>
          <w:rStyle w:val="style34"/>
          <w:strike/>
          <w:color w:val="3365FF"/>
        </w:rPr>
        <w:t>of</w:t>
      </w:r>
      <w:r>
        <w:rPr>
          <w:rStyle w:val="style34"/>
          <w:color w:val="3365FF"/>
        </w:rPr>
        <w:t>e</w:t>
      </w:r>
      <w:r>
        <w:rPr>
          <w:rStyle w:val="style34"/>
          <w:strike/>
          <w:color w:val="3365FF"/>
        </w:rPr>
        <w:t>r</w:t>
      </w:r>
      <w:r>
        <w:rPr>
          <w:rStyle w:val="style34"/>
          <w:color w:val="3365FF"/>
        </w:rPr>
        <w:t>e</w:t>
      </w:r>
      <w:r>
        <w:rPr>
          <w:rStyle w:val="style34"/>
          <w:strike/>
          <w:color w:val="3365FF"/>
        </w:rPr>
        <w:t>nc</w:t>
      </w:r>
      <w:r>
        <w:rPr>
          <w:rStyle w:val="style34"/>
          <w:color w:val="3365FF"/>
        </w:rPr>
        <w:t>i</w:t>
      </w:r>
      <w:r>
        <w:rPr>
          <w:rStyle w:val="style34"/>
          <w:strike/>
          <w:color w:val="3365FF"/>
          <w:vertAlign w:val="superscript"/>
        </w:rPr>
        <w:t>4</w:t>
      </w:r>
      <w:r>
        <w:rPr>
          <w:rStyle w:val="style34"/>
          <w:color w:val="3365FF"/>
        </w:rPr>
        <w:t xml:space="preserve">*  </w:t>
      </w:r>
      <w:r>
        <w:rPr>
          <w:rStyle w:val="style34"/>
        </w:rPr>
        <w:t>jest/</w:t>
      </w:r>
      <w:r>
        <w:rPr>
          <w:rStyle w:val="style34"/>
          <w:color w:val="3365FF"/>
        </w:rPr>
        <w:t>są</w:t>
      </w:r>
      <w:r>
        <w:rPr>
          <w:rStyle w:val="style34"/>
          <w:color w:val="3365FF"/>
          <w:vertAlign w:val="superscript"/>
        </w:rPr>
        <w:t>4</w:t>
      </w:r>
      <w:r>
        <w:rPr>
          <w:rStyle w:val="style34"/>
          <w:color w:val="3365FF"/>
        </w:rPr>
        <w:t xml:space="preserve">*   </w:t>
      </w:r>
      <w:r>
        <w:rPr>
          <w:rStyle w:val="style34"/>
        </w:rPr>
        <w:t>związany(-ni' niniejszą ofertą do dnia .............................</w:t>
      </w:r>
      <w:r>
        <w:rPr>
          <w:rStyle w:val="style35"/>
          <w:color w:val="3365FF"/>
        </w:rPr>
        <w:t>wpisać „do</w:t>
      </w:r>
    </w:p>
    <w:p>
      <w:pPr>
        <w:pStyle w:val="style72"/>
        <w:widowControl/>
      </w:pPr>
      <w:r>
        <w:rPr>
          <w:rStyle w:val="style35"/>
          <w:color w:val="3365FF"/>
        </w:rPr>
        <w:t>momentu podpisania umowy" lub przewidywaną konkretną datę rozstrzygnięcia konkursu (ok. 30 dni)</w:t>
      </w:r>
    </w:p>
    <w:p>
      <w:pPr>
        <w:pStyle w:val="style72"/>
        <w:widowControl/>
      </w:pPr>
      <w:r>
        <w:rPr>
          <w:rStyle w:val="style35"/>
          <w:color w:val="3365FF"/>
        </w:rPr>
        <w:t>UWAGA!: Wpisanie daty, która spowoduję, że w momencie rozpatrywania oferty wnioskodawca nie jest już nią związany POWODUJE ODRZUCENIE OFERTY ZE WZGLĘDÓW FORMALNYCH.</w:t>
      </w:r>
    </w:p>
    <w:p>
      <w:pPr>
        <w:pStyle w:val="style62"/>
        <w:widowControl/>
      </w:pPr>
      <w:r>
        <w:rPr>
          <w:rStyle w:val="style34"/>
        </w:rPr>
        <w:t xml:space="preserve">4) w zakresie związanym z otwartym konkursem ofert, w tym z gromadzeniem, przetwarzaniem i przekazywaniem danych osobowych, a także wprowadzaniem ich do systemów informatycznych, osoby, których te dane dotyczą, złożyły stosowne oświadczenia zgodnie z ustawą z dnia 29 sierpnia 1997 r. o ochronie danych osobowych (Dz. U. z 2002 r. Nr 101, poz. 926, </w:t>
        <w:br/>
        <w:t>z późn. zm.)</w:t>
      </w:r>
    </w:p>
    <w:p>
      <w:pPr>
        <w:pStyle w:val="style62"/>
        <w:widowControl/>
      </w:pPr>
      <w:r>
        <w:rPr>
          <w:rStyle w:val="style34"/>
        </w:rPr>
        <w:t>5) oferent/</w:t>
      </w:r>
      <w:r>
        <w:rPr>
          <w:rStyle w:val="style34"/>
          <w:color w:val="3365FF"/>
        </w:rPr>
        <w:t>oferenci</w:t>
      </w:r>
      <w:r>
        <w:rPr>
          <w:rStyle w:val="style34"/>
          <w:color w:val="3365FF"/>
          <w:vertAlign w:val="superscript"/>
        </w:rPr>
        <w:t>1</w:t>
      </w:r>
      <w:r>
        <w:rPr>
          <w:rStyle w:val="style34"/>
          <w:color w:val="3365FF"/>
        </w:rPr>
        <w:t xml:space="preserve">* </w:t>
      </w:r>
      <w:r>
        <w:rPr>
          <w:rStyle w:val="style34"/>
        </w:rPr>
        <w:t>składający niniejszą ofertę nie zalega (-ją'/zalega(-ją'</w:t>
      </w:r>
      <w:r>
        <w:rPr>
          <w:rStyle w:val="style34"/>
          <w:vertAlign w:val="superscript"/>
        </w:rPr>
        <w:t>1</w:t>
      </w:r>
      <w:r>
        <w:rPr>
          <w:rStyle w:val="style34"/>
        </w:rPr>
        <w:t>' z opłacaniem należności z tytułu zobowiązań podatkowych/składek na ubezpieczenia społeczne</w:t>
      </w:r>
      <w:r>
        <w:rPr>
          <w:rStyle w:val="style34"/>
          <w:vertAlign w:val="superscript"/>
        </w:rPr>
        <w:t>1'</w:t>
      </w:r>
      <w:r>
        <w:rPr>
          <w:rStyle w:val="style34"/>
        </w:rPr>
        <w:t>;</w:t>
      </w:r>
    </w:p>
    <w:p>
      <w:pPr>
        <w:pStyle w:val="style62"/>
      </w:pPr>
      <w:r>
        <w:rPr>
          <w:bCs/>
          <w:i/>
          <w:iCs/>
          <w:color w:val="3276C8"/>
          <w:sz w:val="16"/>
          <w:szCs w:val="16"/>
        </w:rPr>
        <w:t>Należy potwierdzić, że oferent/oferenci składający niniejszą ofertę nie zalega(-ją) z opłaceniem należności z tytułu zobowiązań podatkowych ani składek na ubezpieczenie społeczne.</w:t>
      </w:r>
    </w:p>
    <w:p>
      <w:pPr>
        <w:pStyle w:val="style62"/>
        <w:widowControl/>
      </w:pPr>
      <w:r>
        <w:rPr>
          <w:rStyle w:val="style34"/>
        </w:rPr>
        <w:t>6) dane określone w części I niniejszej oferty są zgodne z Krajowym Rejestrem Sądowym/właściwą ewidencją</w:t>
      </w:r>
      <w:r>
        <w:rPr>
          <w:rStyle w:val="style34"/>
          <w:vertAlign w:val="superscript"/>
        </w:rPr>
        <w:t>1</w:t>
      </w:r>
      <w:r>
        <w:rPr>
          <w:rStyle w:val="style34"/>
        </w:rPr>
        <w:t xml:space="preserve"> ' </w:t>
      </w:r>
      <w:r>
        <w:rPr>
          <w:bCs/>
          <w:i/>
          <w:iCs/>
          <w:color w:val="3365FF"/>
          <w:spacing w:val="10"/>
          <w:sz w:val="16"/>
          <w:szCs w:val="16"/>
        </w:rPr>
        <w:t>Należy potwierdzić, że dane określone w części I oferty dane oferenta/oferentów są zgodne z KRS lub inna właściwą ewidencją</w:t>
      </w:r>
      <w:r>
        <w:rPr>
          <w:b/>
          <w:bCs/>
          <w:i/>
          <w:iCs/>
          <w:color w:val="3365FF"/>
          <w:spacing w:val="10"/>
          <w:sz w:val="16"/>
          <w:szCs w:val="16"/>
        </w:rPr>
        <w:t>.</w:t>
      </w:r>
    </w:p>
    <w:p>
      <w:pPr>
        <w:pStyle w:val="style62"/>
        <w:widowControl/>
      </w:pPr>
      <w:r>
        <w:rPr>
          <w:i/>
          <w:iCs/>
          <w:color w:val="3365FF"/>
          <w:spacing w:val="10"/>
          <w:sz w:val="16"/>
          <w:szCs w:val="16"/>
        </w:rPr>
        <w:t xml:space="preserve"> </w:t>
      </w:r>
      <w:r>
        <w:rPr>
          <w:rStyle w:val="style34"/>
        </w:rPr>
        <w:t>7) wszystkie podane w ofercie oraz załącznikach informacje są zgodne z aktualnym stanem prawnym i faktycznym.</w:t>
      </w:r>
    </w:p>
    <w:p>
      <w:pPr>
        <w:pStyle w:val="style62"/>
        <w:widowControl/>
      </w:pPr>
      <w:r>
        <w:rPr/>
      </w:r>
    </w:p>
    <w:p>
      <w:pPr>
        <w:pStyle w:val="style75"/>
        <w:widowControl/>
        <w:ind w:hanging="0" w:left="4962" w:right="0"/>
        <w:jc w:val="center"/>
      </w:pPr>
      <w:r>
        <w:rPr>
          <w:rStyle w:val="style33"/>
          <w:color w:val="3365FF"/>
          <w:sz w:val="12"/>
          <w:szCs w:val="12"/>
        </w:rPr>
        <w:t>Podpisy osób upoważnionych do reprezentacji organizacji. Jeśli podpisy są nieczytelne - nie da się jednoznacznie ustalić kto się podpisał, należy przybić pieczątkę imienną bądź wpisać pod podpisem drukowanymi literami imię, nazwisko i funkcję. Nie ma konieczności pieczętowania pieczątką organizacji.</w:t>
      </w:r>
    </w:p>
    <w:p>
      <w:pPr>
        <w:pStyle w:val="style75"/>
        <w:widowControl/>
      </w:pPr>
      <w:r>
        <w:rPr/>
      </w:r>
    </w:p>
    <w:p>
      <w:pPr>
        <w:pStyle w:val="style75"/>
        <w:widowControl/>
        <w:jc w:val="right"/>
      </w:pPr>
      <w:r>
        <w:rPr>
          <w:rStyle w:val="style33"/>
          <w:color w:val="3365FF"/>
        </w:rPr>
        <w:t>………………………………………………………………………………………………………</w:t>
      </w:r>
      <w:r>
        <w:rPr>
          <w:rStyle w:val="style33"/>
          <w:color w:val="3365FF"/>
        </w:rPr>
        <w:t>..</w:t>
      </w:r>
    </w:p>
    <w:p>
      <w:pPr>
        <w:pStyle w:val="style54"/>
        <w:widowControl/>
        <w:jc w:val="right"/>
      </w:pPr>
      <w:r>
        <w:rPr>
          <w:rStyle w:val="style34"/>
        </w:rPr>
        <w:t>(podpis osoby upoważnionej lub podpisy osób upoważnionych</w:t>
        <w:br/>
        <w:t xml:space="preserve"> do składania oświadczeń woli w imieniu ofe renta/ofe rentów</w:t>
      </w:r>
      <w:r>
        <w:rPr>
          <w:rStyle w:val="style34"/>
          <w:vertAlign w:val="superscript"/>
        </w:rPr>
        <w:t>1</w:t>
      </w:r>
      <w:r>
        <w:rPr>
          <w:rStyle w:val="style34"/>
        </w:rPr>
        <w:t>'</w:t>
      </w:r>
    </w:p>
    <w:p>
      <w:pPr>
        <w:pStyle w:val="style55"/>
        <w:widowControl/>
        <w:jc w:val="right"/>
      </w:pPr>
      <w:r>
        <w:rPr/>
      </w:r>
    </w:p>
    <w:p>
      <w:pPr>
        <w:pStyle w:val="style55"/>
        <w:widowControl/>
        <w:jc w:val="right"/>
      </w:pPr>
      <w:r>
        <w:rPr>
          <w:rStyle w:val="style34"/>
        </w:rPr>
        <w:t>………………………………………………………………</w:t>
      </w:r>
      <w:r>
        <w:rPr>
          <w:rStyle w:val="style34"/>
        </w:rPr>
        <w:t>..……………………………………</w:t>
      </w:r>
    </w:p>
    <w:p>
      <w:pPr>
        <w:pStyle w:val="style55"/>
        <w:widowControl/>
        <w:ind w:firstLine="720" w:left="3600" w:right="0"/>
        <w:jc w:val="center"/>
      </w:pPr>
      <w:r>
        <w:rPr>
          <w:rStyle w:val="style34"/>
        </w:rPr>
        <w:t>Data</w:t>
      </w:r>
    </w:p>
    <w:p>
      <w:pPr>
        <w:pStyle w:val="style55"/>
        <w:widowControl/>
        <w:ind w:firstLine="720" w:left="4320" w:right="0"/>
        <w:jc w:val="center"/>
      </w:pPr>
      <w:r>
        <w:rPr>
          <w:rStyle w:val="style34"/>
        </w:rPr>
        <w:t xml:space="preserve"> </w:t>
      </w:r>
      <w:r>
        <w:rPr>
          <w:rStyle w:val="style35"/>
          <w:color w:val="3365FF"/>
        </w:rPr>
        <w:t>wpisać datę składania wniosku</w:t>
      </w:r>
    </w:p>
    <w:p>
      <w:pPr>
        <w:pStyle w:val="style62"/>
        <w:widowControl/>
      </w:pPr>
      <w:r>
        <w:rPr/>
      </w:r>
    </w:p>
    <w:p>
      <w:pPr>
        <w:pStyle w:val="style62"/>
        <w:widowControl/>
      </w:pPr>
      <w:r>
        <w:rPr>
          <w:rStyle w:val="style34"/>
        </w:rPr>
        <w:t>Załączniki:</w:t>
      </w:r>
    </w:p>
    <w:p>
      <w:pPr>
        <w:pStyle w:val="style73"/>
        <w:widowControl/>
      </w:pPr>
      <w:r>
        <w:rPr>
          <w:rStyle w:val="style34"/>
        </w:rPr>
        <w:t>1. Kopia aktualnego odpisu z Krajowego Rejestru Sądowego, innego rejestru lub ewidencji</w:t>
      </w:r>
      <w:r>
        <w:rPr>
          <w:rStyle w:val="style34"/>
          <w:vertAlign w:val="superscript"/>
        </w:rPr>
        <w:t>24</w:t>
      </w:r>
      <w:r>
        <w:rPr>
          <w:rStyle w:val="style34"/>
        </w:rPr>
        <w:t>'</w:t>
      </w:r>
    </w:p>
    <w:p>
      <w:pPr>
        <w:pStyle w:val="style73"/>
        <w:widowControl/>
      </w:pPr>
      <w:r>
        <w:rPr>
          <w:rStyle w:val="style34"/>
        </w:rPr>
        <w:t>2. W przypadku wyboru innego sposobu reprezentacji podmiotów składających ofertę wspólną niż wynikający z Krajowego Rejestru Sądowego lub innego właściwego rejestru - dokument potwierdzający upoważnienie do działania w imieniu oferenta(-ów'.</w:t>
      </w:r>
    </w:p>
    <w:p>
      <w:pPr>
        <w:pStyle w:val="style64"/>
        <w:widowControl/>
      </w:pPr>
      <w:r>
        <w:rPr>
          <w:rStyle w:val="style35"/>
          <w:color w:val="3365FF"/>
        </w:rPr>
        <w:t>Wzór oferty nie wskazuje wszystkich wymaganych załączników. Pełen wykaz znajduje się każdorazowo w ogłoszeniu konkursowym - należy na jego podstawie uzupełnić wykaz załączników oraz dopisać te które składamy nadobowiązkowo. Uwaga:</w:t>
      </w:r>
    </w:p>
    <w:p>
      <w:pPr>
        <w:pStyle w:val="style59"/>
        <w:widowControl/>
      </w:pPr>
      <w:r>
        <w:rPr>
          <w:rStyle w:val="style35"/>
          <w:color w:val="3365FF"/>
        </w:rPr>
        <w:t>Poszczególne konkursy mogą różnić się między sobą co do liczby i rodzaju wymaganych dokumentów. Brak wszystkich wymaganych załączników powoduje odrzucenie oferty ze względów formalnych.</w:t>
      </w:r>
    </w:p>
    <w:p>
      <w:pPr>
        <w:pStyle w:val="style72"/>
        <w:widowControl/>
      </w:pPr>
      <w:r>
        <w:rPr/>
      </w:r>
    </w:p>
    <w:p>
      <w:pPr>
        <w:pStyle w:val="style54"/>
        <w:widowControl/>
      </w:pPr>
      <w:r>
        <w:rPr>
          <w:rStyle w:val="style34"/>
        </w:rPr>
        <w:t>Poświadczenie złożenia oferty</w:t>
      </w:r>
      <w:r>
        <w:rPr>
          <w:rStyle w:val="style34"/>
          <w:vertAlign w:val="superscript"/>
        </w:rPr>
        <w:t>25</w:t>
      </w:r>
      <w:r>
        <w:rPr>
          <w:rStyle w:val="style34"/>
        </w:rPr>
        <w:t>'</w:t>
      </w:r>
    </w:p>
    <w:p>
      <w:pPr>
        <w:pStyle w:val="style55"/>
        <w:widowControl/>
      </w:pPr>
      <w:r>
        <w:rPr>
          <w:rStyle w:val="style35"/>
          <w:color w:val="3365FF"/>
        </w:rPr>
        <w:t>Nie wypełniać. Wypełnia urząd.</w:t>
      </w:r>
    </w:p>
    <w:p>
      <w:pPr>
        <w:pStyle w:val="style54"/>
        <w:widowControl/>
      </w:pPr>
      <w:r>
        <w:rPr>
          <w:rStyle w:val="style34"/>
        </w:rPr>
        <w:t>Adnotacje urzędowe</w:t>
      </w:r>
      <w:r>
        <w:rPr>
          <w:rStyle w:val="style34"/>
          <w:vertAlign w:val="superscript"/>
        </w:rPr>
        <w:t>25'</w:t>
      </w:r>
    </w:p>
    <w:p>
      <w:pPr>
        <w:pStyle w:val="style55"/>
        <w:widowControl/>
      </w:pPr>
      <w:r>
        <w:rPr>
          <w:rStyle w:val="style35"/>
          <w:color w:val="3365FF"/>
        </w:rPr>
        <w:t>Nie wypełniać. Wypełnia urząd.</w:t>
      </w:r>
    </w:p>
    <w:p>
      <w:pPr>
        <w:pStyle w:val="style99"/>
        <w:widowControl/>
      </w:pPr>
      <w:r>
        <w:rPr>
          <w:rStyle w:val="style36"/>
          <w:vertAlign w:val="superscript"/>
        </w:rPr>
        <w:t>1)</w:t>
      </w:r>
      <w:r>
        <w:rPr>
          <w:rStyle w:val="style36"/>
        </w:rPr>
        <w:t xml:space="preserve"> Niepotrzebne skreślić.</w:t>
      </w:r>
    </w:p>
    <w:p>
      <w:pPr>
        <w:pStyle w:val="style99"/>
        <w:widowControl/>
      </w:pPr>
      <w:r>
        <w:rPr>
          <w:rStyle w:val="style36"/>
          <w:vertAlign w:val="superscript"/>
        </w:rPr>
        <w:t>2)</w:t>
      </w:r>
      <w:r>
        <w:rPr>
          <w:rStyle w:val="style36"/>
        </w:rPr>
        <w:t xml:space="preserve"> Rodzajem zadania jest jedno lub więcej zadań publicznych określonych w art. 4 ustawy z dnia 24 kwietnia 2003 r. o działalności pożytku publicznego i o wolontariacie.</w:t>
      </w:r>
    </w:p>
    <w:p>
      <w:pPr>
        <w:pStyle w:val="style99"/>
        <w:widowControl/>
      </w:pPr>
      <w:r>
        <w:rPr>
          <w:rStyle w:val="style36"/>
          <w:vertAlign w:val="superscript"/>
        </w:rPr>
        <w:t>3)</w:t>
      </w:r>
      <w:r>
        <w:rPr>
          <w:rStyle w:val="style36"/>
        </w:rPr>
        <w:t xml:space="preserve"> Każdy z oferentów składających ofertę wspólną przedstawia swoje dane. Kolejni oferenci dołączają właściwe pola.</w:t>
      </w:r>
    </w:p>
    <w:p>
      <w:pPr>
        <w:pStyle w:val="style92"/>
        <w:widowControl/>
      </w:pPr>
      <w:r>
        <w:rPr>
          <w:rStyle w:val="style36"/>
        </w:rPr>
        <w:t>' Forma prawna oznacza formę działalności organizacji pozarządowej, podmiotu, jednostki organizacyjnej określoną na podstawie obowiązujących przepisów, w szczególności stowarzyszenie i fundacje, osoby prawne i jednostki organizacyjne działające na podstawie przepisów o stosunku Państwa do Kościoła Katolickiego w Rzeczypospolitej Polskiej, o stosunku Państwa do innych kościołów i związków wyznaniowych oraz</w:t>
      </w:r>
    </w:p>
    <w:p>
      <w:pPr>
        <w:pStyle w:val="style99"/>
        <w:widowControl/>
      </w:pPr>
      <w:r>
        <w:rPr>
          <w:rStyle w:val="style36"/>
        </w:rPr>
        <w:t>0 gwarancjach wolności sumienia i wyznania, jeżeli ich cele statutowe obejmują prowadzenie działalności pożytku publicznego, uczniowskie kluby sportowe, ochotnicze straże pożarne oraz inne. Należy zaznaczyć odpowiednią formę lub wpisać inną.</w:t>
      </w:r>
    </w:p>
    <w:p>
      <w:pPr>
        <w:pStyle w:val="style99"/>
        <w:widowControl/>
      </w:pPr>
      <w:r>
        <w:rPr>
          <w:rStyle w:val="style36"/>
          <w:vertAlign w:val="superscript"/>
        </w:rPr>
        <w:t>5)</w:t>
      </w:r>
      <w:r>
        <w:rPr>
          <w:rStyle w:val="style36"/>
        </w:rPr>
        <w:t xml:space="preserve"> Podać nazwę właściwego rejestru lub ewidencji.</w:t>
      </w:r>
    </w:p>
    <w:p>
      <w:pPr>
        <w:pStyle w:val="style99"/>
        <w:widowControl/>
      </w:pPr>
      <w:r>
        <w:rPr>
          <w:rStyle w:val="style36"/>
          <w:vertAlign w:val="superscript"/>
        </w:rPr>
        <w:t>6)</w:t>
      </w:r>
      <w:r>
        <w:rPr>
          <w:rStyle w:val="style36"/>
        </w:rPr>
        <w:t xml:space="preserve"> W zależności od tego, w jaki sposób organizacja lub podmiot powstał.</w:t>
      </w:r>
    </w:p>
    <w:p>
      <w:pPr>
        <w:pStyle w:val="style99"/>
        <w:widowControl/>
      </w:pPr>
      <w:r>
        <w:rPr>
          <w:rStyle w:val="style36"/>
          <w:vertAlign w:val="superscript"/>
        </w:rPr>
        <w:t>7)</w:t>
      </w:r>
      <w:r>
        <w:rPr>
          <w:rStyle w:val="style36"/>
        </w:rPr>
        <w:t xml:space="preserve"> Osiedle, sołectwo lub inna jednostka pomocnicza. Wypełnienie nie obowiązkowe. Należy wypełnić jeżeli zadanie publiczne proponowane do realizacji ma być realizowane w obrębie danej jednostki.</w:t>
      </w:r>
    </w:p>
    <w:p>
      <w:pPr>
        <w:pStyle w:val="style99"/>
        <w:widowControl/>
      </w:pPr>
      <w:r>
        <w:rPr>
          <w:rStyle w:val="style36"/>
          <w:vertAlign w:val="superscript"/>
        </w:rPr>
        <w:t>8)</w:t>
      </w:r>
      <w:r>
        <w:rPr>
          <w:rStyle w:val="style36"/>
        </w:rPr>
        <w:t xml:space="preserve"> Nie wypełniać w przypadku miasta stołecznego Warszawy.</w:t>
      </w:r>
    </w:p>
    <w:p>
      <w:pPr>
        <w:pStyle w:val="style99"/>
        <w:widowControl/>
      </w:pPr>
      <w:r>
        <w:rPr>
          <w:rStyle w:val="style36"/>
          <w:vertAlign w:val="superscript"/>
        </w:rPr>
        <w:t>9)</w:t>
      </w:r>
      <w:r>
        <w:rPr>
          <w:rStyle w:val="style36"/>
        </w:rPr>
        <w:t xml:space="preserve"> Dotyczy oddziałów terenowych, placówek i innych jednostek organizacyjnych oferenta. Należy wypełnić jeśli zadanie ma być realizowane w obrębie danej jednostki organizacyjnej.</w:t>
      </w:r>
    </w:p>
    <w:p>
      <w:pPr>
        <w:pStyle w:val="style99"/>
        <w:widowControl/>
      </w:pPr>
      <w:r>
        <w:rPr>
          <w:rStyle w:val="style36"/>
          <w:vertAlign w:val="superscript"/>
        </w:rPr>
        <w:t>10)</w:t>
      </w:r>
      <w:r>
        <w:rPr>
          <w:rStyle w:val="style36"/>
        </w:rPr>
        <w:t xml:space="preserve"> Należy określić czy podstawą są zasady określone w statucie, pełnomocnictwo, prokura czy też inna podstawa. Dotyczy tylko oferty wspólnej.</w:t>
      </w:r>
    </w:p>
    <w:p>
      <w:pPr>
        <w:pStyle w:val="style99"/>
        <w:widowControl/>
      </w:pPr>
      <w:r>
        <w:rPr>
          <w:rStyle w:val="style36"/>
          <w:vertAlign w:val="superscript"/>
        </w:rPr>
        <w:t>11)</w:t>
      </w:r>
      <w:r>
        <w:rPr>
          <w:rStyle w:val="style36"/>
        </w:rPr>
        <w:t xml:space="preserve"> Wypełnić tylko w przypadku ubiegania się o dofinansowanie inwestycji.</w:t>
      </w:r>
    </w:p>
    <w:p>
      <w:pPr>
        <w:pStyle w:val="style99"/>
        <w:widowControl/>
      </w:pPr>
      <w:r>
        <w:rPr>
          <w:rStyle w:val="style36"/>
          <w:vertAlign w:val="superscript"/>
        </w:rPr>
        <w:t>12)</w:t>
      </w:r>
      <w:r>
        <w:rPr>
          <w:rStyle w:val="style36"/>
        </w:rPr>
        <w:t xml:space="preserve"> Opis musi być spójny z harmonogramem i kosztorysem. W przypadku oferty wspólnej - należy wskazać dokładny podział działań w ramach realizacji zadania publicznego między składającymi ofertę wspólną.</w:t>
      </w:r>
    </w:p>
    <w:p>
      <w:pPr>
        <w:pStyle w:val="style99"/>
        <w:widowControl/>
      </w:pPr>
      <w:r>
        <w:rPr>
          <w:rStyle w:val="style36"/>
          <w:vertAlign w:val="superscript"/>
        </w:rPr>
        <w:t>13)</w:t>
      </w:r>
      <w:r>
        <w:rPr>
          <w:rStyle w:val="style36"/>
        </w:rPr>
        <w:t xml:space="preserve"> W harmonogramie należy podać terminy rozpoczęcia i zakończenia poszczególnych działań oraz liczbowe określenie skali działań planowanych przy realizacji zadania publicznego (tzn. miar adekwatnych dla danego zadania publicznego, np. liczba świadczeń udzielanych tygodniowo, miesięcznie, liczba adresatów).</w:t>
      </w:r>
    </w:p>
    <w:p>
      <w:pPr>
        <w:pStyle w:val="style92"/>
        <w:widowControl/>
      </w:pPr>
      <w:r>
        <w:rPr>
          <w:rStyle w:val="style36"/>
          <w:vertAlign w:val="superscript"/>
        </w:rPr>
        <w:t>14'</w:t>
      </w:r>
      <w:r>
        <w:rPr>
          <w:rStyle w:val="style36"/>
        </w:rPr>
        <w:t xml:space="preserve"> Opis zgodny z kosztorysem.</w:t>
      </w:r>
    </w:p>
    <w:p>
      <w:pPr>
        <w:pStyle w:val="style99"/>
        <w:widowControl/>
      </w:pPr>
      <w:r>
        <w:rPr>
          <w:rStyle w:val="style36"/>
          <w:vertAlign w:val="superscript"/>
        </w:rPr>
        <w:t>15)</w:t>
      </w:r>
      <w:r>
        <w:rPr>
          <w:rStyle w:val="style36"/>
        </w:rPr>
        <w:t xml:space="preserve"> Należy opisać zakładane rezultaty zadania publicznego - czy będą trwałe oraz w jakim stopniu realizacja zadania przyczyni się do rozwiązania problemu społecznego lub złagodzi jego negatywne skutki.</w:t>
      </w:r>
    </w:p>
    <w:p>
      <w:pPr>
        <w:pStyle w:val="style99"/>
        <w:widowControl/>
      </w:pPr>
      <w:r>
        <w:rPr>
          <w:rStyle w:val="style36"/>
          <w:vertAlign w:val="superscript"/>
        </w:rPr>
        <w:t>16)</w:t>
      </w:r>
      <w:r>
        <w:rPr>
          <w:rStyle w:val="style36"/>
        </w:rPr>
        <w:t xml:space="preserve"> Należy uwzględnić wszystkie planowane koszty, w szczególności zakupu usług, zakupu rzeczy, wynagrodzeń.</w:t>
      </w:r>
    </w:p>
    <w:p>
      <w:pPr>
        <w:pStyle w:val="style99"/>
        <w:widowControl/>
      </w:pPr>
      <w:r>
        <w:rPr>
          <w:rStyle w:val="style36"/>
          <w:vertAlign w:val="superscript"/>
        </w:rPr>
        <w:t>17)</w:t>
      </w:r>
      <w:r>
        <w:rPr>
          <w:rStyle w:val="style36"/>
        </w:rPr>
        <w:t xml:space="preserve"> Dotyczy jedynie wspierania zadania publicznego.</w:t>
      </w:r>
    </w:p>
    <w:p>
      <w:pPr>
        <w:pStyle w:val="style99"/>
        <w:widowControl/>
      </w:pPr>
      <w:r>
        <w:rPr>
          <w:rStyle w:val="style36"/>
          <w:vertAlign w:val="superscript"/>
        </w:rPr>
        <w:t>18)</w:t>
      </w:r>
      <w:r>
        <w:rPr>
          <w:rStyle w:val="style36"/>
        </w:rPr>
        <w:t xml:space="preserve"> Należy wpisać koszty bezpośrednio związane z celem realizowanego zadania publicznego.</w:t>
      </w:r>
    </w:p>
    <w:p>
      <w:pPr>
        <w:pStyle w:val="style99"/>
        <w:widowControl/>
      </w:pPr>
      <w:r>
        <w:rPr>
          <w:rStyle w:val="style36"/>
          <w:vertAlign w:val="superscript"/>
        </w:rPr>
        <w:t>19)</w:t>
      </w:r>
      <w:r>
        <w:rPr>
          <w:rStyle w:val="style36"/>
        </w:rPr>
        <w:t xml:space="preserve"> W przypadku oferty wspólnej kolejni oferenci dołączają do tabeli informację o swoich kosztach.</w:t>
      </w:r>
    </w:p>
    <w:p>
      <w:pPr>
        <w:pStyle w:val="style99"/>
        <w:widowControl/>
      </w:pPr>
      <w:r>
        <w:rPr>
          <w:rStyle w:val="style36"/>
          <w:vertAlign w:val="superscript"/>
        </w:rPr>
        <w:t>20)</w:t>
      </w:r>
      <w:r>
        <w:rPr>
          <w:rStyle w:val="style36"/>
        </w:rPr>
        <w:t xml:space="preserve"> Należy wpisać koszty związane z obsługą i administracją realizowanego zadania, które związane są z wykonywaniem działań o charakterze administracyjnym, nadzorczym i kontrolnym, w tym obsługą finansową</w:t>
      </w:r>
    </w:p>
    <w:p>
      <w:pPr>
        <w:pStyle w:val="style99"/>
        <w:widowControl/>
      </w:pPr>
      <w:r>
        <w:rPr>
          <w:rStyle w:val="style36"/>
        </w:rPr>
        <w:t>1 prawną projektu.</w:t>
      </w:r>
    </w:p>
    <w:p>
      <w:pPr>
        <w:pStyle w:val="style103"/>
        <w:widowControl/>
      </w:pPr>
      <w:r>
        <w:rPr>
          <w:rStyle w:val="style36"/>
          <w:spacing w:val="-20"/>
          <w:vertAlign w:val="superscript"/>
        </w:rPr>
        <w:t>211)</w:t>
      </w:r>
      <w:r>
        <w:rPr>
          <w:rStyle w:val="style36"/>
        </w:rPr>
        <w:t xml:space="preserve"> Wypełnienie fakultatywne - umożliwia zawarcie w umowie postanowienia, o którym mowa w § 16 ramowego wzoru umowy, stanowiącego załącznik nr 2 do rozporządzenia Ministra Pracy i Polityki Społecznej z dnia</w:t>
      </w:r>
    </w:p>
    <w:p>
      <w:pPr>
        <w:pStyle w:val="style92"/>
        <w:widowControl/>
      </w:pPr>
      <w:r>
        <w:rPr>
          <w:rStyle w:val="style36"/>
        </w:rPr>
        <w:t>.................................... w sprawie wzoru oferty i ramowego wzoru umowy dotyczących realizacji zadania</w:t>
      </w:r>
    </w:p>
    <w:p>
      <w:pPr>
        <w:pStyle w:val="style103"/>
        <w:widowControl/>
      </w:pPr>
      <w:r>
        <w:rPr>
          <w:rStyle w:val="style36"/>
        </w:rPr>
        <w:t>publicznego oraz wzoru sprawozdania z wykonania tego zadania. Dotyczy jedynie oferty wspierania realizacji zadania publicznego.</w:t>
      </w:r>
    </w:p>
    <w:p>
      <w:pPr>
        <w:pStyle w:val="style103"/>
        <w:widowControl/>
      </w:pPr>
      <w:r>
        <w:rPr>
          <w:rStyle w:val="style36"/>
          <w:vertAlign w:val="superscript"/>
        </w:rPr>
        <w:t>22)</w:t>
      </w:r>
      <w:r>
        <w:rPr>
          <w:rStyle w:val="style36"/>
        </w:rPr>
        <w:t xml:space="preserve"> Informacje o kwalifikacjach osób, które będą zatrudnione przy realizacji zadania publicznego, oraz o kwalifikacjach wolontariuszy. W przypadku oferty wspólnej należy przyporządkować zasoby kadrowe do</w:t>
      </w:r>
    </w:p>
    <w:p>
      <w:pPr>
        <w:pStyle w:val="style92"/>
        <w:widowControl/>
      </w:pPr>
      <w:r>
        <w:rPr>
          <w:rStyle w:val="style36"/>
        </w:rPr>
        <w:t>dysponujących nimi oferentów np. lokal, sprzęt, materiały. W przypadku oferty wspólnej należy przyporządkować zasoby rzeczowe do dysponujących nimi oferentów.</w:t>
      </w:r>
    </w:p>
    <w:p>
      <w:pPr>
        <w:pStyle w:val="style103"/>
        <w:widowControl/>
      </w:pPr>
      <w:r>
        <w:rPr>
          <w:rStyle w:val="style36"/>
          <w:vertAlign w:val="superscript"/>
        </w:rPr>
        <w:t>2</w:t>
      </w:r>
      <w:r>
        <w:rPr>
          <w:rStyle w:val="style36"/>
        </w:rPr>
        <w:t xml:space="preserve">' Odpis musi być zgodny z aktualnym stanem faktycznym i prawnym, niezależnie od tego, kiedy został wydany. </w:t>
      </w:r>
      <w:r>
        <w:rPr>
          <w:rStyle w:val="style36"/>
          <w:vertAlign w:val="superscript"/>
        </w:rPr>
        <w:t>25)</w:t>
      </w:r>
      <w:r>
        <w:rPr>
          <w:rStyle w:val="style36"/>
        </w:rPr>
        <w:t xml:space="preserve"> Wypełnia organ administracji publicznej.</w:t>
      </w:r>
    </w:p>
    <w:sectPr>
      <w:type w:val="nextPage"/>
      <w:pgSz w:h="16838" w:w="11906"/>
      <w:pgMar w:bottom="709" w:footer="0" w:gutter="0" w:header="0" w:left="1417" w:right="1417" w:top="1417"/>
      <w:pgNumType w:fmt="decimal"/>
      <w:formProt w:val="false"/>
      <w:textDirection w:val="lrTb"/>
      <w:docGrid w:charSpace="0"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ee"/>
    <w:family w:val="roman"/>
    <w:pitch w:val="variable"/>
  </w:font>
  <w:font w:name="Calibri">
    <w:charset w:val="ee"/>
    <w:family w:val="roman"/>
    <w:pitch w:val="variable"/>
  </w:font>
</w:fonts>
</file>

<file path=word/settings.xml><?xml version="1.0" encoding="utf-8"?>
<w:settings xmlns:w="http://schemas.openxmlformats.org/wordprocessingml/2006/main">
  <w:zoom w:percent="204"/>
  <w:defaultTabStop w:val="708"/>
</w:settings>
</file>

<file path=word/styles.xml><?xml version="1.0" encoding="utf-8"?>
<w:styles xmlns:w="http://schemas.openxmlformats.org/wordprocessingml/2006/main">
  <w:style w:styleId="style0" w:type="paragraph">
    <w:name w:val="Domyślnie"/>
    <w:next w:val="style0"/>
    <w:pPr>
      <w:widowControl w:val="false"/>
      <w:tabs/>
      <w:suppressAutoHyphens w:val="true"/>
      <w:spacing w:after="0" w:before="0" w:line="100" w:lineRule="atLeast"/>
      <w:contextualSpacing w:val="false"/>
    </w:pPr>
    <w:rPr>
      <w:rFonts w:ascii="Arial Unicode MS" w:cs="Arial Unicode MS" w:eastAsia="Arial Unicode MS" w:hAnsi="Arial Unicode MS"/>
      <w:color w:val="auto"/>
      <w:sz w:val="24"/>
      <w:szCs w:val="24"/>
      <w:lang w:bidi="ar-SA" w:eastAsia="pl-PL" w:val="pl-PL"/>
    </w:rPr>
  </w:style>
  <w:style w:styleId="style15" w:type="character">
    <w:name w:val="Default Paragraph Font"/>
    <w:next w:val="style15"/>
    <w:rPr/>
  </w:style>
  <w:style w:styleId="style16" w:type="character">
    <w:name w:val="Font Style61"/>
    <w:basedOn w:val="style15"/>
    <w:next w:val="style16"/>
    <w:rPr>
      <w:rFonts w:ascii="Arial Unicode MS" w:cs="Arial Unicode MS" w:eastAsia="Arial Unicode MS" w:hAnsi="Arial Unicode MS"/>
      <w:b/>
      <w:bCs/>
      <w:color w:val="000000"/>
      <w:sz w:val="28"/>
      <w:szCs w:val="28"/>
    </w:rPr>
  </w:style>
  <w:style w:styleId="style17" w:type="character">
    <w:name w:val="Font Style62"/>
    <w:basedOn w:val="style15"/>
    <w:next w:val="style17"/>
    <w:rPr>
      <w:rFonts w:ascii="Arial Unicode MS" w:cs="Arial Unicode MS" w:eastAsia="Arial Unicode MS" w:hAnsi="Arial Unicode MS"/>
      <w:color w:val="000000"/>
      <w:sz w:val="22"/>
      <w:szCs w:val="22"/>
    </w:rPr>
  </w:style>
  <w:style w:styleId="style18" w:type="character">
    <w:name w:val="Font Style63"/>
    <w:basedOn w:val="style15"/>
    <w:next w:val="style18"/>
    <w:rPr>
      <w:rFonts w:ascii="Times New Roman" w:cs="Times New Roman" w:hAnsi="Times New Roman"/>
      <w:b/>
      <w:bCs/>
      <w:i/>
      <w:iCs/>
      <w:color w:val="000000"/>
      <w:w w:val="75"/>
      <w:sz w:val="24"/>
      <w:szCs w:val="24"/>
    </w:rPr>
  </w:style>
  <w:style w:styleId="style19" w:type="character">
    <w:name w:val="Font Style64"/>
    <w:basedOn w:val="style15"/>
    <w:next w:val="style19"/>
    <w:rPr>
      <w:rFonts w:ascii="Times New Roman" w:cs="Times New Roman" w:hAnsi="Times New Roman"/>
      <w:b/>
      <w:bCs/>
      <w:color w:val="000000"/>
      <w:sz w:val="10"/>
      <w:szCs w:val="10"/>
    </w:rPr>
  </w:style>
  <w:style w:styleId="style20" w:type="character">
    <w:name w:val="Font Style65"/>
    <w:basedOn w:val="style15"/>
    <w:next w:val="style20"/>
    <w:rPr>
      <w:rFonts w:ascii="Georgia" w:cs="Georgia" w:hAnsi="Georgia"/>
      <w:b/>
      <w:bCs/>
      <w:color w:val="000000"/>
      <w:w w:val="120"/>
      <w:sz w:val="10"/>
      <w:szCs w:val="10"/>
    </w:rPr>
  </w:style>
  <w:style w:styleId="style21" w:type="character">
    <w:name w:val="Font Style66"/>
    <w:basedOn w:val="style15"/>
    <w:next w:val="style21"/>
    <w:rPr>
      <w:rFonts w:ascii="Arial Unicode MS" w:cs="Arial Unicode MS" w:eastAsia="Arial Unicode MS" w:hAnsi="Arial Unicode MS"/>
      <w:color w:val="000000"/>
      <w:sz w:val="8"/>
      <w:szCs w:val="8"/>
    </w:rPr>
  </w:style>
  <w:style w:styleId="style22" w:type="character">
    <w:name w:val="Font Style67"/>
    <w:basedOn w:val="style15"/>
    <w:next w:val="style22"/>
    <w:rPr>
      <w:rFonts w:ascii="Arial" w:cs="Arial" w:hAnsi="Arial"/>
      <w:b/>
      <w:bCs/>
      <w:color w:val="000000"/>
      <w:spacing w:val="10"/>
      <w:sz w:val="8"/>
      <w:szCs w:val="8"/>
    </w:rPr>
  </w:style>
  <w:style w:styleId="style23" w:type="character">
    <w:name w:val="Font Style68"/>
    <w:basedOn w:val="style15"/>
    <w:next w:val="style23"/>
    <w:rPr>
      <w:rFonts w:ascii="Segoe UI" w:cs="Segoe UI" w:hAnsi="Segoe UI"/>
      <w:b/>
      <w:bCs/>
      <w:color w:val="000000"/>
      <w:sz w:val="10"/>
      <w:szCs w:val="10"/>
    </w:rPr>
  </w:style>
  <w:style w:styleId="style24" w:type="character">
    <w:name w:val="Font Style69"/>
    <w:basedOn w:val="style15"/>
    <w:next w:val="style24"/>
    <w:rPr>
      <w:rFonts w:ascii="Arial" w:cs="Arial" w:hAnsi="Arial"/>
      <w:b/>
      <w:bCs/>
      <w:color w:val="000000"/>
      <w:sz w:val="8"/>
      <w:szCs w:val="8"/>
    </w:rPr>
  </w:style>
  <w:style w:styleId="style25" w:type="character">
    <w:name w:val="Font Style70"/>
    <w:basedOn w:val="style15"/>
    <w:next w:val="style25"/>
    <w:rPr>
      <w:rFonts w:ascii="Georgia" w:cs="Georgia" w:hAnsi="Georgia"/>
      <w:smallCaps/>
      <w:color w:val="000000"/>
      <w:spacing w:val="10"/>
      <w:sz w:val="8"/>
      <w:szCs w:val="8"/>
    </w:rPr>
  </w:style>
  <w:style w:styleId="style26" w:type="character">
    <w:name w:val="Font Style71"/>
    <w:basedOn w:val="style15"/>
    <w:next w:val="style26"/>
    <w:rPr>
      <w:rFonts w:ascii="Arial Unicode MS" w:cs="Arial Unicode MS" w:eastAsia="Arial Unicode MS" w:hAnsi="Arial Unicode MS"/>
      <w:i/>
      <w:iCs/>
      <w:color w:val="000000"/>
      <w:sz w:val="8"/>
      <w:szCs w:val="8"/>
    </w:rPr>
  </w:style>
  <w:style w:styleId="style27" w:type="character">
    <w:name w:val="Font Style72"/>
    <w:basedOn w:val="style15"/>
    <w:next w:val="style27"/>
    <w:rPr>
      <w:rFonts w:ascii="Arial Unicode MS" w:cs="Arial Unicode MS" w:eastAsia="Arial Unicode MS" w:hAnsi="Arial Unicode MS"/>
      <w:b/>
      <w:bCs/>
      <w:smallCaps/>
      <w:color w:val="000000"/>
      <w:sz w:val="10"/>
      <w:szCs w:val="10"/>
    </w:rPr>
  </w:style>
  <w:style w:styleId="style28" w:type="character">
    <w:name w:val="Font Style73"/>
    <w:basedOn w:val="style15"/>
    <w:next w:val="style28"/>
    <w:rPr>
      <w:rFonts w:ascii="Arial Unicode MS" w:cs="Arial Unicode MS" w:eastAsia="Arial Unicode MS" w:hAnsi="Arial Unicode MS"/>
      <w:i/>
      <w:iCs/>
      <w:color w:val="000000"/>
      <w:sz w:val="14"/>
      <w:szCs w:val="14"/>
    </w:rPr>
  </w:style>
  <w:style w:styleId="style29" w:type="character">
    <w:name w:val="Font Style74"/>
    <w:basedOn w:val="style15"/>
    <w:next w:val="style29"/>
    <w:rPr>
      <w:rFonts w:ascii="Arial Unicode MS" w:cs="Arial Unicode MS" w:eastAsia="Arial Unicode MS" w:hAnsi="Arial Unicode MS"/>
      <w:color w:val="000000"/>
      <w:sz w:val="14"/>
      <w:szCs w:val="14"/>
    </w:rPr>
  </w:style>
  <w:style w:styleId="style30" w:type="character">
    <w:name w:val="Font Style75"/>
    <w:basedOn w:val="style15"/>
    <w:next w:val="style30"/>
    <w:rPr>
      <w:rFonts w:ascii="Arial Unicode MS" w:cs="Arial Unicode MS" w:eastAsia="Arial Unicode MS" w:hAnsi="Arial Unicode MS"/>
      <w:i/>
      <w:iCs/>
      <w:color w:val="000000"/>
      <w:spacing w:val="10"/>
      <w:sz w:val="14"/>
      <w:szCs w:val="14"/>
    </w:rPr>
  </w:style>
  <w:style w:styleId="style31" w:type="character">
    <w:name w:val="Font Style76"/>
    <w:basedOn w:val="style15"/>
    <w:next w:val="style31"/>
    <w:rPr>
      <w:rFonts w:ascii="Arial Unicode MS" w:cs="Arial Unicode MS" w:eastAsia="Arial Unicode MS" w:hAnsi="Arial Unicode MS"/>
      <w:b/>
      <w:bCs/>
      <w:i/>
      <w:iCs/>
      <w:smallCaps/>
      <w:color w:val="000000"/>
      <w:sz w:val="8"/>
      <w:szCs w:val="8"/>
    </w:rPr>
  </w:style>
  <w:style w:styleId="style32" w:type="character">
    <w:name w:val="Font Style77"/>
    <w:basedOn w:val="style15"/>
    <w:next w:val="style32"/>
    <w:rPr>
      <w:rFonts w:ascii="Arial Unicode MS" w:cs="Arial Unicode MS" w:eastAsia="Arial Unicode MS" w:hAnsi="Arial Unicode MS"/>
      <w:b/>
      <w:bCs/>
      <w:color w:val="000000"/>
      <w:sz w:val="16"/>
      <w:szCs w:val="16"/>
    </w:rPr>
  </w:style>
  <w:style w:styleId="style33" w:type="character">
    <w:name w:val="Font Style78"/>
    <w:basedOn w:val="style15"/>
    <w:next w:val="style33"/>
    <w:rPr>
      <w:rFonts w:ascii="Arial Unicode MS" w:cs="Arial Unicode MS" w:eastAsia="Arial Unicode MS" w:hAnsi="Arial Unicode MS"/>
      <w:i/>
      <w:iCs/>
      <w:color w:val="000000"/>
      <w:sz w:val="16"/>
      <w:szCs w:val="16"/>
    </w:rPr>
  </w:style>
  <w:style w:styleId="style34" w:type="character">
    <w:name w:val="Font Style79"/>
    <w:basedOn w:val="style15"/>
    <w:next w:val="style34"/>
    <w:rPr>
      <w:rFonts w:ascii="Arial Unicode MS" w:cs="Arial Unicode MS" w:eastAsia="Arial Unicode MS" w:hAnsi="Arial Unicode MS"/>
      <w:color w:val="000000"/>
      <w:sz w:val="16"/>
      <w:szCs w:val="16"/>
    </w:rPr>
  </w:style>
  <w:style w:styleId="style35" w:type="character">
    <w:name w:val="Font Style80"/>
    <w:basedOn w:val="style15"/>
    <w:next w:val="style35"/>
    <w:rPr>
      <w:rFonts w:ascii="Arial Unicode MS" w:cs="Arial Unicode MS" w:eastAsia="Arial Unicode MS" w:hAnsi="Arial Unicode MS"/>
      <w:i/>
      <w:iCs/>
      <w:color w:val="000000"/>
      <w:spacing w:val="10"/>
      <w:sz w:val="16"/>
      <w:szCs w:val="16"/>
    </w:rPr>
  </w:style>
  <w:style w:styleId="style36" w:type="character">
    <w:name w:val="Font Style81"/>
    <w:basedOn w:val="style15"/>
    <w:next w:val="style36"/>
    <w:rPr>
      <w:rFonts w:ascii="Times New Roman" w:cs="Times New Roman" w:hAnsi="Times New Roman"/>
      <w:color w:val="000000"/>
      <w:sz w:val="18"/>
      <w:szCs w:val="18"/>
    </w:rPr>
  </w:style>
  <w:style w:styleId="style37" w:type="character">
    <w:name w:val="Font Style82"/>
    <w:basedOn w:val="style15"/>
    <w:next w:val="style37"/>
    <w:rPr>
      <w:rFonts w:ascii="Times New Roman" w:cs="Times New Roman" w:hAnsi="Times New Roman"/>
      <w:color w:val="000000"/>
      <w:sz w:val="22"/>
      <w:szCs w:val="22"/>
    </w:rPr>
  </w:style>
  <w:style w:styleId="style38" w:type="character">
    <w:name w:val="Font Style83"/>
    <w:basedOn w:val="style15"/>
    <w:next w:val="style38"/>
    <w:rPr>
      <w:rFonts w:ascii="Arial Unicode MS" w:cs="Arial Unicode MS" w:eastAsia="Arial Unicode MS" w:hAnsi="Arial Unicode MS"/>
      <w:color w:val="000000"/>
      <w:sz w:val="26"/>
      <w:szCs w:val="26"/>
    </w:rPr>
  </w:style>
  <w:style w:styleId="style39" w:type="character">
    <w:name w:val="Łącze internetowe"/>
    <w:basedOn w:val="style15"/>
    <w:next w:val="style39"/>
    <w:rPr>
      <w:color w:val="0066CC"/>
      <w:u w:val="single"/>
      <w:lang w:bidi="pl-PL" w:eastAsia="pl-PL" w:val="pl-PL"/>
    </w:rPr>
  </w:style>
  <w:style w:styleId="style40" w:type="paragraph">
    <w:name w:val="Nagłówek"/>
    <w:basedOn w:val="style0"/>
    <w:next w:val="style41"/>
    <w:pPr>
      <w:keepNext/>
      <w:spacing w:after="120" w:before="240"/>
      <w:contextualSpacing w:val="false"/>
    </w:pPr>
    <w:rPr>
      <w:rFonts w:ascii="Arial" w:cs="Mangal" w:eastAsia="Microsoft YaHei" w:hAnsi="Arial"/>
      <w:sz w:val="28"/>
      <w:szCs w:val="28"/>
    </w:rPr>
  </w:style>
  <w:style w:styleId="style41" w:type="paragraph">
    <w:name w:val="Treść tekstu"/>
    <w:basedOn w:val="style0"/>
    <w:next w:val="style41"/>
    <w:pPr>
      <w:spacing w:after="120" w:before="0"/>
      <w:contextualSpacing w:val="false"/>
    </w:pPr>
    <w:rPr/>
  </w:style>
  <w:style w:styleId="style42" w:type="paragraph">
    <w:name w:val="Lista"/>
    <w:basedOn w:val="style41"/>
    <w:next w:val="style42"/>
    <w:pPr/>
    <w:rPr>
      <w:rFonts w:cs="Mangal"/>
    </w:rPr>
  </w:style>
  <w:style w:styleId="style43" w:type="paragraph">
    <w:name w:val="Podpis"/>
    <w:basedOn w:val="style0"/>
    <w:next w:val="style43"/>
    <w:pPr>
      <w:suppressLineNumbers/>
      <w:spacing w:after="120" w:before="120"/>
      <w:contextualSpacing w:val="false"/>
    </w:pPr>
    <w:rPr>
      <w:rFonts w:cs="Mangal"/>
      <w:i/>
      <w:iCs/>
      <w:sz w:val="24"/>
      <w:szCs w:val="24"/>
    </w:rPr>
  </w:style>
  <w:style w:styleId="style44" w:type="paragraph">
    <w:name w:val="Indeks"/>
    <w:basedOn w:val="style0"/>
    <w:next w:val="style44"/>
    <w:pPr>
      <w:suppressLineNumbers/>
    </w:pPr>
    <w:rPr>
      <w:rFonts w:cs="Mangal"/>
    </w:rPr>
  </w:style>
  <w:style w:styleId="style45" w:type="paragraph">
    <w:name w:val="Style1"/>
    <w:basedOn w:val="style0"/>
    <w:next w:val="style45"/>
    <w:pPr/>
    <w:rPr/>
  </w:style>
  <w:style w:styleId="style46" w:type="paragraph">
    <w:name w:val="Style2"/>
    <w:basedOn w:val="style0"/>
    <w:next w:val="style46"/>
    <w:pPr/>
    <w:rPr/>
  </w:style>
  <w:style w:styleId="style47" w:type="paragraph">
    <w:name w:val="Style3"/>
    <w:basedOn w:val="style0"/>
    <w:next w:val="style47"/>
    <w:pPr/>
    <w:rPr/>
  </w:style>
  <w:style w:styleId="style48" w:type="paragraph">
    <w:name w:val="Style4"/>
    <w:basedOn w:val="style0"/>
    <w:next w:val="style48"/>
    <w:pPr/>
    <w:rPr/>
  </w:style>
  <w:style w:styleId="style49" w:type="paragraph">
    <w:name w:val="Style5"/>
    <w:basedOn w:val="style0"/>
    <w:next w:val="style49"/>
    <w:pPr/>
    <w:rPr/>
  </w:style>
  <w:style w:styleId="style50" w:type="paragraph">
    <w:name w:val="Style6"/>
    <w:basedOn w:val="style0"/>
    <w:next w:val="style50"/>
    <w:pPr/>
    <w:rPr/>
  </w:style>
  <w:style w:styleId="style51" w:type="paragraph">
    <w:name w:val="Style7"/>
    <w:basedOn w:val="style0"/>
    <w:next w:val="style51"/>
    <w:pPr/>
    <w:rPr/>
  </w:style>
  <w:style w:styleId="style52" w:type="paragraph">
    <w:name w:val="Style8"/>
    <w:basedOn w:val="style0"/>
    <w:next w:val="style52"/>
    <w:pPr/>
    <w:rPr/>
  </w:style>
  <w:style w:styleId="style53" w:type="paragraph">
    <w:name w:val="Style9"/>
    <w:basedOn w:val="style0"/>
    <w:next w:val="style53"/>
    <w:pPr/>
    <w:rPr/>
  </w:style>
  <w:style w:styleId="style54" w:type="paragraph">
    <w:name w:val="Style10"/>
    <w:basedOn w:val="style0"/>
    <w:next w:val="style54"/>
    <w:pPr/>
    <w:rPr/>
  </w:style>
  <w:style w:styleId="style55" w:type="paragraph">
    <w:name w:val="Style11"/>
    <w:basedOn w:val="style0"/>
    <w:next w:val="style55"/>
    <w:pPr/>
    <w:rPr/>
  </w:style>
  <w:style w:styleId="style56" w:type="paragraph">
    <w:name w:val="Style12"/>
    <w:basedOn w:val="style0"/>
    <w:next w:val="style56"/>
    <w:pPr/>
    <w:rPr/>
  </w:style>
  <w:style w:styleId="style57" w:type="paragraph">
    <w:name w:val="Style13"/>
    <w:basedOn w:val="style0"/>
    <w:next w:val="style57"/>
    <w:pPr/>
    <w:rPr/>
  </w:style>
  <w:style w:styleId="style58" w:type="paragraph">
    <w:name w:val="Style14"/>
    <w:basedOn w:val="style0"/>
    <w:next w:val="style58"/>
    <w:pPr/>
    <w:rPr/>
  </w:style>
  <w:style w:styleId="style59" w:type="paragraph">
    <w:name w:val="Style15"/>
    <w:basedOn w:val="style0"/>
    <w:next w:val="style59"/>
    <w:pPr/>
    <w:rPr/>
  </w:style>
  <w:style w:styleId="style60" w:type="paragraph">
    <w:name w:val="Style16"/>
    <w:basedOn w:val="style0"/>
    <w:next w:val="style60"/>
    <w:pPr/>
    <w:rPr/>
  </w:style>
  <w:style w:styleId="style61" w:type="paragraph">
    <w:name w:val="Style17"/>
    <w:basedOn w:val="style0"/>
    <w:next w:val="style61"/>
    <w:pPr/>
    <w:rPr/>
  </w:style>
  <w:style w:styleId="style62" w:type="paragraph">
    <w:name w:val="Style18"/>
    <w:basedOn w:val="style0"/>
    <w:next w:val="style62"/>
    <w:pPr/>
    <w:rPr/>
  </w:style>
  <w:style w:styleId="style63" w:type="paragraph">
    <w:name w:val="Style19"/>
    <w:basedOn w:val="style0"/>
    <w:next w:val="style63"/>
    <w:pPr/>
    <w:rPr/>
  </w:style>
  <w:style w:styleId="style64" w:type="paragraph">
    <w:name w:val="Style20"/>
    <w:basedOn w:val="style0"/>
    <w:next w:val="style64"/>
    <w:pPr/>
    <w:rPr/>
  </w:style>
  <w:style w:styleId="style65" w:type="paragraph">
    <w:name w:val="Style21"/>
    <w:basedOn w:val="style0"/>
    <w:next w:val="style65"/>
    <w:pPr/>
    <w:rPr/>
  </w:style>
  <w:style w:styleId="style66" w:type="paragraph">
    <w:name w:val="Style22"/>
    <w:basedOn w:val="style0"/>
    <w:next w:val="style66"/>
    <w:pPr/>
    <w:rPr/>
  </w:style>
  <w:style w:styleId="style67" w:type="paragraph">
    <w:name w:val="Style23"/>
    <w:basedOn w:val="style0"/>
    <w:next w:val="style67"/>
    <w:pPr/>
    <w:rPr/>
  </w:style>
  <w:style w:styleId="style68" w:type="paragraph">
    <w:name w:val="Style24"/>
    <w:basedOn w:val="style0"/>
    <w:next w:val="style68"/>
    <w:pPr/>
    <w:rPr/>
  </w:style>
  <w:style w:styleId="style69" w:type="paragraph">
    <w:name w:val="Style25"/>
    <w:basedOn w:val="style0"/>
    <w:next w:val="style69"/>
    <w:pPr/>
    <w:rPr/>
  </w:style>
  <w:style w:styleId="style70" w:type="paragraph">
    <w:name w:val="Style26"/>
    <w:basedOn w:val="style0"/>
    <w:next w:val="style70"/>
    <w:pPr/>
    <w:rPr/>
  </w:style>
  <w:style w:styleId="style71" w:type="paragraph">
    <w:name w:val="Style27"/>
    <w:basedOn w:val="style0"/>
    <w:next w:val="style71"/>
    <w:pPr/>
    <w:rPr/>
  </w:style>
  <w:style w:styleId="style72" w:type="paragraph">
    <w:name w:val="Style28"/>
    <w:basedOn w:val="style0"/>
    <w:next w:val="style72"/>
    <w:pPr/>
    <w:rPr/>
  </w:style>
  <w:style w:styleId="style73" w:type="paragraph">
    <w:name w:val="Style29"/>
    <w:basedOn w:val="style0"/>
    <w:next w:val="style73"/>
    <w:pPr/>
    <w:rPr/>
  </w:style>
  <w:style w:styleId="style74" w:type="paragraph">
    <w:name w:val="Style30"/>
    <w:basedOn w:val="style0"/>
    <w:next w:val="style74"/>
    <w:pPr/>
    <w:rPr/>
  </w:style>
  <w:style w:styleId="style75" w:type="paragraph">
    <w:name w:val="Style31"/>
    <w:basedOn w:val="style0"/>
    <w:next w:val="style75"/>
    <w:pPr/>
    <w:rPr/>
  </w:style>
  <w:style w:styleId="style76" w:type="paragraph">
    <w:name w:val="Style32"/>
    <w:basedOn w:val="style0"/>
    <w:next w:val="style76"/>
    <w:pPr/>
    <w:rPr/>
  </w:style>
  <w:style w:styleId="style77" w:type="paragraph">
    <w:name w:val="Style33"/>
    <w:basedOn w:val="style0"/>
    <w:next w:val="style77"/>
    <w:pPr/>
    <w:rPr/>
  </w:style>
  <w:style w:styleId="style78" w:type="paragraph">
    <w:name w:val="Style34"/>
    <w:basedOn w:val="style0"/>
    <w:next w:val="style78"/>
    <w:pPr/>
    <w:rPr/>
  </w:style>
  <w:style w:styleId="style79" w:type="paragraph">
    <w:name w:val="Style35"/>
    <w:basedOn w:val="style0"/>
    <w:next w:val="style79"/>
    <w:pPr/>
    <w:rPr/>
  </w:style>
  <w:style w:styleId="style80" w:type="paragraph">
    <w:name w:val="Style36"/>
    <w:basedOn w:val="style0"/>
    <w:next w:val="style80"/>
    <w:pPr/>
    <w:rPr/>
  </w:style>
  <w:style w:styleId="style81" w:type="paragraph">
    <w:name w:val="Style37"/>
    <w:basedOn w:val="style0"/>
    <w:next w:val="style81"/>
    <w:pPr/>
    <w:rPr/>
  </w:style>
  <w:style w:styleId="style82" w:type="paragraph">
    <w:name w:val="Style38"/>
    <w:basedOn w:val="style0"/>
    <w:next w:val="style82"/>
    <w:pPr/>
    <w:rPr/>
  </w:style>
  <w:style w:styleId="style83" w:type="paragraph">
    <w:name w:val="Style39"/>
    <w:basedOn w:val="style0"/>
    <w:next w:val="style83"/>
    <w:pPr/>
    <w:rPr/>
  </w:style>
  <w:style w:styleId="style84" w:type="paragraph">
    <w:name w:val="Style40"/>
    <w:basedOn w:val="style0"/>
    <w:next w:val="style84"/>
    <w:pPr/>
    <w:rPr/>
  </w:style>
  <w:style w:styleId="style85" w:type="paragraph">
    <w:name w:val="Style41"/>
    <w:basedOn w:val="style0"/>
    <w:next w:val="style85"/>
    <w:pPr/>
    <w:rPr/>
  </w:style>
  <w:style w:styleId="style86" w:type="paragraph">
    <w:name w:val="Style42"/>
    <w:basedOn w:val="style0"/>
    <w:next w:val="style86"/>
    <w:pPr/>
    <w:rPr/>
  </w:style>
  <w:style w:styleId="style87" w:type="paragraph">
    <w:name w:val="Style43"/>
    <w:basedOn w:val="style0"/>
    <w:next w:val="style87"/>
    <w:pPr/>
    <w:rPr/>
  </w:style>
  <w:style w:styleId="style88" w:type="paragraph">
    <w:name w:val="Style44"/>
    <w:basedOn w:val="style0"/>
    <w:next w:val="style88"/>
    <w:pPr/>
    <w:rPr/>
  </w:style>
  <w:style w:styleId="style89" w:type="paragraph">
    <w:name w:val="Style45"/>
    <w:basedOn w:val="style0"/>
    <w:next w:val="style89"/>
    <w:pPr/>
    <w:rPr/>
  </w:style>
  <w:style w:styleId="style90" w:type="paragraph">
    <w:name w:val="Style46"/>
    <w:basedOn w:val="style0"/>
    <w:next w:val="style90"/>
    <w:pPr/>
    <w:rPr/>
  </w:style>
  <w:style w:styleId="style91" w:type="paragraph">
    <w:name w:val="Style47"/>
    <w:basedOn w:val="style0"/>
    <w:next w:val="style91"/>
    <w:pPr/>
    <w:rPr/>
  </w:style>
  <w:style w:styleId="style92" w:type="paragraph">
    <w:name w:val="Style48"/>
    <w:basedOn w:val="style0"/>
    <w:next w:val="style92"/>
    <w:pPr/>
    <w:rPr/>
  </w:style>
  <w:style w:styleId="style93" w:type="paragraph">
    <w:name w:val="Style49"/>
    <w:basedOn w:val="style0"/>
    <w:next w:val="style93"/>
    <w:pPr/>
    <w:rPr/>
  </w:style>
  <w:style w:styleId="style94" w:type="paragraph">
    <w:name w:val="Style50"/>
    <w:basedOn w:val="style0"/>
    <w:next w:val="style94"/>
    <w:pPr/>
    <w:rPr/>
  </w:style>
  <w:style w:styleId="style95" w:type="paragraph">
    <w:name w:val="Style51"/>
    <w:basedOn w:val="style0"/>
    <w:next w:val="style95"/>
    <w:pPr/>
    <w:rPr/>
  </w:style>
  <w:style w:styleId="style96" w:type="paragraph">
    <w:name w:val="Style52"/>
    <w:basedOn w:val="style0"/>
    <w:next w:val="style96"/>
    <w:pPr/>
    <w:rPr/>
  </w:style>
  <w:style w:styleId="style97" w:type="paragraph">
    <w:name w:val="Style53"/>
    <w:basedOn w:val="style0"/>
    <w:next w:val="style97"/>
    <w:pPr/>
    <w:rPr/>
  </w:style>
  <w:style w:styleId="style98" w:type="paragraph">
    <w:name w:val="Style54"/>
    <w:basedOn w:val="style0"/>
    <w:next w:val="style98"/>
    <w:pPr/>
    <w:rPr/>
  </w:style>
  <w:style w:styleId="style99" w:type="paragraph">
    <w:name w:val="Style55"/>
    <w:basedOn w:val="style0"/>
    <w:next w:val="style99"/>
    <w:pPr/>
    <w:rPr/>
  </w:style>
  <w:style w:styleId="style100" w:type="paragraph">
    <w:name w:val="Style56"/>
    <w:basedOn w:val="style0"/>
    <w:next w:val="style100"/>
    <w:pPr/>
    <w:rPr/>
  </w:style>
  <w:style w:styleId="style101" w:type="paragraph">
    <w:name w:val="Style57"/>
    <w:basedOn w:val="style0"/>
    <w:next w:val="style101"/>
    <w:pPr/>
    <w:rPr/>
  </w:style>
  <w:style w:styleId="style102" w:type="paragraph">
    <w:name w:val="Style58"/>
    <w:basedOn w:val="style0"/>
    <w:next w:val="style102"/>
    <w:pPr/>
    <w:rPr/>
  </w:style>
  <w:style w:styleId="style103" w:type="paragraph">
    <w:name w:val="Style59"/>
    <w:basedOn w:val="style0"/>
    <w:next w:val="style103"/>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58</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2014-01-24T09:29:00.00Z</dcterms:created>
  <dc:creator>Madzia</dc:creator>
  <cp:lastModifiedBy>mwachel</cp:lastModifiedBy>
  <dcterms:modified xsi:type="dcterms:W3CDTF">2014-01-24T13:40:00.00Z</dcterms:modified>
  <cp:revision>12</cp:revision>
</cp:coreProperties>
</file>